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b42bb" w14:paraId="8db42bb" w:rsidRDefault="0069396C" w:rsidP="0069396C" w:rsidR="0069396C" w:rsidRPr="00531122">
      <w:pPr>
        <w15:collapsed w:val="false"/>
        <w:rPr>
          <w:sz w:val="24"/>
          <w:szCs w:val="24"/>
        </w:rPr>
      </w:pPr>
      <w:bookmarkStart w:name="_GoBack" w:id="0"/>
      <w:bookmarkEnd w:id="0"/>
      <w:r w:rsidRPr="00531122">
        <w:rPr>
          <w:sz w:val="24"/>
          <w:szCs w:val="24"/>
        </w:rPr>
        <w:t xml:space="preserve">  </w:t>
      </w:r>
      <w:r w:rsidR="001F6793">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69396C" w:rsidP="0069396C" w:rsidR="0069396C" w:rsidRPr="00531122">
      <w:pPr>
        <w:pStyle w:val="Tijeloteksta"/>
        <w:outlineLvl w:val="0"/>
      </w:pPr>
    </w:p>
    <w:p w:rsidRDefault="00BD7268" w:rsidP="0069396C" w:rsidR="0069396C" w:rsidRPr="00531122">
      <w:pPr>
        <w:rPr>
          <w:sz w:val="24"/>
          <w:szCs w:val="24"/>
        </w:rPr>
      </w:pPr>
      <w:r>
        <w:rPr>
          <w:sz w:val="24"/>
          <w:szCs w:val="24"/>
        </w:rPr>
        <w:t xml:space="preserve">      </w:t>
      </w:r>
      <w:r w:rsidR="0069396C" w:rsidRPr="00531122">
        <w:rPr>
          <w:sz w:val="24"/>
          <w:szCs w:val="24"/>
        </w:rPr>
        <w:t>REPUBLIKA HRVATSKA</w:t>
      </w:r>
    </w:p>
    <w:p w:rsidRDefault="0069396C" w:rsidP="0069396C" w:rsidR="0069396C" w:rsidRPr="00531122">
      <w:pPr>
        <w:rPr>
          <w:sz w:val="24"/>
          <w:szCs w:val="24"/>
        </w:rPr>
      </w:pPr>
      <w:r w:rsidRPr="00531122">
        <w:rPr>
          <w:sz w:val="24"/>
          <w:szCs w:val="24"/>
        </w:rPr>
        <w:t xml:space="preserve">TRGOVAČKI SUD U ZAGREBU                                                    </w:t>
      </w:r>
      <w:smartTag w:element="metricconverter" w:uri="urn:schemas-microsoft-com:office:smarttags">
        <w:smartTagPr>
          <w:attr w:val="72. St" w:name="ProductID"/>
        </w:smartTagPr>
        <w:r w:rsidRPr="00531122">
          <w:rPr>
            <w:sz w:val="24"/>
            <w:szCs w:val="24"/>
          </w:rPr>
          <w:t>72. St</w:t>
        </w:r>
      </w:smartTag>
      <w:r w:rsidRPr="00531122">
        <w:rPr>
          <w:sz w:val="24"/>
          <w:szCs w:val="24"/>
        </w:rPr>
        <w:t xml:space="preserve"> -486/2015</w:t>
      </w:r>
      <w:r w:rsidR="00BD7268">
        <w:rPr>
          <w:sz w:val="24"/>
          <w:szCs w:val="24"/>
        </w:rPr>
        <w:t>-9</w:t>
      </w:r>
    </w:p>
    <w:p w:rsidRDefault="00BD7268" w:rsidP="0069396C" w:rsidR="0069396C" w:rsidRPr="00531122">
      <w:pPr>
        <w:rPr>
          <w:sz w:val="24"/>
          <w:szCs w:val="24"/>
        </w:rPr>
      </w:pPr>
      <w:r>
        <w:rPr>
          <w:sz w:val="24"/>
          <w:szCs w:val="24"/>
        </w:rPr>
        <w:t xml:space="preserve">               </w:t>
      </w:r>
      <w:r w:rsidR="0069396C" w:rsidRPr="00531122">
        <w:rPr>
          <w:sz w:val="24"/>
          <w:szCs w:val="24"/>
        </w:rPr>
        <w:t>Amruševa 2/II</w:t>
      </w:r>
    </w:p>
    <w:p w:rsidRDefault="0069396C" w:rsidP="0069396C" w:rsidR="0069396C" w:rsidRPr="00531122">
      <w:pPr>
        <w:jc w:val="center"/>
        <w:rPr>
          <w:sz w:val="24"/>
          <w:szCs w:val="24"/>
        </w:rPr>
      </w:pPr>
      <w:r w:rsidRPr="00531122">
        <w:rPr>
          <w:sz w:val="24"/>
          <w:szCs w:val="24"/>
        </w:rPr>
        <w:t>REPUBLIKA HRVATSKA</w:t>
      </w:r>
    </w:p>
    <w:p w:rsidRDefault="0069396C" w:rsidP="0069396C" w:rsidR="0069396C" w:rsidRPr="00531122">
      <w:pPr>
        <w:jc w:val="center"/>
        <w:rPr>
          <w:sz w:val="24"/>
          <w:szCs w:val="24"/>
        </w:rPr>
      </w:pPr>
      <w:r>
        <w:rPr>
          <w:sz w:val="24"/>
          <w:szCs w:val="24"/>
        </w:rPr>
        <w:t xml:space="preserve">ZAKLJUČAK </w:t>
      </w:r>
    </w:p>
    <w:p w:rsidRDefault="0069396C" w:rsidP="0069396C" w:rsidR="0069396C" w:rsidRPr="00531122">
      <w:pPr>
        <w:rPr>
          <w:sz w:val="24"/>
          <w:szCs w:val="24"/>
        </w:rPr>
      </w:pPr>
    </w:p>
    <w:p w:rsidRDefault="0069396C" w:rsidP="0069396C" w:rsidR="0069396C" w:rsidRPr="00531122">
      <w:pPr>
        <w:jc w:val="both"/>
        <w:rPr>
          <w:sz w:val="24"/>
          <w:szCs w:val="24"/>
        </w:rPr>
      </w:pPr>
      <w:r w:rsidRPr="00531122">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531122">
        <w:rPr>
          <w:sz w:val="24"/>
          <w:szCs w:val="24"/>
        </w:rPr>
        <w:t xml:space="preserve">MIRELA UVOZ-IZVOZ d.o.o. , Zagreb (Grad Zagreb), Vukomerec 31, OIB: 05946549270, MBS: 080153481, dana 14. listopada 2015. godine, </w:t>
      </w:r>
    </w:p>
    <w:p w:rsidRDefault="00E56A1B" w:rsidP="00E56A1B" w:rsidR="00E56A1B" w:rsidRPr="008C5BFD">
      <w:pPr>
        <w:ind w:firstLine="709"/>
        <w:jc w:val="center"/>
        <w:rPr>
          <w:b/>
          <w:sz w:val="24"/>
          <w:szCs w:val="24"/>
        </w:rPr>
      </w:pPr>
      <w:r w:rsidRPr="008C5BFD">
        <w:rPr>
          <w:b/>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31239E" w:rsidP="009A682C" w:rsidR="00E56A1B" w:rsidRPr="008C5BFD">
      <w:pPr>
        <w:ind w:left="1003"/>
        <w:jc w:val="both"/>
        <w:rPr>
          <w:sz w:val="24"/>
          <w:szCs w:val="24"/>
        </w:rPr>
      </w:pPr>
      <w:r>
        <w:rPr>
          <w:b/>
          <w:sz w:val="24"/>
          <w:szCs w:val="24"/>
        </w:rPr>
        <w:t>24</w:t>
      </w:r>
      <w:r w:rsidR="00E56A1B">
        <w:rPr>
          <w:b/>
          <w:sz w:val="24"/>
          <w:szCs w:val="24"/>
        </w:rPr>
        <w:t>.</w:t>
      </w:r>
      <w:r w:rsidR="003070D7">
        <w:rPr>
          <w:b/>
          <w:sz w:val="24"/>
          <w:szCs w:val="24"/>
        </w:rPr>
        <w:t xml:space="preserve"> </w:t>
      </w:r>
      <w:r>
        <w:rPr>
          <w:b/>
          <w:sz w:val="24"/>
          <w:szCs w:val="24"/>
        </w:rPr>
        <w:t>studenoga</w:t>
      </w:r>
      <w:r w:rsidR="00E56A1B">
        <w:rPr>
          <w:b/>
          <w:sz w:val="24"/>
          <w:szCs w:val="24"/>
        </w:rPr>
        <w:t xml:space="preserve"> 201</w:t>
      </w:r>
      <w:r w:rsidR="000A3A5A">
        <w:rPr>
          <w:b/>
          <w:sz w:val="24"/>
          <w:szCs w:val="24"/>
        </w:rPr>
        <w:t>5.</w:t>
      </w:r>
      <w:r w:rsidR="00E56A1B">
        <w:rPr>
          <w:b/>
          <w:sz w:val="24"/>
          <w:szCs w:val="24"/>
        </w:rPr>
        <w:t xml:space="preserve"> u </w:t>
      </w:r>
      <w:r w:rsidR="0069396C">
        <w:rPr>
          <w:b/>
          <w:sz w:val="24"/>
          <w:szCs w:val="24"/>
        </w:rPr>
        <w:t>09,45</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rsidRPr="008C5BFD">
      <w:pPr>
        <w:ind w:firstLine="283" w:left="720"/>
        <w:jc w:val="both"/>
        <w:rPr>
          <w:sz w:val="24"/>
          <w:szCs w:val="24"/>
        </w:rPr>
      </w:pPr>
      <w:r w:rsidRPr="008C5BFD">
        <w:rPr>
          <w:sz w:val="24"/>
          <w:szCs w:val="24"/>
        </w:rPr>
        <w:t xml:space="preserve">- FINA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31239E">
        <w:rPr>
          <w:sz w:val="24"/>
          <w:szCs w:val="24"/>
        </w:rPr>
        <w:t>2</w:t>
      </w:r>
      <w:r w:rsidR="0069396C">
        <w:rPr>
          <w:sz w:val="24"/>
          <w:szCs w:val="24"/>
        </w:rPr>
        <w:t>2</w:t>
      </w:r>
      <w:r w:rsidR="00320481">
        <w:rPr>
          <w:sz w:val="24"/>
          <w:szCs w:val="24"/>
        </w:rPr>
        <w:t>.</w:t>
      </w:r>
      <w:r w:rsidR="0031239E">
        <w:rPr>
          <w:sz w:val="24"/>
          <w:szCs w:val="24"/>
        </w:rPr>
        <w:t xml:space="preserve"> rujna</w:t>
      </w:r>
      <w:r w:rsidR="00320481">
        <w:rPr>
          <w:sz w:val="24"/>
          <w:szCs w:val="24"/>
        </w:rPr>
        <w:t xml:space="preserve"> 201</w:t>
      </w:r>
      <w:r w:rsidR="003070D7">
        <w:rPr>
          <w:sz w:val="24"/>
          <w:szCs w:val="24"/>
        </w:rPr>
        <w:t>5</w:t>
      </w:r>
      <w:r w:rsidR="00320481">
        <w:rPr>
          <w:sz w:val="24"/>
          <w:szCs w:val="24"/>
        </w:rPr>
        <w:t>. godine. Ročište radi ra</w:t>
      </w:r>
      <w:r w:rsidR="00B2596D">
        <w:rPr>
          <w:sz w:val="24"/>
          <w:szCs w:val="24"/>
        </w:rPr>
        <w:t xml:space="preserve">sprave o prijedlogu održano je </w:t>
      </w:r>
      <w:r w:rsidR="003070D7">
        <w:rPr>
          <w:sz w:val="24"/>
          <w:szCs w:val="24"/>
        </w:rPr>
        <w:t>1</w:t>
      </w:r>
      <w:r w:rsidR="0031239E">
        <w:rPr>
          <w:sz w:val="24"/>
          <w:szCs w:val="24"/>
        </w:rPr>
        <w:t>4</w:t>
      </w:r>
      <w:r w:rsidR="00320481">
        <w:rPr>
          <w:sz w:val="24"/>
          <w:szCs w:val="24"/>
        </w:rPr>
        <w:t>.</w:t>
      </w:r>
      <w:r w:rsidR="0031239E">
        <w:rPr>
          <w:sz w:val="24"/>
          <w:szCs w:val="24"/>
        </w:rPr>
        <w:t xml:space="preserve"> listopada</w:t>
      </w:r>
      <w:r w:rsidR="00320481">
        <w:rPr>
          <w:sz w:val="24"/>
          <w:szCs w:val="24"/>
        </w:rPr>
        <w:t xml:space="preserve"> 201</w:t>
      </w:r>
      <w:r w:rsidR="003070D7">
        <w:rPr>
          <w:sz w:val="24"/>
          <w:szCs w:val="24"/>
        </w:rPr>
        <w:t>5</w:t>
      </w:r>
      <w:r w:rsidR="00320481">
        <w:rPr>
          <w:sz w:val="24"/>
          <w:szCs w:val="24"/>
        </w:rPr>
        <w:t>. godine. Na navedeno ročište</w:t>
      </w:r>
      <w:r w:rsidR="0031239E">
        <w:rPr>
          <w:sz w:val="24"/>
          <w:szCs w:val="24"/>
        </w:rPr>
        <w:t xml:space="preserve"> nije</w:t>
      </w:r>
      <w:r w:rsidR="00320481">
        <w:rPr>
          <w:sz w:val="24"/>
          <w:szCs w:val="24"/>
        </w:rPr>
        <w:t xml:space="preserve"> pristupio</w:t>
      </w:r>
      <w:r w:rsidR="000A3A5A">
        <w:rPr>
          <w:sz w:val="24"/>
          <w:szCs w:val="24"/>
        </w:rPr>
        <w:t xml:space="preserve"> je</w:t>
      </w:r>
      <w:r w:rsidR="00320481">
        <w:rPr>
          <w:sz w:val="24"/>
          <w:szCs w:val="24"/>
        </w:rPr>
        <w:t xml:space="preserve"> zakonski zastupnik</w:t>
      </w:r>
      <w:r w:rsidR="00CE6BB0">
        <w:rPr>
          <w:sz w:val="24"/>
          <w:szCs w:val="24"/>
        </w:rPr>
        <w:t>.</w:t>
      </w:r>
    </w:p>
    <w:p w:rsidRDefault="0041487F" w:rsidP="00320481" w:rsidR="00320481">
      <w:pPr>
        <w:jc w:val="both"/>
        <w:rPr>
          <w:sz w:val="24"/>
          <w:szCs w:val="24"/>
        </w:rPr>
      </w:pPr>
      <w:r>
        <w:rPr>
          <w:sz w:val="24"/>
          <w:szCs w:val="24"/>
        </w:rPr>
        <w:t xml:space="preserve">Spisu prileži potvrda FINA-e od </w:t>
      </w:r>
      <w:r w:rsidR="0069396C">
        <w:rPr>
          <w:sz w:val="24"/>
          <w:szCs w:val="24"/>
        </w:rPr>
        <w:t>07.10.2015.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31239E">
        <w:rPr>
          <w:sz w:val="24"/>
          <w:szCs w:val="24"/>
        </w:rPr>
        <w:t>14</w:t>
      </w:r>
      <w:r>
        <w:rPr>
          <w:sz w:val="24"/>
          <w:szCs w:val="24"/>
        </w:rPr>
        <w:t>.</w:t>
      </w:r>
      <w:r w:rsidR="0031239E">
        <w:rPr>
          <w:sz w:val="24"/>
          <w:szCs w:val="24"/>
        </w:rPr>
        <w:t xml:space="preserve"> listopada</w:t>
      </w:r>
      <w:r w:rsidR="00E56A1B" w:rsidRPr="008C5BFD">
        <w:rPr>
          <w:sz w:val="24"/>
          <w:szCs w:val="24"/>
        </w:rPr>
        <w:t xml:space="preserve"> 201</w:t>
      </w:r>
      <w:r w:rsidR="000A3A5A">
        <w:rPr>
          <w:sz w:val="24"/>
          <w:szCs w:val="24"/>
        </w:rPr>
        <w:t>5</w:t>
      </w:r>
      <w:r w:rsidR="00E56A1B" w:rsidRPr="008C5BFD">
        <w:rPr>
          <w:sz w:val="24"/>
          <w:szCs w:val="24"/>
        </w:rPr>
        <w:t>.</w:t>
      </w:r>
    </w:p>
    <w:p w:rsidRDefault="00BD7268" w:rsidP="00BD7268" w:rsidR="00BD7268">
      <w:pPr>
        <w:pStyle w:val="Podnaslov"/>
        <w:ind w:left="5664"/>
        <w:rPr>
          <w:rFonts w:hAnsi="Times New Roman" w:ascii="Times New Roman"/>
          <w:b w:val="false"/>
          <w:color w:val="auto"/>
          <w:szCs w:val="24"/>
        </w:rPr>
      </w:pPr>
      <w:r>
        <w:rPr>
          <w:rFonts w:hAnsi="Times New Roman" w:ascii="Times New Roman"/>
          <w:b w:val="false"/>
          <w:color w:val="auto"/>
          <w:szCs w:val="24"/>
        </w:rPr>
        <w:t>Stečajni sudac:</w:t>
      </w:r>
    </w:p>
    <w:p w:rsidRDefault="00BD7268" w:rsidP="00E91121" w:rsidR="00BD726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D7268" w:rsidP="00E91121" w:rsidR="00BD7268">
      <w:pPr>
        <w:pStyle w:val="Podnaslov"/>
        <w:ind w:firstLine="720" w:left="4320"/>
        <w:rPr>
          <w:rFonts w:hAnsi="Times New Roman" w:ascii="Times New Roman"/>
          <w:b w:val="false"/>
          <w:color w:val="auto"/>
          <w:szCs w:val="24"/>
        </w:rPr>
      </w:pPr>
    </w:p>
    <w:p w:rsidRDefault="00BD7268" w:rsidP="00BD7268" w:rsidR="00BD7268">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D7268" w:rsidP="00E91121" w:rsidR="00BD726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56A1B" w:rsidP="00E56A1B" w:rsidR="00E56A1B" w:rsidRPr="008C5BFD">
      <w:pPr>
        <w:jc w:val="both"/>
        <w:rPr>
          <w:sz w:val="24"/>
          <w:szCs w:val="24"/>
        </w:rPr>
      </w:pPr>
      <w:r w:rsidRPr="008C5BFD">
        <w:rPr>
          <w:sz w:val="24"/>
          <w:szCs w:val="24"/>
        </w:rPr>
        <w:lastRenderedPageBreak/>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517D2B" w:rsidP="000A3A5A" w:rsidR="00517D2B">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BD7268" w:rsidP="0031239E" w:rsidR="00BD7268">
      <w:pPr>
        <w:jc w:val="both"/>
        <w:rPr>
          <w:sz w:val="24"/>
          <w:szCs w:val="24"/>
        </w:rPr>
      </w:pPr>
    </w:p>
    <w:p w:rsidRDefault="0031239E" w:rsidP="0031239E" w:rsidR="0031239E" w:rsidRPr="007C0FBE">
      <w:pPr>
        <w:jc w:val="both"/>
        <w:rPr>
          <w:sz w:val="24"/>
          <w:szCs w:val="24"/>
        </w:rPr>
      </w:pPr>
      <w:r w:rsidRPr="007C0FBE">
        <w:rPr>
          <w:sz w:val="24"/>
          <w:szCs w:val="24"/>
        </w:rPr>
        <w:t xml:space="preserve">DNA: </w:t>
      </w:r>
    </w:p>
    <w:p w:rsidRDefault="0069396C" w:rsidP="0069396C" w:rsidR="0069396C" w:rsidRPr="007C0FBE">
      <w:pPr>
        <w:numPr>
          <w:ilvl w:val="0"/>
          <w:numId w:val="1"/>
        </w:numPr>
        <w:ind w:left="1353"/>
        <w:jc w:val="both"/>
        <w:rPr>
          <w:sz w:val="24"/>
          <w:szCs w:val="24"/>
        </w:rPr>
      </w:pPr>
      <w:r w:rsidRPr="007C0FBE">
        <w:rPr>
          <w:sz w:val="24"/>
          <w:szCs w:val="24"/>
        </w:rPr>
        <w:t>predlagatelju  FINA</w:t>
      </w:r>
    </w:p>
    <w:p w:rsidRDefault="0069396C" w:rsidP="0069396C" w:rsidR="0069396C">
      <w:pPr>
        <w:numPr>
          <w:ilvl w:val="0"/>
          <w:numId w:val="1"/>
        </w:numPr>
        <w:jc w:val="both"/>
        <w:rPr>
          <w:sz w:val="24"/>
          <w:szCs w:val="24"/>
        </w:rPr>
      </w:pPr>
      <w:r w:rsidRPr="009C3892">
        <w:rPr>
          <w:sz w:val="24"/>
          <w:szCs w:val="24"/>
        </w:rPr>
        <w:t xml:space="preserve">dužniku </w:t>
      </w:r>
      <w:r w:rsidRPr="00BE2BB6">
        <w:rPr>
          <w:sz w:val="24"/>
          <w:szCs w:val="24"/>
        </w:rPr>
        <w:t>MIRELA UVOZ-IZVOZ d.o.o. , Zagreb (Grad Zagreb), Vukomerec 31, OIB: 05946549270, MBS: 080153481</w:t>
      </w:r>
      <w:r w:rsidRPr="00473165">
        <w:rPr>
          <w:sz w:val="24"/>
          <w:szCs w:val="24"/>
        </w:rPr>
        <w:t xml:space="preserve">, </w:t>
      </w:r>
    </w:p>
    <w:p w:rsidRDefault="0069396C" w:rsidP="0069396C" w:rsidR="0069396C">
      <w:pPr>
        <w:numPr>
          <w:ilvl w:val="0"/>
          <w:numId w:val="1"/>
        </w:numPr>
        <w:jc w:val="both"/>
        <w:rPr>
          <w:sz w:val="24"/>
          <w:szCs w:val="24"/>
        </w:rPr>
      </w:pPr>
      <w:r w:rsidRPr="00BE2BB6">
        <w:rPr>
          <w:sz w:val="24"/>
          <w:szCs w:val="24"/>
        </w:rPr>
        <w:t>zakonskom zastupniku Ivica Milković, OIB: 68725723155, Zagreb, Vukomerec 31</w:t>
      </w:r>
    </w:p>
    <w:p w:rsidRDefault="0069396C" w:rsidP="0069396C" w:rsidR="0069396C">
      <w:pPr>
        <w:numPr>
          <w:ilvl w:val="0"/>
          <w:numId w:val="1"/>
        </w:numPr>
        <w:jc w:val="both"/>
        <w:rPr>
          <w:sz w:val="24"/>
          <w:szCs w:val="24"/>
        </w:rPr>
      </w:pPr>
      <w:r>
        <w:rPr>
          <w:sz w:val="24"/>
          <w:szCs w:val="24"/>
        </w:rPr>
        <w:t>e oglasna ploča 8 dana</w:t>
      </w:r>
    </w:p>
    <w:p w:rsidRDefault="0069396C" w:rsidP="0069396C" w:rsidR="0069396C">
      <w:pPr>
        <w:numPr>
          <w:ilvl w:val="0"/>
          <w:numId w:val="1"/>
        </w:numPr>
        <w:jc w:val="both"/>
        <w:rPr>
          <w:sz w:val="24"/>
          <w:szCs w:val="24"/>
        </w:rPr>
      </w:pPr>
      <w:r>
        <w:rPr>
          <w:sz w:val="24"/>
          <w:szCs w:val="24"/>
        </w:rPr>
        <w:t>privremeni stečajni upravitelj Marijan Belčić</w:t>
      </w:r>
    </w:p>
    <w:p w:rsidRDefault="0069396C" w:rsidP="0069396C" w:rsidR="0069396C">
      <w:pPr>
        <w:numPr>
          <w:ilvl w:val="0"/>
          <w:numId w:val="1"/>
        </w:numPr>
        <w:jc w:val="both"/>
        <w:rPr>
          <w:sz w:val="24"/>
          <w:szCs w:val="24"/>
        </w:rPr>
      </w:pPr>
      <w:r>
        <w:rPr>
          <w:sz w:val="24"/>
          <w:szCs w:val="24"/>
        </w:rPr>
        <w:t>spis</w:t>
      </w:r>
    </w:p>
    <w:p w:rsidRDefault="0069396C" w:rsidP="0069396C" w:rsidR="0069396C" w:rsidRPr="00531122">
      <w:pPr>
        <w:rPr>
          <w:sz w:val="24"/>
          <w:szCs w:val="24"/>
        </w:rPr>
      </w:pPr>
    </w:p>
    <w:p w:rsidRDefault="003070D7" w:rsidP="0031239E" w:rsidR="003070D7">
      <w:pPr>
        <w:jc w:val="both"/>
      </w:pP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340" w:rsidR="00715340">
      <w:r>
        <w:separator/>
      </w:r>
    </w:p>
  </w:endnote>
  <w:endnote w:id="0" w:type="continuationSeparator">
    <w:p w:rsidRDefault="00715340" w:rsidR="007153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340" w:rsidR="00715340">
      <w:r>
        <w:separator/>
      </w:r>
    </w:p>
  </w:footnote>
  <w:footnote w:id="0" w:type="continuationSeparator">
    <w:p w:rsidRDefault="00715340" w:rsidR="007153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A23EF">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BD7268">
      <w:rPr>
        <w:sz w:val="24"/>
      </w:rPr>
      <w:t>486</w:t>
    </w:r>
    <w:r w:rsidR="000A3A5A">
      <w:rPr>
        <w:sz w:val="24"/>
      </w:rPr>
      <w:t>/1</w:t>
    </w:r>
    <w:r w:rsidR="00BD7268">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603F5"/>
    <w:rsid w:val="000640FA"/>
    <w:rsid w:val="000A3A5A"/>
    <w:rsid w:val="001A0BC9"/>
    <w:rsid w:val="001F6793"/>
    <w:rsid w:val="002016E7"/>
    <w:rsid w:val="00232351"/>
    <w:rsid w:val="002A4853"/>
    <w:rsid w:val="002A7CB3"/>
    <w:rsid w:val="003070D7"/>
    <w:rsid w:val="0031239E"/>
    <w:rsid w:val="0031544D"/>
    <w:rsid w:val="00315CDA"/>
    <w:rsid w:val="00320481"/>
    <w:rsid w:val="003343C9"/>
    <w:rsid w:val="003717D0"/>
    <w:rsid w:val="0041487F"/>
    <w:rsid w:val="00415044"/>
    <w:rsid w:val="004C3E49"/>
    <w:rsid w:val="004E0F4A"/>
    <w:rsid w:val="00517D2B"/>
    <w:rsid w:val="005415D9"/>
    <w:rsid w:val="00681F29"/>
    <w:rsid w:val="0069396C"/>
    <w:rsid w:val="00715340"/>
    <w:rsid w:val="0077372E"/>
    <w:rsid w:val="007F486E"/>
    <w:rsid w:val="00832A07"/>
    <w:rsid w:val="00874737"/>
    <w:rsid w:val="009A682C"/>
    <w:rsid w:val="00A60D85"/>
    <w:rsid w:val="00B2596D"/>
    <w:rsid w:val="00BD7268"/>
    <w:rsid w:val="00C01BC1"/>
    <w:rsid w:val="00C17171"/>
    <w:rsid w:val="00CE6BB0"/>
    <w:rsid w:val="00E56A1B"/>
    <w:rsid w:val="00EF1646"/>
    <w:rsid w:val="00EF2DBF"/>
    <w:rsid w:val="00F54F14"/>
    <w:rsid w:val="00FA23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BD726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BD7268"/>
    <w:rPr>
      <w:rFonts w:hAnsi="Tahoma" w:ascii="Tahoma"/>
      <w:b/>
      <w:color w:val="0000FF"/>
      <w:sz w:val="24"/>
    </w:rPr>
  </w:style>
  <w:style w:styleId="Tekstbalonia" w:type="paragraph">
    <w:name w:val="Balloon Text"/>
    <w:basedOn w:val="Normal"/>
    <w:link w:val="TekstbaloniaChar"/>
    <w:rsid w:val="00BD7268"/>
    <w:rPr>
      <w:rFonts w:cs="Tahoma" w:hAnsi="Tahoma" w:ascii="Tahoma"/>
      <w:sz w:val="16"/>
      <w:szCs w:val="16"/>
    </w:rPr>
  </w:style>
  <w:style w:customStyle="true" w:styleId="TekstbaloniaChar" w:type="character">
    <w:name w:val="Tekst balončića Char"/>
    <w:basedOn w:val="Zadanifontodlomka"/>
    <w:link w:val="Tekstbalonia"/>
    <w:rsid w:val="00BD7268"/>
    <w:rPr>
      <w:rFonts w:cs="Tahoma" w:hAnsi="Tahoma" w:ascii="Tahoma"/>
      <w:sz w:val="16"/>
      <w:szCs w:val="16"/>
    </w:rPr>
  </w:style>
  <w:style w:styleId="Tekstrezerviranogmjesta" w:type="character">
    <w:name w:val="Placeholder Text"/>
    <w:basedOn w:val="Zadanifontodlomka"/>
    <w:uiPriority w:val="99"/>
    <w:semiHidden/>
    <w:rsid w:val="00FA23EF"/>
    <w:rPr>
      <w:color w:val="808080"/>
      <w:bdr w:space="0" w:sz="0" w:color="auto" w:val="none"/>
      <w:shd w:fill="auto" w:color="auto" w:val="clear"/>
    </w:rPr>
  </w:style>
  <w:style w:customStyle="true" w:styleId="eSPISCCParagraphDefaultFont" w:type="character">
    <w:name w:val="eSPIS_CC_Paragraph Default Font"/>
    <w:basedOn w:val="Zadanifontodlomka"/>
    <w:rsid w:val="00FA23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23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23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23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BD726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BD7268"/>
    <w:rPr>
      <w:rFonts w:ascii="Tahoma" w:hAnsi="Tahoma"/>
      <w:b/>
      <w:color w:val="0000FF"/>
      <w:sz w:val="24"/>
    </w:rPr>
  </w:style>
  <w:style w:styleId="Tekstbalonia" w:type="paragraph">
    <w:name w:val="Balloon Text"/>
    <w:basedOn w:val="Normal"/>
    <w:link w:val="TekstbaloniaChar"/>
    <w:rsid w:val="00BD7268"/>
    <w:rPr>
      <w:rFonts w:ascii="Tahoma" w:cs="Tahoma" w:hAnsi="Tahoma"/>
      <w:sz w:val="16"/>
      <w:szCs w:val="16"/>
    </w:rPr>
  </w:style>
  <w:style w:customStyle="1" w:styleId="TekstbaloniaChar" w:type="character">
    <w:name w:val="Tekst balončića Char"/>
    <w:basedOn w:val="Zadanifontodlomka"/>
    <w:link w:val="Tekstbalonia"/>
    <w:rsid w:val="00BD7268"/>
    <w:rPr>
      <w:rFonts w:ascii="Tahoma" w:cs="Tahoma" w:hAnsi="Tahoma"/>
      <w:sz w:val="16"/>
      <w:szCs w:val="16"/>
    </w:rPr>
  </w:style>
  <w:style w:styleId="Tekstrezerviranogmjesta" w:type="character">
    <w:name w:val="Placeholder Text"/>
    <w:basedOn w:val="Zadanifontodlomka"/>
    <w:uiPriority w:val="99"/>
    <w:semiHidden/>
    <w:rsid w:val="00FA23EF"/>
    <w:rPr>
      <w:color w:val="808080"/>
      <w:bdr w:color="auto" w:space="0" w:sz="0" w:val="none"/>
      <w:shd w:color="auto" w:fill="auto" w:val="clear"/>
    </w:rPr>
  </w:style>
  <w:style w:customStyle="1" w:styleId="eSPISCCParagraphDefaultFont" w:type="character">
    <w:name w:val="eSPIS_CC_Paragraph Default Font"/>
    <w:basedOn w:val="Zadanifontodlomka"/>
    <w:rsid w:val="00FA23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23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23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23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St-486/2015</izvorni_sadrzaj>
    <derivirana_varijabla naziv="DomainObject.Predmet.OznakaBroj_1">St-486/2015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MIRELA UVOZ-IZVOZ d.o.o.</izvorni_sadrzaj>
    <derivirana_varijabla naziv="DomainObject.Predmet.ProtustrankaFormated_1">  MIRELA UVOZ-IZVOZ d.o.o.</derivirana_varijabla>
  </DomainObject.Predmet.ProtustrankaFormated>
  <DomainObject.Predmet.ProtustrankaFormatedOIB>
    <izvorni_sadrzaj>  MIRELA UVOZ-IZVOZ d.o.o., OIB 05946549270</izvorni_sadrzaj>
    <derivirana_varijabla naziv="DomainObject.Predmet.ProtustrankaFormatedOIB_1">  MIRELA UVOZ-IZVOZ d.o.o., OIB 05946549270</derivirana_varijabla>
  </DomainObject.Predmet.ProtustrankaFormatedOIB>
  <DomainObject.Predmet.ProtustrankaFormatedWithAdress>
    <izvorni_sadrzaj> MIRELA UVOZ-IZVOZ d.o.o., Vukomerec 31, 10000 Zagreb</izvorni_sadrzaj>
    <derivirana_varijabla naziv="DomainObject.Predmet.ProtustrankaFormatedWithAdress_1"> MIRELA UVOZ-IZVOZ d.o.o., Vukomerec 31, 10000 Zagreb</derivirana_varijabla>
  </DomainObject.Predmet.ProtustrankaFormatedWithAdress>
  <DomainObject.Predmet.ProtustrankaFormatedWithAdressOIB>
    <izvorni_sadrzaj> MIRELA UVOZ-IZVOZ d.o.o., OIB 05946549270, Vukomerec 31, 10000 Zagreb</izvorni_sadrzaj>
    <derivirana_varijabla naziv="DomainObject.Predmet.ProtustrankaFormatedWithAdressOIB_1"> MIRELA UVOZ-IZVOZ d.o.o., OIB 05946549270, Vukomerec 31, 10000 Zagreb</derivirana_varijabla>
  </DomainObject.Predmet.ProtustrankaFormatedWithAdressOIB>
  <DomainObject.Predmet.ProtustrankaWithAdress>
    <izvorni_sadrzaj>MIRELA UVOZ-IZVOZ d.o.o. Vukomerec 31, 10000 Zagreb</izvorni_sadrzaj>
    <derivirana_varijabla naziv="DomainObject.Predmet.ProtustrankaWithAdress_1">MIRELA UVOZ-IZVOZ d.o.o. Vukomerec 31, 10000 Zagreb</derivirana_varijabla>
  </DomainObject.Predmet.ProtustrankaWithAdress>
  <DomainObject.Predmet.ProtustrankaWithAdressOIB>
    <izvorni_sadrzaj>MIRELA UVOZ-IZVOZ d.o.o., OIB 05946549270, Vukomerec 31, 10000 Zagreb</izvorni_sadrzaj>
    <derivirana_varijabla naziv="DomainObject.Predmet.ProtustrankaWithAdressOIB_1">MIRELA UVOZ-IZVOZ d.o.o., OIB 05946549270, Vukomerec 31, 10000 Zagreb</derivirana_varijabla>
  </DomainObject.Predmet.ProtustrankaWithAdressOIB>
  <DomainObject.Predmet.ProtustrankaNazivFormated>
    <izvorni_sadrzaj>MIRELA UVOZ-IZVOZ d.o.o.</izvorni_sadrzaj>
    <derivirana_varijabla naziv="DomainObject.Predmet.ProtustrankaNazivFormated_1">MIRELA UVOZ-IZVOZ d.o.o.</derivirana_varijabla>
  </DomainObject.Predmet.ProtustrankaNazivFormated>
  <DomainObject.Predmet.ProtustrankaNazivFormatedOIB>
    <izvorni_sadrzaj>MIRELA UVOZ-IZVOZ d.o.o., OIB 05946549270</izvorni_sadrzaj>
    <derivirana_varijabla naziv="DomainObject.Predmet.ProtustrankaNazivFormatedOIB_1">MIRELA UVOZ-IZVOZ d.o.o., OIB 05946549270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MIRELA UVOZ-IZVOZ d.o.o.</item>
    </izvorni_sadrzaj>
    <derivirana_varijabla naziv="DomainObject.Predmet.ProtuStrankaListFormated_1">
      <item>MIRELA UVOZ-IZVOZ d.o.o.</item>
    </derivirana_varijabla>
  </DomainObject.Predmet.ProtuStrankaListFormated>
  <DomainObject.Predmet.ProtuStrankaListFormatedOIB>
    <izvorni_sadrzaj>
      <item>MIRELA UVOZ-IZVOZ d.o.o., OIB 05946549270</item>
    </izvorni_sadrzaj>
    <derivirana_varijabla naziv="DomainObject.Predmet.ProtuStrankaListFormatedOIB_1">
      <item>MIRELA UVOZ-IZVOZ d.o.o., OIB 05946549270</item>
    </derivirana_varijabla>
  </DomainObject.Predmet.ProtuStrankaListFormatedOIB>
  <DomainObject.Predmet.ProtuStrankaListFormatedWithAdress>
    <izvorni_sadrzaj>
      <item>MIRELA UVOZ-IZVOZ d.o.o., Vukomerec 31, 10000 Zagreb</item>
    </izvorni_sadrzaj>
    <derivirana_varijabla naziv="DomainObject.Predmet.ProtuStrankaListFormatedWithAdress_1">
      <item>MIRELA UVOZ-IZVOZ d.o.o., Vukomerec 31, 10000 Zagreb</item>
    </derivirana_varijabla>
  </DomainObject.Predmet.ProtuStrankaListFormatedWithAdress>
  <DomainObject.Predmet.ProtuStrankaListFormatedWithAdressOIB>
    <izvorni_sadrzaj>
      <item>MIRELA UVOZ-IZVOZ d.o.o., OIB 05946549270, Vukomerec 31, 10000 Zagreb</item>
    </izvorni_sadrzaj>
    <derivirana_varijabla naziv="DomainObject.Predmet.ProtuStrankaListFormatedWithAdressOIB_1">
      <item>MIRELA UVOZ-IZVOZ d.o.o., OIB 05946549270, Vukomerec 31, 10000 Zagreb</item>
    </derivirana_varijabla>
  </DomainObject.Predmet.ProtuStrankaListFormatedWithAdressOIB>
  <DomainObject.Predmet.ProtuStrankaListNazivFormated>
    <izvorni_sadrzaj>
      <item>MIRELA UVOZ-IZVOZ d.o.o.</item>
    </izvorni_sadrzaj>
    <derivirana_varijabla naziv="DomainObject.Predmet.ProtuStrankaListNazivFormated_1">
      <item>MIRELA UVOZ-IZVOZ d.o.o.</item>
    </derivirana_varijabla>
  </DomainObject.Predmet.ProtuStrankaListNazivFormated>
  <DomainObject.Predmet.ProtuStrankaListNazivFormatedOIB>
    <izvorni_sadrzaj>
      <item>MIRELA UVOZ-IZVOZ d.o.o., OIB 05946549270</item>
    </izvorni_sadrzaj>
    <derivirana_varijabla naziv="DomainObject.Predmet.ProtuStrankaListNazivFormatedOIB_1">
      <item>MIRELA UVOZ-IZVOZ d.o.o., OIB 05946549270</item>
    </derivirana_varijabla>
  </DomainObject.Predmet.ProtuStrankaListNazivFormatedOIB>
  <DomainObject.Predmet.OstaliListFormated>
    <izvorni_sadrzaj>
      <item>Ivica Milković</item>
    </izvorni_sadrzaj>
    <derivirana_varijabla naziv="DomainObject.Predmet.OstaliListFormated_1">
      <item>Ivica Milković</item>
    </derivirana_varijabla>
  </DomainObject.Predmet.OstaliListFormated>
  <DomainObject.Predmet.OstaliListFormatedOIB>
    <izvorni_sadrzaj>
      <item>Ivica Milković, OIB 68725723155</item>
    </izvorni_sadrzaj>
    <derivirana_varijabla naziv="DomainObject.Predmet.OstaliListFormatedOIB_1">
      <item>Ivica Milković, OIB 68725723155</item>
    </derivirana_varijabla>
  </DomainObject.Predmet.OstaliListFormatedOIB>
  <DomainObject.Predmet.OstaliListFormatedWithAdress>
    <izvorni_sadrzaj>
      <item>Ivica Milković, Vukomerec 31, 10000 Zagreb</item>
    </izvorni_sadrzaj>
    <derivirana_varijabla naziv="DomainObject.Predmet.OstaliListFormatedWithAdress_1">
      <item>Ivica Milković, Vukomerec 31, 10000 Zagreb</item>
    </derivirana_varijabla>
  </DomainObject.Predmet.OstaliListFormatedWithAdress>
  <DomainObject.Predmet.OstaliListFormatedWithAdressOIB>
    <izvorni_sadrzaj>
      <item>Ivica Milković, OIB 68725723155, Vukomerec 31, 10000 Zagreb</item>
    </izvorni_sadrzaj>
    <derivirana_varijabla naziv="DomainObject.Predmet.OstaliListFormatedWithAdressOIB_1">
      <item>Ivica Milković, OIB 68725723155, Vukomerec 31, 10000 Zagreb</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MIRELA UVOZ-IZVOZ d.o.o.</izvorni_sadrzaj>
    <derivirana_varijabla naziv="DomainObject.Predmet.ProtustrankaIDrugi_1">MIRELA UVOZ-IZVOZ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MIRELA UVOZ-IZVOZ d.o.o., OIB 05946549270, Vukomerec 31, 10000 Zagreb</izvorni_sadrzaj>
    <derivirana_varijabla naziv="DomainObject.Predmet.ProtustrankaIDrugiAdressOIB_1">MIRELA UVOZ-IZVOZ d.o.o., OIB 05946549270,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MIRELA UVOZ-IZVOZ d.o.o.</item>
      <item>Ivica Milković</item>
    </izvorni_sadrzaj>
    <derivirana_varijabla naziv="DomainObject.Predmet.SudioniciListNaziv_1">
      <item>FINA Regionalni centar Zagreb</item>
      <item>MIRELA UVOZ-IZVOZ d.o.o.</item>
      <item>Ivica Milković</item>
    </derivirana_varijabla>
  </DomainObject.Predmet.SudioniciListNaziv>
  <DomainObject.Predmet.SudioniciListAdressOIB>
    <izvorni_sadrzaj>
      <item>FINA Regionalni centar Zagreb, OIB 85821130368</item>
      <item>MIRELA UVOZ-IZVOZ d.o.o., OIB 05946549270, Vukomerec 31,10000 Zagreb</item>
      <item>Ivica Milković, OIB 68725723155, Vukomerec 31,10000 Zagreb</item>
    </izvorni_sadrzaj>
    <derivirana_varijabla naziv="DomainObject.Predmet.SudioniciListAdressOIB_1">
      <item>FINA Regionalni centar Zagreb, OIB 85821130368</item>
      <item>MIRELA UVOZ-IZVOZ d.o.o., OIB 05946549270,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05946549270</item>
      <item>, OIB 68725723155</item>
    </izvorni_sadrzaj>
    <derivirana_varijabla naziv="DomainObject.Predmet.SudioniciListNazivOIB_1">
      <item>, OIB 85821130368</item>
      <item>, OIB 05946549270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372</properties:Words>
  <properties:Characters>2129</properties:Characters>
  <properties:Lines>112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2015-10-14T12:17:00Z</dcterms:created>
  <dc:creator>nribaric</dc:creator>
  <cp:lastModifiedBy>Jadranka Zelić</cp:lastModifiedBy>
  <cp:lastPrinted>2015-10-14T12:05:00Z</cp:lastPrinted>
  <dcterms:modified xmlns:xsi="http://www.w3.org/2001/XMLSchema-instance" xsi:type="dcterms:W3CDTF">2015-10-14T12:17:00Z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