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7b6c" w14:paraId="ae77b6c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7F6D9E">
        <w:rPr>
          <w:rFonts w:hAnsi="Times New Roman" w:ascii="Times New Roman"/>
          <w:color w:val="000000"/>
          <w:sz w:val="24"/>
          <w:szCs w:val="24"/>
        </w:rPr>
        <w:t>20</w:t>
      </w:r>
      <w:r w:rsidR="00605707">
        <w:rPr>
          <w:rFonts w:hAnsi="Times New Roman" w:ascii="Times New Roman"/>
          <w:color w:val="000000"/>
          <w:sz w:val="24"/>
          <w:szCs w:val="24"/>
        </w:rPr>
        <w:t>10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MAGNETON 2 d.o.o.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,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10000 Zagreb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Prilaz Vladislava Brajkovića 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79551178502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MAGNETON 2 d.o.o., 10000 Zagreb, Prilaz Vladislava Brajkovića 2, OIB: 79551178502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,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Ana-Maria Bogović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Slavonski Brod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 xml:space="preserve">Naselje </w:t>
      </w:r>
      <w:proofErr w:type="spellStart"/>
      <w:r w:rsidR="00706509">
        <w:rPr>
          <w:rFonts w:hAnsi="Times New Roman" w:ascii="Times New Roman"/>
          <w:b/>
          <w:color w:val="000000"/>
          <w:sz w:val="24"/>
          <w:szCs w:val="24"/>
        </w:rPr>
        <w:t>Lutvinka</w:t>
      </w:r>
      <w:proofErr w:type="spellEnd"/>
      <w:r w:rsidR="00706509">
        <w:rPr>
          <w:rFonts w:hAnsi="Times New Roman" w:ascii="Times New Roman"/>
          <w:b/>
          <w:color w:val="000000"/>
          <w:sz w:val="24"/>
          <w:szCs w:val="24"/>
        </w:rPr>
        <w:t xml:space="preserve"> ulaz 2/9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36495483478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="001D4D17"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1D4D17">
        <w:rPr>
          <w:rFonts w:hAnsi="Times New Roman" w:ascii="Times New Roman"/>
          <w:color w:val="000000"/>
          <w:sz w:val="24"/>
          <w:szCs w:val="24"/>
        </w:rPr>
        <w:t>20</w:t>
      </w:r>
      <w:r w:rsidR="00706509">
        <w:rPr>
          <w:rFonts w:hAnsi="Times New Roman" w:ascii="Times New Roman"/>
          <w:color w:val="000000"/>
          <w:sz w:val="24"/>
          <w:szCs w:val="24"/>
        </w:rPr>
        <w:t>10</w:t>
      </w:r>
      <w:r w:rsidR="001D4D17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605707" w:rsidRPr="00BF76D6">
        <w:rPr>
          <w:rFonts w:hAnsi="Times New Roman" w:ascii="Times New Roman"/>
          <w:b/>
          <w:color w:val="000000"/>
          <w:sz w:val="24"/>
          <w:szCs w:val="24"/>
        </w:rPr>
        <w:t>29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605707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BC2DD2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  <w:r w:rsidR="004F2BFB">
        <w:rPr>
          <w:rFonts w:hAnsi="Times New Roman" w:ascii="Times New Roman"/>
          <w:color w:val="000000"/>
          <w:sz w:val="24"/>
          <w:szCs w:val="24"/>
        </w:rPr>
        <w:t>, v.r.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CF7D54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37151"/>
    <w:rsid w:val="00137A09"/>
    <w:rsid w:val="00184DC4"/>
    <w:rsid w:val="00194710"/>
    <w:rsid w:val="001978F0"/>
    <w:rsid w:val="001D4D17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05707"/>
    <w:rsid w:val="00615992"/>
    <w:rsid w:val="00627AE0"/>
    <w:rsid w:val="00666004"/>
    <w:rsid w:val="006A4129"/>
    <w:rsid w:val="006B600C"/>
    <w:rsid w:val="006C073B"/>
    <w:rsid w:val="006C4CDF"/>
    <w:rsid w:val="006C5E46"/>
    <w:rsid w:val="006D0FED"/>
    <w:rsid w:val="006D2A3C"/>
    <w:rsid w:val="006E34F1"/>
    <w:rsid w:val="006F7ECC"/>
    <w:rsid w:val="00706509"/>
    <w:rsid w:val="00740A27"/>
    <w:rsid w:val="0074785F"/>
    <w:rsid w:val="00753349"/>
    <w:rsid w:val="0076612E"/>
    <w:rsid w:val="007A62D8"/>
    <w:rsid w:val="007C7474"/>
    <w:rsid w:val="007D5877"/>
    <w:rsid w:val="007F1745"/>
    <w:rsid w:val="007F6D9E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17064"/>
    <w:rsid w:val="00B302F1"/>
    <w:rsid w:val="00B45DD7"/>
    <w:rsid w:val="00B45E4F"/>
    <w:rsid w:val="00B56181"/>
    <w:rsid w:val="00B6266E"/>
    <w:rsid w:val="00BA3435"/>
    <w:rsid w:val="00BB6CB2"/>
    <w:rsid w:val="00BB7410"/>
    <w:rsid w:val="00BC2DD2"/>
    <w:rsid w:val="00BD1A01"/>
    <w:rsid w:val="00BE5491"/>
    <w:rsid w:val="00BE5E6B"/>
    <w:rsid w:val="00BF45E2"/>
    <w:rsid w:val="00BF76D6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C3A1B"/>
    <w:rsid w:val="00CF7D54"/>
    <w:rsid w:val="00D27F60"/>
    <w:rsid w:val="00D56F26"/>
    <w:rsid w:val="00D61B9F"/>
    <w:rsid w:val="00D65D3B"/>
    <w:rsid w:val="00D75EFA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  <w:rsid w:val="00FB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E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E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E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E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E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E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E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E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St-2010/2016</izvorni_sadrzaj>
    <derivirana_varijabla naziv="DomainObject.Predmet.OznakaBroj_1">St-2010/2016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MAGNETON 2 d.o.o.</izvorni_sadrzaj>
    <derivirana_varijabla naziv="DomainObject.Predmet.ProtustrankaFormated_1">  MAGNETON 2 d.o.o.</derivirana_varijabla>
  </DomainObject.Predmet.ProtustrankaFormated>
  <DomainObject.Predmet.ProtustrankaFormatedOIB>
    <izvorni_sadrzaj>  MAGNETON 2 d.o.o., OIB 79551178502</izvorni_sadrzaj>
    <derivirana_varijabla naziv="DomainObject.Predmet.ProtustrankaFormatedOIB_1">  MAGNETON 2 d.o.o., OIB 79551178502</derivirana_varijabla>
  </DomainObject.Predmet.ProtustrankaFormatedOIB>
  <DomainObject.Predmet.ProtustrankaFormatedWithAdress>
    <izvorni_sadrzaj> MAGNETON 2 d.o.o., Prilaz Vladislava Brajkovića 2, 10000 Zagreb</izvorni_sadrzaj>
    <derivirana_varijabla naziv="DomainObject.Predmet.ProtustrankaFormatedWithAdress_1"> MAGNETON 2 d.o.o., Prilaz Vladislava Brajkovića 2, 10000 Zagreb</derivirana_varijabla>
  </DomainObject.Predmet.ProtustrankaFormatedWithAdress>
  <DomainObject.Predmet.ProtustrankaFormatedWithAdressOIB>
    <izvorni_sadrzaj> MAGNETON 2 d.o.o., OIB 79551178502, Prilaz Vladislava Brajkovića 2, 10000 Zagreb</izvorni_sadrzaj>
    <derivirana_varijabla naziv="DomainObject.Predmet.ProtustrankaFormatedWithAdressOIB_1"> MAGNETON 2 d.o.o., OIB 79551178502, Prilaz Vladislava Brajkovića 2, 10000 Zagreb</derivirana_varijabla>
  </DomainObject.Predmet.ProtustrankaFormatedWithAdressOIB>
  <DomainObject.Predmet.ProtustrankaWithAdress>
    <izvorni_sadrzaj>MAGNETON 2 d.o.o. Prilaz Vladislava Brajkovića 2, 10000 Zagreb</izvorni_sadrzaj>
    <derivirana_varijabla naziv="DomainObject.Predmet.ProtustrankaWithAdress_1">MAGNETON 2 d.o.o. Prilaz Vladislava Brajkovića 2, 10000 Zagreb</derivirana_varijabla>
  </DomainObject.Predmet.ProtustrankaWithAdress>
  <DomainObject.Predmet.ProtustrankaWithAdressOIB>
    <izvorni_sadrzaj>MAGNETON 2 d.o.o., OIB 79551178502, Prilaz Vladislava Brajkovića 2, 10000 Zagreb</izvorni_sadrzaj>
    <derivirana_varijabla naziv="DomainObject.Predmet.ProtustrankaWithAdressOIB_1">MAGNETON 2 d.o.o., OIB 79551178502, Prilaz Vladislava Brajkovića 2, 10000 Zagreb</derivirana_varijabla>
  </DomainObject.Predmet.ProtustrankaWithAdressOIB>
  <DomainObject.Predmet.ProtustrankaNazivFormated>
    <izvorni_sadrzaj>MAGNETON 2 d.o.o.</izvorni_sadrzaj>
    <derivirana_varijabla naziv="DomainObject.Predmet.ProtustrankaNazivFormated_1">MAGNETON 2 d.o.o.</derivirana_varijabla>
  </DomainObject.Predmet.ProtustrankaNazivFormated>
  <DomainObject.Predmet.ProtustrankaNazivFormatedOIB>
    <izvorni_sadrzaj>MAGNETON 2 d.o.o., OIB 79551178502</izvorni_sadrzaj>
    <derivirana_varijabla naziv="DomainObject.Predmet.ProtustrankaNazivFormatedOIB_1">MAGNETON 2 d.o.o., OIB 79551178502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2775.65</izvorni_sadrzaj>
    <derivirana_varijabla naziv="DomainObject.Predmet.TrenutnaVrijednost_1">2775.65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MAGNETON 2 d.o.o.</item>
    </izvorni_sadrzaj>
    <derivirana_varijabla naziv="DomainObject.Predmet.ProtuStrankaListFormated_1">
      <item>MAGNETON 2 d.o.o.</item>
    </derivirana_varijabla>
  </DomainObject.Predmet.ProtuStrankaListFormated>
  <DomainObject.Predmet.ProtuStrankaListFormatedOIB>
    <izvorni_sadrzaj>
      <item>MAGNETON 2 d.o.o., OIB 79551178502</item>
    </izvorni_sadrzaj>
    <derivirana_varijabla naziv="DomainObject.Predmet.ProtuStrankaListFormatedOIB_1">
      <item>MAGNETON 2 d.o.o., OIB 79551178502</item>
    </derivirana_varijabla>
  </DomainObject.Predmet.ProtuStrankaListFormatedOIB>
  <DomainObject.Predmet.ProtuStrankaListFormatedWithAdress>
    <izvorni_sadrzaj>
      <item>MAGNETON 2 d.o.o., Prilaz Vladislava Brajkovića 2, 10000 Zagreb</item>
    </izvorni_sadrzaj>
    <derivirana_varijabla naziv="DomainObject.Predmet.ProtuStrankaListFormatedWithAdress_1">
      <item>MAGNETON 2 d.o.o., Prilaz Vladislava Brajkovića 2, 10000 Zagreb</item>
    </derivirana_varijabla>
  </DomainObject.Predmet.ProtuStrankaListFormatedWithAdress>
  <DomainObject.Predmet.ProtuStrankaListFormatedWithAdressOIB>
    <izvorni_sadrzaj>
      <item>MAGNETON 2 d.o.o., OIB 79551178502, Prilaz Vladislava Brajkovića 2, 10000 Zagreb</item>
    </izvorni_sadrzaj>
    <derivirana_varijabla naziv="DomainObject.Predmet.ProtuStrankaListFormatedWithAdressOIB_1">
      <item>MAGNETON 2 d.o.o., OIB 79551178502, Prilaz Vladislava Brajkovića 2, 10000 Zagreb</item>
    </derivirana_varijabla>
  </DomainObject.Predmet.ProtuStrankaListFormatedWithAdressOIB>
  <DomainObject.Predmet.ProtuStrankaListNazivFormated>
    <izvorni_sadrzaj>
      <item>MAGNETON 2 d.o.o.</item>
    </izvorni_sadrzaj>
    <derivirana_varijabla naziv="DomainObject.Predmet.ProtuStrankaListNazivFormated_1">
      <item>MAGNETON 2 d.o.o.</item>
    </derivirana_varijabla>
  </DomainObject.Predmet.ProtuStrankaListNazivFormated>
  <DomainObject.Predmet.ProtuStrankaListNazivFormatedOIB>
    <izvorni_sadrzaj>
      <item>MAGNETON 2 d.o.o., OIB 79551178502</item>
    </izvorni_sadrzaj>
    <derivirana_varijabla naziv="DomainObject.Predmet.ProtuStrankaListNazivFormatedOIB_1">
      <item>MAGNETON 2 d.o.o., OIB 79551178502</item>
    </derivirana_varijabla>
  </DomainObject.Predmet.ProtuStrankaListNazivFormatedOIB>
  <DomainObject.Predmet.OstaliListFormated>
    <izvorni_sadrzaj>
      <item>DRAGUTIN PRANIČEVIĆ</item>
    </izvorni_sadrzaj>
    <derivirana_varijabla naziv="DomainObject.Predmet.OstaliListFormated_1">
      <item>DRAGUTIN PRANIČEVIĆ</item>
    </derivirana_varijabla>
  </DomainObject.Predmet.OstaliListFormated>
  <DomainObject.Predmet.OstaliListFormatedOIB>
    <izvorni_sadrzaj>
      <item>DRAGUTIN PRANIČEVIĆ, OIB 62525250013</item>
    </izvorni_sadrzaj>
    <derivirana_varijabla naziv="DomainObject.Predmet.OstaliListFormatedOIB_1">
      <item>DRAGUTIN PRANIČEVIĆ, OIB 62525250013</item>
    </derivirana_varijabla>
  </DomainObject.Predmet.OstaliListFormatedOIB>
  <DomainObject.Predmet.OstaliListFormatedWithAdress>
    <izvorni_sadrzaj>
      <item>DRAGUTIN PRANIČEVIĆ, PRILAZ VLADISLAVA BRAJKOVIĆA 2, 10000 Zagreb</item>
    </izvorni_sadrzaj>
    <derivirana_varijabla naziv="DomainObject.Predmet.OstaliListFormatedWithAdress_1">
      <item>DRAGUTIN PRANIČEVIĆ, PRILAZ VLADISLAVA BRAJKOVIĆA 2, 10000 Zagreb</item>
    </derivirana_varijabla>
  </DomainObject.Predmet.OstaliListFormatedWithAdress>
  <DomainObject.Predmet.OstaliListFormatedWithAdressOIB>
    <izvorni_sadrzaj>
      <item>DRAGUTIN PRANIČEVIĆ, OIB 62525250013, PRILAZ VLADISLAVA BRAJKOVIĆA 2, 10000 Zagreb</item>
    </izvorni_sadrzaj>
    <derivirana_varijabla naziv="DomainObject.Predmet.OstaliListFormatedWithAdressOIB_1">
      <item>DRAGUTIN PRANIČEVIĆ, OIB 62525250013, PRILAZ VLADISLAVA BRAJKOVIĆA 2, 10000 Zagreb</item>
    </derivirana_varijabla>
  </DomainObject.Predmet.OstaliListFormatedWithAdressOIB>
  <DomainObject.Predmet.OstaliListNazivFormated>
    <izvorni_sadrzaj>
      <item>DRAGUTIN PRANIČEVIĆ</item>
    </izvorni_sadrzaj>
    <derivirana_varijabla naziv="DomainObject.Predmet.OstaliListNazivFormated_1">
      <item>DRAGUTIN PRANIČEVIĆ</item>
    </derivirana_varijabla>
  </DomainObject.Predmet.OstaliListNazivFormated>
  <DomainObject.Predmet.OstaliListNazivFormatedOIB>
    <izvorni_sadrzaj>
      <item>DRAGUTIN PRANIČEVIĆ, OIB 62525250013</item>
    </izvorni_sadrzaj>
    <derivirana_varijabla naziv="DomainObject.Predmet.OstaliListNazivFormatedOIB_1">
      <item>DRAGUTIN PRANIČEVIĆ, OIB 62525250013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MAGNETON 2 d.o.o.</izvorni_sadrzaj>
    <derivirana_varijabla naziv="DomainObject.Predmet.ProtustrankaIDrugi_1">MAGNETON 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MAGNETON 2 d.o.o., OIB 79551178502, Prilaz Vladislava Brajkovića 2, 10000 Zagreb</izvorni_sadrzaj>
    <derivirana_varijabla naziv="DomainObject.Predmet.ProtustrankaIDrugiAdressOIB_1">MAGNETON 2 d.o.o., OIB 79551178502, Prilaz Vladislava Brajkovića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MAGNETON 2 d.o.o.</item>
      <item>FINA Regionalni centar Zagreb</item>
      <item>DRAGUTIN PRANIČEVIĆ</item>
    </izvorni_sadrzaj>
    <derivirana_varijabla naziv="DomainObject.Predmet.SudioniciListNaziv_1">
      <item>MAGNETON 2 d.o.o.</item>
      <item>FINA Regionalni centar Zagreb</item>
      <item>DRAGUTIN PRANIČEVIĆ</item>
    </derivirana_varijabla>
  </DomainObject.Predmet.SudioniciListNaziv>
  <DomainObject.Predmet.SudioniciListAdressOIB>
    <izvorni_sadrzaj>
      <item>MAGNETON 2 d.o.o., OIB 79551178502, Prilaz Vladislava Brajkovića 2,10000 Zagreb</item>
      <item>FINA Regionalni centar Zagreb, OIB 85821130368, Trg svibanjskih žrtava 1995. 1,10000 Zagreb</item>
      <item>DRAGUTIN PRANIČEVIĆ, OIB 62525250013, PRILAZ VLADISLAVA BRAJKOVIĆA 2,10000 Zagreb</item>
    </izvorni_sadrzaj>
    <derivirana_varijabla naziv="DomainObject.Predmet.SudioniciListAdressOIB_1">
      <item>MAGNETON 2 d.o.o., OIB 79551178502, Prilaz Vladislava Brajkovića 2,10000 Zagreb</item>
      <item>FINA Regionalni centar Zagreb, OIB 85821130368, Trg svibanjskih žrtava 1995. 1,10000 Zagreb</item>
      <item>DRAGUTIN PRANIČEVIĆ, OIB 62525250013, PRILAZ VLADISLAVA BRAJKOVIĆA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79551178502</item>
      <item>, OIB 85821130368</item>
      <item>, OIB 62525250013</item>
    </izvorni_sadrzaj>
    <derivirana_varijabla naziv="DomainObject.Predmet.SudioniciListNazivOIB_1">
      <item>, OIB 79551178502</item>
      <item>, OIB 85821130368</item>
      <item>, OIB 62525250013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902F4-A287-4634-9947-3C9615F4B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635</properties:Words>
  <properties:Characters>3426</properties:Characters>
  <properties:Lines>93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2016-09-12T09:33:00Z</dcterms:created>
  <dc:creator>marija jankovic</dc:creator>
  <cp:lastModifiedBy>wsadmin</cp:lastModifiedBy>
  <cp:lastPrinted>2016-09-12T09:33:00Z</cp:lastPrinted>
  <dcterms:modified xmlns:xsi="http://www.w3.org/2001/XMLSchema-instance" xsi:type="dcterms:W3CDTF">2016-09-12T10:42:00Z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