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8346" w14:paraId="ac58346" w:rsidRDefault="008E24E0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7F7325">
        <w:rPr>
          <w:sz w:val="24"/>
        </w:rPr>
        <w:t>683/2016-20</w:t>
      </w:r>
    </w:p>
    <w:p w:rsidRDefault="007D4D20" w:rsidR="007D4D20">
      <w:pPr>
        <w:rPr>
          <w:sz w:val="24"/>
        </w:rPr>
      </w:pPr>
    </w:p>
    <w:p w:rsidRDefault="003D475B" w:rsidP="002F7D4E" w:rsidR="000C7F57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R="00A30070">
      <w:pPr>
        <w:rPr>
          <w:sz w:val="24"/>
        </w:rPr>
      </w:pPr>
    </w:p>
    <w:p w:rsidRDefault="00A30070" w:rsidP="00ED0EB3" w:rsidR="00ED0EB3">
      <w:pPr>
        <w:jc w:val="both"/>
      </w:pPr>
      <w:r>
        <w:rPr>
          <w:sz w:val="24"/>
        </w:rPr>
        <w:tab/>
      </w:r>
      <w:r w:rsidR="00ED0EB3">
        <w:t xml:space="preserve"> </w:t>
      </w:r>
    </w:p>
    <w:p w:rsidRDefault="00B329E9" w:rsidP="0085333F" w:rsidR="00AA7BA3" w:rsidRPr="00B329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B329E9">
        <w:rPr>
          <w:sz w:val="24"/>
          <w:szCs w:val="24"/>
        </w:rPr>
        <w:t>TRGOVAČKI SUD U OSIJEKU STALNA SLUŽBA U SLAVONSKOM BRODU, po stečajnom sucu Vesni Vukelić, u prethodnom postupku radi utvrđivanja pretpostavki za otvaranje stečajnog postupka nad dužnikom DOBRA VILA j.d.o.o Slav.Brod, dana 10.ožujka 2017.</w:t>
      </w:r>
    </w:p>
    <w:p w:rsidRDefault="00A81B91" w:rsidP="0085333F" w:rsidR="00A81B91">
      <w:pPr>
        <w:jc w:val="both"/>
        <w:rPr>
          <w:sz w:val="24"/>
        </w:rPr>
      </w:pPr>
    </w:p>
    <w:p w:rsidRDefault="002F7D4E" w:rsidP="003D475B" w:rsidR="00474836" w:rsidRPr="00534805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RC </w:t>
      </w:r>
      <w:r w:rsidR="00B329E9">
        <w:rPr>
          <w:sz w:val="24"/>
        </w:rPr>
        <w:t>Osijek</w:t>
      </w:r>
      <w:r>
        <w:rPr>
          <w:sz w:val="24"/>
        </w:rPr>
        <w:t xml:space="preserve"> izdati </w:t>
      </w:r>
      <w:r w:rsidR="003D3B75">
        <w:rPr>
          <w:sz w:val="24"/>
        </w:rPr>
        <w:t>p</w:t>
      </w:r>
      <w:r>
        <w:rPr>
          <w:sz w:val="24"/>
        </w:rPr>
        <w:t xml:space="preserve">oslovnoj banci dužnika </w:t>
      </w:r>
      <w:r w:rsidR="00252F4D">
        <w:rPr>
          <w:sz w:val="24"/>
        </w:rPr>
        <w:t xml:space="preserve"> DOBRA VILA j.d.o.o Slav.Brod, Nas.Slavonija I 10, OIB 71545630549 </w:t>
      </w:r>
      <w:r>
        <w:rPr>
          <w:sz w:val="24"/>
        </w:rPr>
        <w:t>d</w:t>
      </w:r>
      <w:r w:rsidR="003D3B75">
        <w:rPr>
          <w:sz w:val="24"/>
        </w:rPr>
        <w:t xml:space="preserve">a </w:t>
      </w:r>
      <w:r>
        <w:rPr>
          <w:sz w:val="24"/>
        </w:rPr>
        <w:t xml:space="preserve">iznos od </w:t>
      </w:r>
      <w:r w:rsidR="00B329E9">
        <w:rPr>
          <w:sz w:val="24"/>
        </w:rPr>
        <w:t>5.000,00</w:t>
      </w:r>
      <w:r>
        <w:rPr>
          <w:sz w:val="24"/>
        </w:rPr>
        <w:t xml:space="preserve"> kn koji je zaplijenjen na ime predujma za namirenje troškova stečajnog postupka, oslobodi i prenese </w:t>
      </w:r>
      <w:r w:rsidR="006E6879">
        <w:rPr>
          <w:sz w:val="24"/>
        </w:rPr>
        <w:t xml:space="preserve">na depozitni račun </w:t>
      </w:r>
      <w:r w:rsidRPr="002F7D4E">
        <w:rPr>
          <w:sz w:val="24"/>
          <w:szCs w:val="24"/>
        </w:rPr>
        <w:t>Trgovačkog suda u Osijeku IBAN HR31 2390001-1300000200 s pozivom</w:t>
      </w:r>
      <w:r w:rsidR="00B329E9">
        <w:rPr>
          <w:sz w:val="24"/>
          <w:szCs w:val="24"/>
        </w:rPr>
        <w:t xml:space="preserve"> na broj HR02 8550 (St-683</w:t>
      </w:r>
      <w:r w:rsidRPr="002F7D4E">
        <w:rPr>
          <w:sz w:val="24"/>
          <w:szCs w:val="24"/>
        </w:rPr>
        <w:t>-2016)</w:t>
      </w:r>
      <w:r w:rsidR="00B329E9">
        <w:rPr>
          <w:sz w:val="24"/>
          <w:szCs w:val="24"/>
        </w:rPr>
        <w:t xml:space="preserve"> </w:t>
      </w:r>
      <w:r w:rsidR="00252F4D">
        <w:rPr>
          <w:sz w:val="24"/>
          <w:szCs w:val="24"/>
        </w:rPr>
        <w:t>u svrhu</w:t>
      </w:r>
      <w:r w:rsidR="00B329E9">
        <w:rPr>
          <w:sz w:val="24"/>
          <w:szCs w:val="24"/>
        </w:rPr>
        <w:t xml:space="preserve"> plaćanja nagrade privremenoj stečajnoj upraviteljici i podmirenja drugih troškova postupka.</w:t>
      </w:r>
      <w:r w:rsidRPr="002F7D4E">
        <w:rPr>
          <w:b/>
          <w:sz w:val="24"/>
          <w:szCs w:val="24"/>
        </w:rPr>
        <w:t xml:space="preserve"> </w:t>
      </w:r>
    </w:p>
    <w:p w:rsidRDefault="00A30070" w:rsidR="00A30070">
      <w:pPr>
        <w:rPr>
          <w:sz w:val="24"/>
        </w:rPr>
      </w:pPr>
    </w:p>
    <w:p w:rsidRDefault="00A30070" w:rsidP="0085333F" w:rsidR="00474836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329E9" w:rsidP="0085333F" w:rsidR="00B329E9">
      <w:pPr>
        <w:jc w:val="center"/>
        <w:rPr>
          <w:sz w:val="24"/>
        </w:rPr>
      </w:pPr>
    </w:p>
    <w:p w:rsidRDefault="00B329E9" w:rsidP="00B329E9" w:rsidR="00E24DE2">
      <w:pPr>
        <w:jc w:val="both"/>
        <w:rPr>
          <w:sz w:val="24"/>
        </w:rPr>
      </w:pPr>
      <w:r>
        <w:rPr>
          <w:sz w:val="24"/>
        </w:rPr>
        <w:tab/>
        <w:t xml:space="preserve">FINA RC Osijek podnijela je sudu prijedlog </w:t>
      </w:r>
      <w:r w:rsidR="00E24DE2">
        <w:rPr>
          <w:sz w:val="24"/>
        </w:rPr>
        <w:tab/>
        <w:t xml:space="preserve">za </w:t>
      </w:r>
      <w:r>
        <w:rPr>
          <w:sz w:val="24"/>
        </w:rPr>
        <w:t xml:space="preserve">otvaranje </w:t>
      </w:r>
      <w:r w:rsidR="00E24DE2">
        <w:rPr>
          <w:sz w:val="24"/>
        </w:rPr>
        <w:t xml:space="preserve"> stečajnoga postupka nad dužnikom </w:t>
      </w:r>
      <w:r>
        <w:rPr>
          <w:sz w:val="24"/>
        </w:rPr>
        <w:t>DOBRA VILA j.d.o.o Slav.Brod</w:t>
      </w:r>
      <w:r w:rsidR="00E24DE2">
        <w:rPr>
          <w:sz w:val="24"/>
        </w:rPr>
        <w:t xml:space="preserve">, </w:t>
      </w:r>
      <w:r>
        <w:rPr>
          <w:sz w:val="24"/>
        </w:rPr>
        <w:t xml:space="preserve">Nas.Slavonija I 10, a u skladu s odredbom </w:t>
      </w:r>
      <w:r w:rsidR="00E24DE2">
        <w:rPr>
          <w:sz w:val="24"/>
        </w:rPr>
        <w:t>čl. 112 st. 5 S</w:t>
      </w:r>
      <w:r>
        <w:rPr>
          <w:sz w:val="24"/>
        </w:rPr>
        <w:t>tečajnog zakona  izvršena</w:t>
      </w:r>
      <w:r w:rsidR="00E24DE2">
        <w:rPr>
          <w:sz w:val="24"/>
        </w:rPr>
        <w:t xml:space="preserve"> </w:t>
      </w:r>
      <w:r>
        <w:rPr>
          <w:sz w:val="24"/>
        </w:rPr>
        <w:t xml:space="preserve">je </w:t>
      </w:r>
      <w:r w:rsidR="00252F4D">
        <w:rPr>
          <w:sz w:val="24"/>
        </w:rPr>
        <w:t>zapljena</w:t>
      </w:r>
      <w:r w:rsidR="00E24DE2">
        <w:rPr>
          <w:sz w:val="24"/>
        </w:rPr>
        <w:t xml:space="preserve"> novčanih sredstava s računa dužnika u iznosu </w:t>
      </w:r>
      <w:r>
        <w:rPr>
          <w:sz w:val="24"/>
        </w:rPr>
        <w:t>5.000,00</w:t>
      </w:r>
      <w:r w:rsidR="00E24DE2">
        <w:rPr>
          <w:sz w:val="24"/>
        </w:rPr>
        <w:t xml:space="preserve"> kn na ime predujma za namirenje troškova stečajnog postupka.</w:t>
      </w:r>
    </w:p>
    <w:p w:rsidRDefault="00B329E9" w:rsidP="00B329E9" w:rsidR="00B329E9">
      <w:pPr>
        <w:jc w:val="both"/>
        <w:rPr>
          <w:sz w:val="24"/>
        </w:rPr>
      </w:pPr>
      <w:r>
        <w:rPr>
          <w:sz w:val="24"/>
        </w:rPr>
        <w:tab/>
        <w:t>Kako su tijekom  prethodnom postupku radi utvrđivanja pretpostavki za otvaranje stečajnog postupka nastali troškovi koje je potrebno podmiriti, to je odlučeno kao u izreci ovog zaključka.</w:t>
      </w:r>
    </w:p>
    <w:p w:rsidRDefault="00E24DE2" w:rsidR="0067732C">
      <w:pPr>
        <w:jc w:val="both"/>
        <w:rPr>
          <w:sz w:val="24"/>
        </w:rPr>
      </w:pPr>
      <w:r>
        <w:rPr>
          <w:sz w:val="24"/>
        </w:rPr>
        <w:tab/>
      </w:r>
    </w:p>
    <w:p w:rsidRDefault="00883754" w:rsidP="0099138E" w:rsidR="00A30070">
      <w:pPr>
        <w:jc w:val="both"/>
        <w:rPr>
          <w:sz w:val="24"/>
        </w:rPr>
      </w:pPr>
      <w:r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A30070"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B329E9">
        <w:rPr>
          <w:sz w:val="24"/>
        </w:rPr>
        <w:t>10.ožujka</w:t>
      </w:r>
      <w:r w:rsidR="0067732C">
        <w:rPr>
          <w:sz w:val="24"/>
        </w:rPr>
        <w:t xml:space="preserve"> 2017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FF37C9" w:rsidR="00FF37C9">
      <w:pPr>
        <w:rPr>
          <w:sz w:val="24"/>
        </w:rPr>
      </w:pPr>
    </w:p>
    <w:p w:rsidRDefault="00A30070" w:rsidP="00AA7BA3" w:rsidR="00AA7BA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</w:t>
      </w:r>
    </w:p>
    <w:p w:rsidRDefault="000C7F57" w:rsidP="00CB3D49" w:rsidR="000C7F5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7F57" w:rsidR="000C7F57" w:rsidRPr="008F103C">
      <w:pPr>
        <w:rPr>
          <w:b/>
        </w:rPr>
      </w:pPr>
      <w:r w:rsidRPr="008F103C">
        <w:rPr>
          <w:b/>
        </w:rPr>
        <w:t>NAPUTAK O PRAVNOJ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stanice e-Oglasna ploča</w:t>
      </w:r>
      <w:r w:rsidR="009505BA">
        <w:rPr>
          <w:sz w:val="24"/>
        </w:rPr>
        <w:t xml:space="preserve"> 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</w:p>
    <w:p w:rsidRDefault="0099138E" w:rsidR="0099138E">
      <w:pPr>
        <w:rPr>
          <w:sz w:val="24"/>
        </w:rPr>
      </w:pPr>
    </w:p>
    <w:sectPr w:rsidR="0099138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556B"/>
    <w:rsid w:val="000619BE"/>
    <w:rsid w:val="00071E06"/>
    <w:rsid w:val="00080223"/>
    <w:rsid w:val="000A6C84"/>
    <w:rsid w:val="000B0BC6"/>
    <w:rsid w:val="000C7F57"/>
    <w:rsid w:val="000D1D40"/>
    <w:rsid w:val="000D3592"/>
    <w:rsid w:val="000D7776"/>
    <w:rsid w:val="000E0056"/>
    <w:rsid w:val="000E0ECF"/>
    <w:rsid w:val="000F1FB3"/>
    <w:rsid w:val="00116A2F"/>
    <w:rsid w:val="00133947"/>
    <w:rsid w:val="00142E7C"/>
    <w:rsid w:val="00150047"/>
    <w:rsid w:val="00173AE1"/>
    <w:rsid w:val="001826A3"/>
    <w:rsid w:val="001A6341"/>
    <w:rsid w:val="001D5D25"/>
    <w:rsid w:val="001D7A70"/>
    <w:rsid w:val="001E5692"/>
    <w:rsid w:val="001F4E46"/>
    <w:rsid w:val="001F5BFE"/>
    <w:rsid w:val="00252F4D"/>
    <w:rsid w:val="0025566F"/>
    <w:rsid w:val="00263D61"/>
    <w:rsid w:val="002951D4"/>
    <w:rsid w:val="002D0010"/>
    <w:rsid w:val="002D5486"/>
    <w:rsid w:val="002F438A"/>
    <w:rsid w:val="002F55B4"/>
    <w:rsid w:val="002F7D4E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56AF7"/>
    <w:rsid w:val="00463EDC"/>
    <w:rsid w:val="00474836"/>
    <w:rsid w:val="0047667B"/>
    <w:rsid w:val="00480FAD"/>
    <w:rsid w:val="004839B0"/>
    <w:rsid w:val="004C11A1"/>
    <w:rsid w:val="004D5E93"/>
    <w:rsid w:val="004D7363"/>
    <w:rsid w:val="004E4631"/>
    <w:rsid w:val="005154FD"/>
    <w:rsid w:val="005211DE"/>
    <w:rsid w:val="00534805"/>
    <w:rsid w:val="005540B0"/>
    <w:rsid w:val="00567CCC"/>
    <w:rsid w:val="00580AA4"/>
    <w:rsid w:val="005938EF"/>
    <w:rsid w:val="005A56E0"/>
    <w:rsid w:val="005C2C79"/>
    <w:rsid w:val="005C4097"/>
    <w:rsid w:val="005E32A4"/>
    <w:rsid w:val="00641FA7"/>
    <w:rsid w:val="00642BDF"/>
    <w:rsid w:val="006433BD"/>
    <w:rsid w:val="0066577B"/>
    <w:rsid w:val="00665EC1"/>
    <w:rsid w:val="0067732C"/>
    <w:rsid w:val="00683EE0"/>
    <w:rsid w:val="006A7B62"/>
    <w:rsid w:val="006B05CA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383C"/>
    <w:rsid w:val="008162F8"/>
    <w:rsid w:val="008164E5"/>
    <w:rsid w:val="00830A2D"/>
    <w:rsid w:val="00832511"/>
    <w:rsid w:val="0083569A"/>
    <w:rsid w:val="0085333F"/>
    <w:rsid w:val="008577C6"/>
    <w:rsid w:val="00877C04"/>
    <w:rsid w:val="00883754"/>
    <w:rsid w:val="00890D08"/>
    <w:rsid w:val="008E24E0"/>
    <w:rsid w:val="008E5199"/>
    <w:rsid w:val="008F103C"/>
    <w:rsid w:val="00902D40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30070"/>
    <w:rsid w:val="00A61A43"/>
    <w:rsid w:val="00A706EB"/>
    <w:rsid w:val="00A765B1"/>
    <w:rsid w:val="00A81B91"/>
    <w:rsid w:val="00A9270D"/>
    <w:rsid w:val="00AA7BA3"/>
    <w:rsid w:val="00AD664B"/>
    <w:rsid w:val="00AF0B9A"/>
    <w:rsid w:val="00B02FE1"/>
    <w:rsid w:val="00B035B4"/>
    <w:rsid w:val="00B14FAB"/>
    <w:rsid w:val="00B1736B"/>
    <w:rsid w:val="00B329E9"/>
    <w:rsid w:val="00B32D21"/>
    <w:rsid w:val="00B34FE5"/>
    <w:rsid w:val="00B418B3"/>
    <w:rsid w:val="00B7108F"/>
    <w:rsid w:val="00B721DF"/>
    <w:rsid w:val="00B77933"/>
    <w:rsid w:val="00BB4701"/>
    <w:rsid w:val="00BE694F"/>
    <w:rsid w:val="00BF035A"/>
    <w:rsid w:val="00C036A1"/>
    <w:rsid w:val="00C4725B"/>
    <w:rsid w:val="00C53627"/>
    <w:rsid w:val="00C60E2A"/>
    <w:rsid w:val="00C8222F"/>
    <w:rsid w:val="00C8240F"/>
    <w:rsid w:val="00C90D20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62F1"/>
    <w:rsid w:val="00D46CB0"/>
    <w:rsid w:val="00D74782"/>
    <w:rsid w:val="00D9432D"/>
    <w:rsid w:val="00DB1165"/>
    <w:rsid w:val="00DC3852"/>
    <w:rsid w:val="00DC3C24"/>
    <w:rsid w:val="00DE1096"/>
    <w:rsid w:val="00DE21DA"/>
    <w:rsid w:val="00DF5E6E"/>
    <w:rsid w:val="00DF6420"/>
    <w:rsid w:val="00E050E3"/>
    <w:rsid w:val="00E052CD"/>
    <w:rsid w:val="00E24DE2"/>
    <w:rsid w:val="00E26DA9"/>
    <w:rsid w:val="00E42037"/>
    <w:rsid w:val="00E4268E"/>
    <w:rsid w:val="00E516A9"/>
    <w:rsid w:val="00E5711F"/>
    <w:rsid w:val="00E60EE6"/>
    <w:rsid w:val="00E63B4C"/>
    <w:rsid w:val="00E82A63"/>
    <w:rsid w:val="00EC3650"/>
    <w:rsid w:val="00ED0EB3"/>
    <w:rsid w:val="00ED5A6E"/>
    <w:rsid w:val="00F00ACE"/>
    <w:rsid w:val="00F04296"/>
    <w:rsid w:val="00F13D6D"/>
    <w:rsid w:val="00F24396"/>
    <w:rsid w:val="00F325B2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06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06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6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6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6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06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06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6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6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6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VILA j.d.o.o. za prijevoz i usluge</izvorni_sadrzaj>
    <derivirana_varijabla naziv="DomainObject.Predmet.ProtustrankaFormated_1">  DOBRA VILA j.d.o.o. za prijevoz i usluge</derivirana_varijabla>
  </DomainObject.Predmet.ProtustrankaFormated>
  <DomainObject.Predmet.ProtustrankaFormatedOIB>
    <izvorni_sadrzaj>  DOBRA VILA j.d.o.o. za prijevoz i usluge, OIB 71545630549</izvorni_sadrzaj>
    <derivirana_varijabla naziv="DomainObject.Predmet.ProtustrankaFormatedOIB_1">  DOBRA VILA j.d.o.o. za prijevoz i usluge, OIB 71545630549</derivirana_varijabla>
  </DomainObject.Predmet.ProtustrankaFormatedOIB>
  <DomainObject.Predmet.ProtustrankaFormatedWithAdress>
    <izvorni_sadrzaj> DOBRA VILA j.d.o.o. za prijevoz i usluge, Naselje Slavonija I 10, 35000 Slavonski Brod</izvorni_sadrzaj>
    <derivirana_varijabla naziv="DomainObject.Predmet.ProtustrankaFormatedWithAdress_1"> DOBRA VILA j.d.o.o. za prijevoz i usluge, Naselje Slavonija I 10, 35000 Slavonski Brod</derivirana_varijabla>
  </DomainObject.Predmet.ProtustrankaFormatedWithAdress>
  <DomainObject.Predmet.ProtustrankaFormatedWithAdressOIB>
    <izvorni_sadrzaj> DOBRA VILA j.d.o.o. za prijevoz i usluge, OIB 71545630549, Naselje Slavonija I 10, 35000 Slavonski Brod</izvorni_sadrzaj>
    <derivirana_varijabla naziv="DomainObject.Predmet.ProtustrankaFormatedWithAdressOIB_1"> DOBRA VILA j.d.o.o. za prijevoz i usluge, OIB 71545630549, Naselje Slavonija I 10, 35000 Slavonski Brod</derivirana_varijabla>
  </DomainObject.Predmet.ProtustrankaFormatedWithAdressOIB>
  <DomainObject.Predmet.ProtustrankaWithAdress>
    <izvorni_sadrzaj>DOBRA VILA j.d.o.o. za prijevoz i usluge Naselje Slavonija I 10, 35000 Slavonski Brod</izvorni_sadrzaj>
    <derivirana_varijabla naziv="DomainObject.Predmet.ProtustrankaWithAdress_1">DOBRA VILA j.d.o.o. za prijevoz i usluge Naselje Slavonija I 10, 35000 Slavonski Brod</derivirana_varijabla>
  </DomainObject.Predmet.ProtustrankaWithAdress>
  <DomainObject.Predmet.ProtustrankaWithAdressOIB>
    <izvorni_sadrzaj>DOBRA VILA j.d.o.o. za prijevoz i usluge, OIB 71545630549, Naselje Slavonija I 10, 35000 Slavonski Brod</izvorni_sadrzaj>
    <derivirana_varijabla naziv="DomainObject.Predmet.ProtustrankaWithAdressOIB_1">DOBRA VILA j.d.o.o. za prijevoz i usluge, OIB 71545630549, Naselje Slavonija I 10, 35000 Slavonski Brod</derivirana_varijabla>
  </DomainObject.Predmet.ProtustrankaWithAdressOIB>
  <DomainObject.Predmet.ProtustrankaNazivFormated>
    <izvorni_sadrzaj>DOBRA VILA j.d.o.o. za prijevoz i usluge</izvorni_sadrzaj>
    <derivirana_varijabla naziv="DomainObject.Predmet.ProtustrankaNazivFormated_1">DOBRA VILA j.d.o.o. za prijevoz i usluge</derivirana_varijabla>
  </DomainObject.Predmet.ProtustrankaNazivFormated>
  <DomainObject.Predmet.ProtustrankaNazivFormatedOIB>
    <izvorni_sadrzaj>DOBRA VILA j.d.o.o. za prijevoz i usluge, OIB 71545630549</izvorni_sadrzaj>
    <derivirana_varijabla naziv="DomainObject.Predmet.ProtustrankaNazivFormatedOIB_1">DOBRA VILA j.d.o.o. za prijevoz i usluge, OIB 71545630549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81648.84</izvorni_sadrzaj>
    <derivirana_varijabla naziv="DomainObject.Predmet.TrenutnaVrijednost_1">81648.84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DOBRA VILA j.d.o.o. za prijevoz i usluge</item>
    </izvorni_sadrzaj>
    <derivirana_varijabla naziv="DomainObject.Predmet.ProtuStrankaListFormated_1">
      <item>DOBRA VILA j.d.o.o. za prijevoz i usluge</item>
    </derivirana_varijabla>
  </DomainObject.Predmet.ProtuStrankaListFormated>
  <DomainObject.Predmet.ProtuStrankaListFormatedOIB>
    <izvorni_sadrzaj>
      <item>DOBRA VILA j.d.o.o. za prijevoz i usluge, OIB 71545630549</item>
    </izvorni_sadrzaj>
    <derivirana_varijabla naziv="DomainObject.Predmet.ProtuStrankaListFormatedOIB_1">
      <item>DOBRA VILA j.d.o.o. za prijevoz i usluge, OIB 71545630549</item>
    </derivirana_varijabla>
  </DomainObject.Predmet.ProtuStrankaListFormatedOIB>
  <DomainObject.Predmet.ProtuStrankaListFormatedWithAdress>
    <izvorni_sadrzaj>
      <item>DOBRA VILA j.d.o.o. za prijevoz i usluge, Naselje Slavonija I 10, 35000 Slavonski Brod</item>
    </izvorni_sadrzaj>
    <derivirana_varijabla naziv="DomainObject.Predmet.ProtuStrankaListFormatedWithAdress_1">
      <item>DOBRA VILA j.d.o.o. za prijevoz i usluge, Naselje Slavonija I 10, 35000 Slavonski Brod</item>
    </derivirana_varijabla>
  </DomainObject.Predmet.ProtuStrankaListFormatedWithAdress>
  <DomainObject.Predmet.ProtuStrankaListFormatedWithAdressOIB>
    <izvorni_sadrzaj>
      <item>DOBRA VILA j.d.o.o. za prijevoz i usluge, OIB 71545630549, Naselje Slavonija I 10, 35000 Slavonski Brod</item>
    </izvorni_sadrzaj>
    <derivirana_varijabla naziv="DomainObject.Predmet.ProtuStrankaListFormatedWithAdressOIB_1">
      <item>DOBRA VILA j.d.o.o. za prijevoz i usluge, OIB 71545630549, Naselje Slavonija I 10, 35000 Slavonski Brod</item>
    </derivirana_varijabla>
  </DomainObject.Predmet.ProtuStrankaListFormatedWithAdressOIB>
  <DomainObject.Predmet.ProtuStrankaListNazivFormated>
    <izvorni_sadrzaj>
      <item>DOBRA VILA j.d.o.o. za prijevoz i usluge</item>
    </izvorni_sadrzaj>
    <derivirana_varijabla naziv="DomainObject.Predmet.ProtuStrankaListNazivFormated_1">
      <item>DOBRA VILA j.d.o.o. za prijevoz i usluge</item>
    </derivirana_varijabla>
  </DomainObject.Predmet.ProtuStrankaListNazivFormated>
  <DomainObject.Predmet.ProtuStrankaListNazivFormatedOIB>
    <izvorni_sadrzaj>
      <item>DOBRA VILA j.d.o.o. za prijevoz i usluge, OIB 71545630549</item>
    </izvorni_sadrzaj>
    <derivirana_varijabla naziv="DomainObject.Predmet.ProtuStrankaListNazivFormatedOIB_1">
      <item>DOBRA VILA j.d.o.o. za prijevoz i usluge, OIB 71545630549</item>
    </derivirana_varijabla>
  </DomainObject.Predmet.ProtuStrankaListNazivFormatedOIB>
  <DomainObject.Predmet.OstaliListFormated>
    <izvorni_sadrzaj>
      <item>IGOR BARDAK</item>
    </izvorni_sadrzaj>
    <derivirana_varijabla naziv="DomainObject.Predmet.OstaliListFormated_1">
      <item>IGOR BARDAK</item>
    </derivirana_varijabla>
  </DomainObject.Predmet.OstaliListFormated>
  <DomainObject.Predmet.OstaliListFormatedOIB>
    <izvorni_sadrzaj>
      <item>IGOR BARDAK, OIB 08031301062</item>
    </izvorni_sadrzaj>
    <derivirana_varijabla naziv="DomainObject.Predmet.OstaliListFormatedOIB_1">
      <item>IGOR BARDAK, OIB 08031301062</item>
    </derivirana_varijabla>
  </DomainObject.Predmet.OstaliListFormatedOIB>
  <DomainObject.Predmet.OstaliListFormatedWithAdress>
    <izvorni_sadrzaj>
      <item>IGOR BARDAK, Ferde Filipovića 99, 35000 Slavonski Brod</item>
    </izvorni_sadrzaj>
    <derivirana_varijabla naziv="DomainObject.Predmet.OstaliListFormatedWithAdress_1">
      <item>IGOR BARDAK, Ferde Filipovića 99, 35000 Slavonski Brod</item>
    </derivirana_varijabla>
  </DomainObject.Predmet.OstaliListFormatedWithAdress>
  <DomainObject.Predmet.OstaliListFormatedWithAdressOIB>
    <izvorni_sadrzaj>
      <item>IGOR BARDAK, OIB 08031301062, Ferde Filipovića 99, 35000 Slavonski Brod</item>
    </izvorni_sadrzaj>
    <derivirana_varijabla naziv="DomainObject.Predmet.OstaliListFormatedWithAdressOIB_1">
      <item>IGOR BARDAK, OIB 08031301062, Ferde Filipovića 99, 35000 Slavonski Brod</item>
    </derivirana_varijabla>
  </DomainObject.Predmet.OstaliListFormatedWithAdressOIB>
  <DomainObject.Predmet.OstaliListNazivFormated>
    <izvorni_sadrzaj>
      <item>IGOR BARDAK</item>
    </izvorni_sadrzaj>
    <derivirana_varijabla naziv="DomainObject.Predmet.OstaliListNazivFormated_1">
      <item>IGOR BARDAK</item>
    </derivirana_varijabla>
  </DomainObject.Predmet.OstaliListNazivFormated>
  <DomainObject.Predmet.OstaliListNazivFormatedOIB>
    <izvorni_sadrzaj>
      <item>IGOR BARDAK, OIB 08031301062</item>
    </izvorni_sadrzaj>
    <derivirana_varijabla naziv="DomainObject.Predmet.OstaliListNazivFormatedOIB_1">
      <item>IGOR BARDAK, OIB 08031301062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DOBRA VILA j.d.o.o. za prijevoz i usluge</izvorni_sadrzaj>
    <derivirana_varijabla naziv="DomainObject.Predmet.ProtustrankaIDrugi_1">DOBRA VILA j.d.o.o.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DOBRA VILA j.d.o.o. za prijevoz i usluge, OIB 71545630549, Naselje Slavonija I 10, 35000 Slavonski Brod</izvorni_sadrzaj>
    <derivirana_varijabla naziv="DomainObject.Predmet.ProtustrankaIDrugiAdressOIB_1">DOBRA VILA j.d.o.o. za prijevoz i usluge, OIB 71545630549, Naselje Slavonija I 10,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DOBRA VILA j.d.o.o. za prijevoz i usluge</item>
      <item>IGOR BARDAK</item>
    </izvorni_sadrzaj>
    <derivirana_varijabla naziv="DomainObject.Predmet.SudioniciListNaziv_1">
      <item>Financijska agencija</item>
      <item>DOBRA VILA j.d.o.o. za prijevoz i usluge</item>
      <item>IGOR BARDAK</item>
    </derivirana_varijabla>
  </DomainObject.Predmet.SudioniciListNaziv>
  <DomainObject.Predmet.SudioniciListAdressOIB>
    <izvorni_sadrzaj>
      <item>Financijska agencija, OIB 85821130368, Ulica grada Vukovara 70,10000 Zagreb</item>
      <item>DOBRA VILA j.d.o.o. za prijevoz i usluge, OIB 71545630549, Naselje Slavonija I 10,35000 Slavonski Brod</item>
      <item>IGOR BARDAK, OIB 08031301062, Ferde Filipovića 99,35000 Slavonski Brod</item>
    </izvorni_sadrzaj>
    <derivirana_varijabla naziv="DomainObject.Predmet.SudioniciListAdressOIB_1">
      <item>Financijska agencija, OIB 85821130368, Ulica grada Vukovara 70,10000 Zagreb</item>
      <item>DOBRA VILA j.d.o.o. za prijevoz i usluge, OIB 71545630549, Naselje Slavonija I 10,35000 Slavonski Brod</item>
      <item>IGOR BARDAK, OIB 08031301062, Ferde Filipovića 99,35000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71545630549</item>
      <item>, OIB 08031301062</item>
    </izvorni_sadrzaj>
    <derivirana_varijabla naziv="DomainObject.Predmet.SudioniciListNazivOIB_1">
      <item>, OIB 85821130368</item>
      <item>, OIB 71545630549</item>
      <item>, OIB 08031301062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242</properties:Words>
  <properties:Characters>1355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2017-03-10T12:12:00Z</dcterms:created>
  <dc:creator>Trgovacki sud</dc:creator>
  <cp:lastModifiedBy>wsadmin</cp:lastModifiedBy>
  <cp:lastPrinted>2017-03-10T12:12:00Z</cp:lastPrinted>
  <dcterms:modified xmlns:xsi="http://www.w3.org/2001/XMLSchema-instance" xsi:type="dcterms:W3CDTF">2017-03-10T12:13:00Z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