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de1f" w14:paraId="4c4de1f" w:rsidRDefault="008615FD" w:rsidP="008615FD" w:rsidR="008615FD" w:rsidRPr="00C66265">
      <w:pPr>
        <w15:collapsed w:val="false"/>
      </w:pPr>
      <w:bookmarkStart w:name="_GoBack" w:id="0"/>
      <w:bookmarkEnd w:id="0"/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BE5856" w:rsidP="008615FD" w:rsidR="00BE5856" w:rsidRPr="00C66265"/>
    <w:p w:rsidRDefault="00085ECC" w:rsidP="005351E2" w:rsidR="00BE5856" w:rsidRPr="00C66265">
      <w:pPr>
        <w:jc w:val="center"/>
        <w:rPr>
          <w:bCs/>
        </w:rPr>
      </w:pPr>
      <w:r w:rsidRPr="00C66265">
        <w:rPr>
          <w:bCs/>
        </w:rPr>
        <w:t xml:space="preserve">R E P U B L I K </w:t>
      </w:r>
      <w:r w:rsidR="004E0D70">
        <w:rPr>
          <w:bCs/>
        </w:rPr>
        <w:t>A</w:t>
      </w:r>
      <w:r w:rsidRPr="00C66265">
        <w:rPr>
          <w:bCs/>
        </w:rPr>
        <w:t xml:space="preserve">  H R V A T S K </w:t>
      </w:r>
      <w:r w:rsidR="004E0D70">
        <w:rPr>
          <w:bCs/>
        </w:rPr>
        <w:t>A</w:t>
      </w:r>
    </w:p>
    <w:p w:rsidRDefault="00541782" w:rsidP="00541782" w:rsidR="00541782" w:rsidRPr="00BF4C7E">
      <w:pPr>
        <w:jc w:val="center"/>
        <w:rPr>
          <w:bCs/>
        </w:rPr>
      </w:pPr>
      <w:r w:rsidRPr="00BF4C7E">
        <w:rPr>
          <w:bCs/>
        </w:rPr>
        <w:t>R J E Š E N J E</w:t>
      </w:r>
    </w:p>
    <w:p w:rsidRDefault="00541782" w:rsidP="00541782" w:rsidR="00541782" w:rsidRPr="00BF4C7E">
      <w:pPr>
        <w:jc w:val="both"/>
      </w:pPr>
    </w:p>
    <w:p w:rsidRDefault="00337C40" w:rsidP="005351E2" w:rsidR="0054178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Zagreb, Katančićeva 5/a,  OIB: 18683136487, zastupana po Županijskom državnom odvjetništvu u Osijeku za otvaranje stečajnog postupka nad dužnikom PRINČEVAC d.o.o., Donji Miholjac, Staro Sajmište 1, MBS: 030109549, OIB: 65821423952</w:t>
      </w:r>
      <w:r w:rsidR="00541782" w:rsidRPr="00FB20A8">
        <w:t xml:space="preserve">, dana </w:t>
      </w:r>
      <w:r w:rsidR="00174D17">
        <w:t>2</w:t>
      </w:r>
      <w:r>
        <w:t>8</w:t>
      </w:r>
      <w:r w:rsidR="00AF5176">
        <w:t>. ožujka 2018</w:t>
      </w:r>
      <w:r w:rsidR="00541782" w:rsidRPr="00FB20A8">
        <w:t>. godine</w:t>
      </w:r>
    </w:p>
    <w:p w:rsidRDefault="004247A0" w:rsidP="005351E2" w:rsidR="004247A0">
      <w:pPr>
        <w:ind w:firstLine="708"/>
        <w:jc w:val="both"/>
      </w:pPr>
    </w:p>
    <w:p w:rsidRDefault="005351E2" w:rsidP="005351E2" w:rsidR="005351E2" w:rsidRPr="00BF4C7E">
      <w:pPr>
        <w:ind w:firstLine="708"/>
        <w:jc w:val="both"/>
      </w:pPr>
    </w:p>
    <w:p w:rsidRDefault="00F06E47" w:rsidP="00F06E47" w:rsidR="00F06E47">
      <w:pPr>
        <w:jc w:val="center"/>
      </w:pPr>
      <w:r>
        <w:t>r i j e š i o  j e</w:t>
      </w:r>
    </w:p>
    <w:p w:rsidRDefault="004247A0" w:rsidP="00F06E47" w:rsidR="004247A0">
      <w:pPr>
        <w:jc w:val="center"/>
      </w:pPr>
    </w:p>
    <w:p w:rsidRDefault="00F06E47" w:rsidP="00F06E47" w:rsidR="00F06E47">
      <w:pPr>
        <w:jc w:val="both"/>
      </w:pPr>
    </w:p>
    <w:p w:rsidRDefault="004247A0" w:rsidP="004247A0" w:rsidR="004247A0">
      <w:pPr>
        <w:numPr>
          <w:ilvl w:val="0"/>
          <w:numId w:val="16"/>
        </w:numPr>
        <w:jc w:val="both"/>
      </w:pPr>
      <w:r>
        <w:t xml:space="preserve">Otvara se stečajni postupak nad dužnikom </w:t>
      </w:r>
      <w:r w:rsidR="00E33C4A">
        <w:t>PRINČEVAC d.o.o., Donji Miholjac, Staro Sajmište 1, MBS: 030109549, OIB: 65821423952</w:t>
      </w:r>
      <w:r>
        <w:t>.</w:t>
      </w:r>
    </w:p>
    <w:p w:rsidRDefault="004247A0" w:rsidP="004247A0" w:rsidR="004247A0">
      <w:pPr>
        <w:ind w:left="720"/>
        <w:jc w:val="both"/>
      </w:pPr>
    </w:p>
    <w:p w:rsidRDefault="004247A0" w:rsidP="004247A0" w:rsidR="004247A0">
      <w:pPr>
        <w:numPr>
          <w:ilvl w:val="0"/>
          <w:numId w:val="16"/>
        </w:numPr>
        <w:jc w:val="both"/>
      </w:pPr>
      <w:r>
        <w:t xml:space="preserve">Za stečajnog upravitelja imenuje se </w:t>
      </w:r>
      <w:proofErr w:type="spellStart"/>
      <w:r w:rsidR="00E33C4A">
        <w:t>Šimo</w:t>
      </w:r>
      <w:proofErr w:type="spellEnd"/>
      <w:r w:rsidR="00E33C4A">
        <w:t xml:space="preserve"> Bošnjak OIB: 38523531471, Osijek,  Vukovarska cesta 56</w:t>
      </w:r>
      <w:r>
        <w:t>, metodom slučajnog odabira - automatskom dodjelom s iznimkom, promjenom uloge.</w:t>
      </w:r>
    </w:p>
    <w:p w:rsidRDefault="004247A0" w:rsidP="004247A0" w:rsidR="004247A0">
      <w:pPr>
        <w:pStyle w:val="Odlomakpopisa"/>
      </w:pPr>
    </w:p>
    <w:p w:rsidRDefault="004247A0" w:rsidP="00A321B3" w:rsidR="00A321B3">
      <w:pPr>
        <w:numPr>
          <w:ilvl w:val="0"/>
          <w:numId w:val="16"/>
        </w:numPr>
        <w:jc w:val="both"/>
      </w:pPr>
      <w:r>
        <w:t xml:space="preserve">Pozivaju se vjerovnici da u roku od 60 dana od dana objave rješenja o otvaranju stečajnog postupka na mrežnoj stranici e-Oglasna ploča sudova prijave svoje tražbine stečajnom upravitelju </w:t>
      </w:r>
      <w:r w:rsidR="00F95096">
        <w:t>Šimi Bošnjaku OIB: 38523531471, Osijek,  Vukovarska cesta 56</w:t>
      </w:r>
      <w:r>
        <w:t>, sukladno čl. 257. Stečajnog zakona („Narodne novine“ broj 71/15 i 104/17; u daljnjem tekstu SZ)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5045-3531-14</w:t>
      </w:r>
      <w:r w:rsidR="00F95096">
        <w:t>95</w:t>
      </w:r>
      <w:r>
        <w:t>-17.</w:t>
      </w:r>
    </w:p>
    <w:p w:rsidRDefault="00A321B3" w:rsidP="00A321B3" w:rsidR="00A321B3">
      <w:pPr>
        <w:pStyle w:val="Odlomakpopisa"/>
      </w:pPr>
    </w:p>
    <w:p w:rsidRDefault="008370C6" w:rsidP="00A321B3" w:rsidR="008370C6">
      <w:pPr>
        <w:numPr>
          <w:ilvl w:val="0"/>
          <w:numId w:val="16"/>
        </w:numPr>
        <w:jc w:val="both"/>
      </w:pPr>
      <w:r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8370C6" w:rsidP="00A321B3" w:rsidR="008370C6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jc w:val="both"/>
      </w:pPr>
      <w:proofErr w:type="spellStart"/>
      <w:r>
        <w:t>Razlučni</w:t>
      </w:r>
      <w:proofErr w:type="spellEnd"/>
      <w:r>
        <w:t xml:space="preserve"> vjerovnici dužni su u roku iz t. 3. izreke ovoga rješenja obavijestiti stečajnog upravitelja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odnosi njihovo </w:t>
      </w:r>
      <w:proofErr w:type="spellStart"/>
      <w:r>
        <w:t>razlučno</w:t>
      </w:r>
      <w:proofErr w:type="spellEnd"/>
      <w:r>
        <w:t xml:space="preserve"> pravo,  sukladno čl. 258. SZ-a.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pravom.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8370C6" w:rsidP="00A321B3" w:rsidR="008370C6">
      <w:pPr>
        <w:overflowPunct w:val="false"/>
        <w:autoSpaceDE w:val="false"/>
        <w:autoSpaceDN w:val="false"/>
        <w:adjustRightInd w:val="false"/>
        <w:ind w:hanging="345" w:left="705"/>
        <w:jc w:val="both"/>
      </w:pPr>
      <w:r>
        <w:t>6.</w:t>
      </w:r>
      <w:r>
        <w:tab/>
        <w:t xml:space="preserve">Pozivaju se dužnikovi dužnici da svoje obveze bez odgode ispunjavaju stečajnom  upravitelju za stečajnog dužnika. 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lastRenderedPageBreak/>
        <w:tab/>
      </w:r>
    </w:p>
    <w:p w:rsidRDefault="00390800" w:rsidP="00A321B3" w:rsidR="008370C6">
      <w:pPr>
        <w:overflowPunct w:val="false"/>
        <w:autoSpaceDE w:val="false"/>
        <w:autoSpaceDN w:val="false"/>
        <w:adjustRightInd w:val="false"/>
        <w:ind w:firstLine="360"/>
        <w:jc w:val="both"/>
      </w:pPr>
      <w:r>
        <w:t xml:space="preserve">7. </w:t>
      </w:r>
      <w:r w:rsidR="008370C6">
        <w:t xml:space="preserve">Stečajni postupak </w:t>
      </w:r>
      <w:r w:rsidR="008370C6" w:rsidRPr="00A321B3">
        <w:rPr>
          <w:b/>
        </w:rPr>
        <w:t>otvoren je dana 2</w:t>
      </w:r>
      <w:r w:rsidR="00A321B3" w:rsidRPr="00A321B3">
        <w:rPr>
          <w:b/>
        </w:rPr>
        <w:t>8</w:t>
      </w:r>
      <w:r w:rsidR="008370C6" w:rsidRPr="00A321B3">
        <w:rPr>
          <w:b/>
        </w:rPr>
        <w:t>. ožujka 2018. godine u 14,00 sati</w:t>
      </w:r>
      <w:r w:rsidR="008370C6">
        <w:t>, kada je ovo rješenje o otvaranju stečajnog postupka objavljeno na mrežnoj stranici e-Oglasna ploča sudova.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390800" w:rsidP="004A3DFF" w:rsidR="008370C6">
      <w:pPr>
        <w:overflowPunct w:val="false"/>
        <w:autoSpaceDE w:val="false"/>
        <w:autoSpaceDN w:val="false"/>
        <w:adjustRightInd w:val="false"/>
        <w:ind w:firstLine="360"/>
        <w:jc w:val="both"/>
      </w:pPr>
      <w:r>
        <w:t xml:space="preserve">8. </w:t>
      </w:r>
      <w:r w:rsidR="008370C6">
        <w:t xml:space="preserve">Pravne posljedice otvaranja stečajnoga postupka nastupaju u trenutku kad je rješenje o otvaranju stečajnoga postupka objavljeno na mrežnoj stranici e-Oglasna ploča sudova.  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390800" w:rsidP="004A3DFF" w:rsidR="008370C6">
      <w:pPr>
        <w:overflowPunct w:val="false"/>
        <w:autoSpaceDE w:val="false"/>
        <w:autoSpaceDN w:val="false"/>
        <w:adjustRightInd w:val="false"/>
        <w:ind w:firstLine="360"/>
        <w:jc w:val="both"/>
      </w:pPr>
      <w:r>
        <w:t xml:space="preserve">9. </w:t>
      </w:r>
      <w:r w:rsidR="008370C6">
        <w:t>Ročište vjerovnika na kojem će se ispitati prijavljene tražbine (ispitno ročište) određuje se za dan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8370C6" w:rsidP="004A3DFF" w:rsidR="008370C6" w:rsidRPr="004A3DFF">
      <w:pPr>
        <w:overflowPunct w:val="false"/>
        <w:autoSpaceDE w:val="false"/>
        <w:autoSpaceDN w:val="false"/>
        <w:adjustRightInd w:val="false"/>
        <w:ind w:firstLine="851"/>
        <w:jc w:val="center"/>
        <w:rPr>
          <w:b/>
        </w:rPr>
      </w:pPr>
      <w:r w:rsidRPr="004A3DFF">
        <w:rPr>
          <w:b/>
        </w:rPr>
        <w:t>9. srpnja 2018. godine s početkom u 10,00 sati</w:t>
      </w:r>
    </w:p>
    <w:p w:rsidRDefault="008370C6" w:rsidP="004A3DFF" w:rsidR="008370C6" w:rsidRPr="004A3DFF">
      <w:pPr>
        <w:overflowPunct w:val="false"/>
        <w:autoSpaceDE w:val="false"/>
        <w:autoSpaceDN w:val="false"/>
        <w:adjustRightInd w:val="false"/>
        <w:ind w:firstLine="851"/>
        <w:jc w:val="center"/>
        <w:rPr>
          <w:b/>
        </w:rPr>
      </w:pPr>
      <w:r w:rsidRPr="004A3DFF">
        <w:rPr>
          <w:b/>
        </w:rPr>
        <w:t>u Trgovačkom sudu u Osijeku, Zagrebačka br. 2, soba br. 23/I.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390800" w:rsidP="004A3DFF" w:rsidR="00074C0F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 xml:space="preserve">10. </w:t>
      </w:r>
      <w:r w:rsidR="008370C6">
        <w:t xml:space="preserve">Ročište vjerovnika na kojem će se na temelju izvješća stečajnog upravitelja odlučivati o daljnjem tijeku stečajnog postupka (izvještajno ročište) zakazuje se za </w:t>
      </w:r>
      <w:r w:rsidR="008370C6" w:rsidRPr="004A3DFF">
        <w:rPr>
          <w:b/>
        </w:rPr>
        <w:t>isti dan i na istom mjestu s početkom u 10,15 sati.</w:t>
      </w:r>
    </w:p>
    <w:p w:rsidRDefault="00074C0F" w:rsidP="00074C0F" w:rsidR="00074C0F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074C0F" w:rsidP="00390800" w:rsidR="00074C0F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 xml:space="preserve">11. Nalaže se Financijskoj agenciji da naloži banci prijenos zaplijenjenoga iznosa predujma u iznosu od </w:t>
      </w:r>
      <w:r w:rsidR="00E67DB9">
        <w:t>1.480,72</w:t>
      </w:r>
      <w:r>
        <w:t xml:space="preserve"> kn, s računa dužnika na račun Trgovačkog suda u Osijeku broj </w:t>
      </w:r>
      <w:r>
        <w:rPr>
          <w:noProof/>
        </w:rPr>
        <w:t>IBAN:</w:t>
      </w:r>
      <w:r>
        <w:t xml:space="preserve"> HR312390 0011300000200 s pozivom na broj HR05 272-1495-17 i obustavi daljnju pljenidbu ako iznos predujma nije zaplijenjen u cijelosti. 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8370C6" w:rsidP="005A2FCD" w:rsidR="008370C6">
      <w:pPr>
        <w:overflowPunct w:val="false"/>
        <w:autoSpaceDE w:val="false"/>
        <w:autoSpaceDN w:val="false"/>
        <w:adjustRightInd w:val="false"/>
        <w:ind w:firstLine="851"/>
        <w:jc w:val="center"/>
      </w:pPr>
      <w:r>
        <w:t>Obrazloženje</w:t>
      </w:r>
    </w:p>
    <w:p w:rsidRDefault="00DA6F24" w:rsidP="005A2FCD" w:rsidR="00DA6F24">
      <w:pPr>
        <w:overflowPunct w:val="false"/>
        <w:autoSpaceDE w:val="false"/>
        <w:autoSpaceDN w:val="false"/>
        <w:adjustRightInd w:val="false"/>
        <w:ind w:firstLine="851"/>
        <w:jc w:val="center"/>
      </w:pPr>
    </w:p>
    <w:p w:rsidRDefault="00DA6F24" w:rsidP="005A2FCD" w:rsidR="00DA6F24">
      <w:pPr>
        <w:overflowPunct w:val="false"/>
        <w:autoSpaceDE w:val="false"/>
        <w:autoSpaceDN w:val="false"/>
        <w:adjustRightInd w:val="false"/>
        <w:ind w:firstLine="851"/>
        <w:jc w:val="center"/>
      </w:pPr>
    </w:p>
    <w:p w:rsidRDefault="00DA6F24" w:rsidP="00DA6F24" w:rsidR="00DA6F24">
      <w:pPr>
        <w:ind w:firstLine="708"/>
        <w:jc w:val="both"/>
      </w:pPr>
      <w:r>
        <w:t xml:space="preserve">Dana 20. lipnja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04-06-17-3205 od 19. lipnja 2017. godine, za provedbu skraćenog stečajnog postupka nad dužnikom PRINČEVAC d.o.o., Donji Miholjac, Staro Sajmište 1, MBS: 030109549, OIB: 65821423952.</w:t>
      </w:r>
    </w:p>
    <w:p w:rsidRDefault="00DA6F24" w:rsidP="00DA6F24" w:rsidR="00DA6F24">
      <w:pPr>
        <w:ind w:firstLine="708"/>
        <w:jc w:val="both"/>
      </w:pPr>
    </w:p>
    <w:p w:rsidRDefault="00DA6F24" w:rsidP="00DA6F24" w:rsidR="00DA6F24">
      <w:pPr>
        <w:ind w:firstLine="708"/>
        <w:jc w:val="both"/>
      </w:pPr>
      <w:r>
        <w:t>U zahtjevu je navela da na dan 16. lipnja 2017. godine dužnik u Očevidniku redoslijeda osnova za plaćanje ima evidentirane neizvršene osnove za plaćanje u neprekinutom razdoblju od 120 dana, u ukupnom iznosu od 12.739,63 kn, u koji iznos je uračunata kamata i naknada FINE za provedbe ovrhe na novčanim sredstvima dužnika. Navodi da dužnik nema zaposlenih radnika.</w:t>
      </w:r>
    </w:p>
    <w:p w:rsidRDefault="00DA6F24" w:rsidP="00DA6F24" w:rsidR="00DA6F24">
      <w:pPr>
        <w:jc w:val="both"/>
      </w:pPr>
    </w:p>
    <w:p w:rsidRDefault="00DA6F24" w:rsidP="00DA6F24" w:rsidR="00DA6F24">
      <w:pPr>
        <w:ind w:firstLine="708"/>
        <w:jc w:val="both"/>
      </w:pPr>
      <w:r>
        <w:t>FINA je dostavila popis računa i oročenih novčanih sredstava dužnika na dan 16. lipnja 2017.  godine te u svom podnesku od 19. lipnja 2017. godine navodi da dužnik na dan 16. lipnja 2017. godine u Jedinstvenom registru računa ima otvorene sljedeće račune i oročena novčana sredstva HR3223600001102159093 Zagrebačka banka, te da na temelju  čl. 112. st.  5. SZ-a dužnik na ime predujma za namirenje troškova stečajnog postupka na dan 16. lipnja 2017. ima zaplijenjena novčana sredstva u iznosu od 1.480,72 kn.</w:t>
      </w:r>
    </w:p>
    <w:p w:rsidRDefault="00DA6F24" w:rsidP="00DA6F24" w:rsidR="00DA6F24">
      <w:pPr>
        <w:jc w:val="both"/>
      </w:pPr>
    </w:p>
    <w:p w:rsidRDefault="00DA6F24" w:rsidP="00DA6F24" w:rsidR="00DA6F24">
      <w:pPr>
        <w:ind w:firstLine="708"/>
        <w:jc w:val="both"/>
      </w:pPr>
      <w:r>
        <w:t>Trgovački sud u Osijeku je dana 28. lipnja 2017. godine objavio oglas na mrežnoj stranici e-Oglasna ploča sudova pod poslovnim brojem 20 St-620/2017-3 od 28. lipnja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</w:t>
      </w:r>
      <w:r>
        <w:lastRenderedPageBreak/>
        <w:t xml:space="preserve">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A6F24" w:rsidP="00DA6F24" w:rsidR="00DA6F24">
      <w:pPr>
        <w:ind w:firstLine="708"/>
        <w:jc w:val="both"/>
      </w:pPr>
    </w:p>
    <w:p w:rsidRDefault="00DA6F24" w:rsidP="00DA6F24" w:rsidR="00DA6F24">
      <w:pPr>
        <w:ind w:firstLine="708"/>
        <w:jc w:val="both"/>
      </w:pPr>
      <w:r>
        <w:t xml:space="preserve">Podneskom zaprimljenim, kod ovog suda dana 28. srpnja 2017. godine, vjerovnik REPUBLIKA HRVATSKA Ministarstvo financija, Zagreb, Katančićeva 5/a,  OIB: 18683136487, zastupana po Županijskom državnom odvjetništvu u Osijeku, podnijela je  prijedlog za otvaranjem stečajnog postupka nad dužnikom PRINČEVAC d.o.o., Donji Miholjac, Staro Sajmište 1, MBS: 030109549, OIB: 65821423952, uz koji prijedlog je dostavila dokaz o postojanju svoje tražbine i postojanju stečajnog razloga iz članka 6. stav 2. Stečajnog zakona: nesposobnosti za plaćanje.      </w:t>
      </w:r>
    </w:p>
    <w:p w:rsidRDefault="00DA6F24" w:rsidP="00DA6F24" w:rsidR="00DA6F24">
      <w:pPr>
        <w:ind w:firstLine="708"/>
        <w:jc w:val="both"/>
      </w:pPr>
    </w:p>
    <w:p w:rsidRDefault="00DA6F24" w:rsidP="00DA6F24" w:rsidR="00DA6F24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Stečajnog zakona (Narodne novine 71/15 i 104/17 dalje: SZ-a)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DA6F24" w:rsidP="00DA6F24" w:rsidR="00DA6F24">
      <w:pPr>
        <w:ind w:firstLine="720"/>
        <w:jc w:val="both"/>
      </w:pPr>
    </w:p>
    <w:p w:rsidRDefault="00DA6F24" w:rsidP="00DA6F24" w:rsidR="00DA6F24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ab/>
        <w:t xml:space="preserve"> 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>U određenom roku privremeni stečajni upravitelj je dostavio svoje izvješće (list 38-42  spisa), koje je usmeno izložio na ročištu održanom 22. ožujka 2018. radi očitovanja o prijedlogu za otvaranje stečajnog postupka i radi rasprave o pretpostavkama za otvaranje stečajnog postupka nad dužnikom, te je naveo da je prema Potvrdi Financijsk</w:t>
      </w:r>
      <w:r w:rsidR="00DA6F24">
        <w:t xml:space="preserve">e agencije – RC Osijek od 14. veljače </w:t>
      </w:r>
      <w:r w:rsidR="00FC3A21">
        <w:t>2018. godine dužnika</w:t>
      </w:r>
      <w:r>
        <w:t xml:space="preserve"> imao evidentirane nepodmirene obveze u ukupnom iznosu od 12.305,90 kuna te blokirane sve račune neprekidno 362 dana.</w:t>
      </w:r>
    </w:p>
    <w:p w:rsidRDefault="00DA6F24" w:rsidP="008370C6" w:rsidR="00DA6F24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>Prema uvjerenju Cen</w:t>
      </w:r>
      <w:r w:rsidR="00FC3A21">
        <w:t xml:space="preserve">tra za vozila Hrvatske od 15. veljače </w:t>
      </w:r>
      <w:r>
        <w:t>2018. godine  dužnik je evidentiran kao vlasnik vozila: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>-</w:t>
      </w:r>
      <w:r>
        <w:tab/>
        <w:t xml:space="preserve">T, marke </w:t>
      </w:r>
      <w:proofErr w:type="spellStart"/>
      <w:r>
        <w:t>Ursus</w:t>
      </w:r>
      <w:proofErr w:type="spellEnd"/>
      <w:r>
        <w:t xml:space="preserve"> B, godina proizvodnje 1990, broj šasije: 08434, reg. oznake: NA435CB, odjavljen 9. srpnja 2015 godine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>-</w:t>
      </w:r>
      <w:r>
        <w:tab/>
        <w:t xml:space="preserve">M1, marke Renault </w:t>
      </w:r>
      <w:proofErr w:type="spellStart"/>
      <w:r>
        <w:t>Campus</w:t>
      </w:r>
      <w:proofErr w:type="spellEnd"/>
      <w:r>
        <w:t>, godina proizvodnje 1990, broj šasije: VF1B4010506331787, reg. oznake: NA663CB, odjavljen 13. srpnja 2012. godine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>-</w:t>
      </w:r>
      <w:r>
        <w:tab/>
        <w:t xml:space="preserve">N1, marke Peugeot 2.2 </w:t>
      </w:r>
      <w:proofErr w:type="spellStart"/>
      <w:r>
        <w:t>Hdi</w:t>
      </w:r>
      <w:proofErr w:type="spellEnd"/>
      <w:r>
        <w:t xml:space="preserve"> 350 LH, godina proizvodnje 2006, broj šasije VF3ZCRMNC17783701, reg. oznake NA451CT, odjavljen 25. srpnja 2017. godine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>-</w:t>
      </w:r>
      <w:r>
        <w:tab/>
        <w:t xml:space="preserve">N2, marke </w:t>
      </w:r>
      <w:proofErr w:type="spellStart"/>
      <w:r>
        <w:t>Man</w:t>
      </w:r>
      <w:proofErr w:type="spellEnd"/>
      <w:r>
        <w:t xml:space="preserve"> 8.163, godina proizvodnje 1998, broj šasije:WMAL20U716G129981, reg. oznake: NA 703CO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>Privremeni stečajni upravitelj u svom izvješću i na ročištu je naveo da dužnik  prema evidenciji Hrvatskog zavoda za mirovinsko osiguranje Područna služba Osijek od 15. veljače 2018. godine više nema zaposlenih djelatnika niti obavlja svoju djelatnost.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 xml:space="preserve">Prema zadnjoj sastavljenoj bilanci dužnika sa stanjem na dan 31. prosinca 2016. godine dužnik je u svojim poslovnim knjigama imao slijedeću imovinu sa iskazanom </w:t>
      </w:r>
      <w:r w:rsidR="00FC3A21">
        <w:lastRenderedPageBreak/>
        <w:t>ukupnom</w:t>
      </w:r>
      <w:r>
        <w:t xml:space="preserve"> knjigovodstvenom vrijednosti u iznosu od 840.447,00 kn. Čini je dugotrajna materijalna imovina i to građevinski objekti u iznosu od 17.998,00 kn, postrojenja i oprema u iznosu od 737.224,00 kn, te alati, pogonski inventar i transportna sredstva u iznosu od 85.225,00 kn, zatim zalihe u iznosu od 344.911,00 kn te kratkotrajna imovina u iznosu od 34.214,00 kn. 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>Privremeni stečajni upravitelj navodi da prema poslovnim knjigama dužnika odnosno bilanci stanja na dan 31. prosinca 2016. godine obveze dužnika izn</w:t>
      </w:r>
      <w:r w:rsidR="00FC3A21">
        <w:t xml:space="preserve">ose 1.781.360,00 kn iz čega je </w:t>
      </w:r>
      <w:r>
        <w:t xml:space="preserve">evidentno i da su dužnikove obveze znatno veće od imovine. </w:t>
      </w:r>
    </w:p>
    <w:p w:rsidRDefault="00FC3A21" w:rsidP="008370C6" w:rsidR="00FC3A21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>Mišljenje je privremenog stečajnog upravitelja da prema dostavljenoj dokumentaciji uz prijedlog za otvaranje stečajnog postupka, pribavljenim poslovnim knjigama stečajnog dužnika iz Porezne uprave i knjigovodstvenog servisa kao i pribavljenim potvrdama, odnosno uvjerenjima, evidentno je da dužnik ima imovinu koja bi ušla u stečajnu masu i iz koje bi se mogli podmiriti troškovi stečajnog postupka te djelomično vjerovnici prema svojim prijavljenim tražbinama.</w:t>
      </w:r>
    </w:p>
    <w:p w:rsidRDefault="008370C6" w:rsidP="00FC3A21" w:rsidR="008370C6">
      <w:pPr>
        <w:overflowPunct w:val="false"/>
        <w:autoSpaceDE w:val="false"/>
        <w:autoSpaceDN w:val="false"/>
        <w:adjustRightInd w:val="false"/>
        <w:jc w:val="both"/>
      </w:pPr>
    </w:p>
    <w:p w:rsidRDefault="003E71D6" w:rsidP="003E71D6" w:rsidR="00B1608F">
      <w:pPr>
        <w:ind w:firstLine="708"/>
        <w:jc w:val="both"/>
      </w:pPr>
      <w:r w:rsidRPr="003901D0">
        <w:t xml:space="preserve">Sud je izvršio uvid u spis i dokumente u spisu i to </w:t>
      </w:r>
      <w:r>
        <w:t>Zahtjev</w:t>
      </w:r>
      <w:r w:rsidRPr="003901D0">
        <w:t xml:space="preserve"> FINE za</w:t>
      </w:r>
      <w:r>
        <w:t xml:space="preserve"> provedbu skraćenog stečajnoga postupka od 19. lipnja 2017. godine (list 1 spisa), Izvadak iz sudskog registra od </w:t>
      </w:r>
      <w:r w:rsidR="004A3E83">
        <w:t>28. lipnja</w:t>
      </w:r>
      <w:r>
        <w:t xml:space="preserve"> 2017. (list 2-</w:t>
      </w:r>
      <w:r w:rsidR="002246F3">
        <w:t>3</w:t>
      </w:r>
      <w:r>
        <w:t xml:space="preserve"> spisa), Dopis Županijskog državnog odvjetništva u Osijeku od </w:t>
      </w:r>
      <w:r w:rsidR="003E70B1">
        <w:t>27. srpnja</w:t>
      </w:r>
      <w:r>
        <w:t xml:space="preserve"> 2017. (list </w:t>
      </w:r>
      <w:r w:rsidR="00F23B12">
        <w:t>5</w:t>
      </w:r>
      <w:r>
        <w:t xml:space="preserve"> spisa), Prijedlog vjerovnika za otvaranje stečajnoga postupka od </w:t>
      </w:r>
      <w:r w:rsidR="009575FF">
        <w:t>27. srpnja</w:t>
      </w:r>
      <w:r>
        <w:t xml:space="preserve"> 2017. s popratnom dokumentacijom (list </w:t>
      </w:r>
      <w:r w:rsidR="00922F8D">
        <w:t>6</w:t>
      </w:r>
      <w:r>
        <w:t xml:space="preserve"> – </w:t>
      </w:r>
      <w:r w:rsidR="00922F8D">
        <w:t>19</w:t>
      </w:r>
      <w:r>
        <w:t xml:space="preserve"> spisa), Izvadak iz sudskog registra od 11. siječnja 2018. (list </w:t>
      </w:r>
      <w:r w:rsidR="004A333A">
        <w:t>25 - 26</w:t>
      </w:r>
      <w:r>
        <w:t xml:space="preserve"> spisa), Očevidnik neizvršenih osnova za plaćanje a dan 11. siječnja 2018. (list </w:t>
      </w:r>
      <w:r w:rsidR="004350AA">
        <w:t>27</w:t>
      </w:r>
      <w:r>
        <w:t xml:space="preserve"> spisa), Izvješće privremenog stečajnog upravitelja od 1</w:t>
      </w:r>
      <w:r w:rsidR="004350AA">
        <w:t>6</w:t>
      </w:r>
      <w:r>
        <w:t xml:space="preserve">. veljače 2018. (list </w:t>
      </w:r>
      <w:r w:rsidR="00B1608F">
        <w:t>38</w:t>
      </w:r>
      <w:r>
        <w:t xml:space="preserve"> – </w:t>
      </w:r>
      <w:r w:rsidR="00B1608F">
        <w:t>42</w:t>
      </w:r>
      <w:r>
        <w:t xml:space="preserve"> spisa), </w:t>
      </w:r>
      <w:r w:rsidR="00B1608F">
        <w:t>Potvrdu HZMO od 15. veljače 2018. (list 43</w:t>
      </w:r>
      <w:r w:rsidR="00401099">
        <w:t xml:space="preserve"> - 48</w:t>
      </w:r>
      <w:r w:rsidR="00B1608F">
        <w:t xml:space="preserve"> spisa),</w:t>
      </w:r>
      <w:r w:rsidR="00385103" w:rsidRPr="00385103">
        <w:t xml:space="preserve"> </w:t>
      </w:r>
      <w:r w:rsidR="00385103">
        <w:t xml:space="preserve">Potvrdu o blokadi računa i novčanih sredstva </w:t>
      </w:r>
      <w:proofErr w:type="spellStart"/>
      <w:r w:rsidR="00385103">
        <w:t>ovršenika</w:t>
      </w:r>
      <w:proofErr w:type="spellEnd"/>
      <w:r w:rsidR="00385103">
        <w:t xml:space="preserve"> od 14. veljače 2018. (list 49 spisa),</w:t>
      </w:r>
      <w:r w:rsidR="005C6571">
        <w:t xml:space="preserve"> Bilancu stanje na dan 31.12.2016. (list 50 – 52 spisa), Račun dobiti i gubitka za razdoblje od 01.01.2016. do 31.12.2016. (list 53 54 spisa), </w:t>
      </w:r>
      <w:r w:rsidR="00184510">
        <w:t xml:space="preserve">Potvrdu Općinskog suda u Osijeku Zemljišnoknjižni odjel Donji Miholjac od 16. veljače 2018. (list </w:t>
      </w:r>
      <w:r w:rsidR="00864CB7">
        <w:t>55</w:t>
      </w:r>
      <w:r w:rsidR="00184510">
        <w:t xml:space="preserve"> spisa),</w:t>
      </w:r>
      <w:r w:rsidR="005E073B">
        <w:t>Uvjerenje Stanice za tehnički pregled vozila CVH STP „ AUTOREPARATURA“ od 15. v</w:t>
      </w:r>
      <w:r w:rsidR="00202ADB">
        <w:t>eljače 2018. (list 56 spisa).</w:t>
      </w:r>
    </w:p>
    <w:p w:rsidRDefault="00B1608F" w:rsidP="003E71D6" w:rsidR="00B1608F">
      <w:pPr>
        <w:ind w:firstLine="708"/>
        <w:jc w:val="both"/>
      </w:pP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 xml:space="preserve">Na osnovu izvedenih dokaza kao i uvidom Očevidnik neizvršenih osnova za plaćanje na dan otvaranja stečaja (sustav </w:t>
      </w:r>
      <w:proofErr w:type="spellStart"/>
      <w:r>
        <w:t>eBlokade</w:t>
      </w:r>
      <w:proofErr w:type="spellEnd"/>
      <w:r>
        <w:t xml:space="preserve">) utvrđeno je postojanje stečajnog razloga  nesposobnosti za plaćanje iz čl. 6. i čl. 7. SZ-a, da je predlagatelj ovlašten za podnošenje prijedloga za otvaranje stečajnog postupka (čl. 109. st. 1. </w:t>
      </w:r>
      <w:r w:rsidR="007A504F">
        <w:t xml:space="preserve">i čl. 2. </w:t>
      </w:r>
      <w:r>
        <w:t>SZ), te da dužnik prema izvješću privremenog stečajnog upravit</w:t>
      </w:r>
      <w:r w:rsidR="00004A96">
        <w:t xml:space="preserve">elja, bilanci dužnika od 31. prosinca </w:t>
      </w:r>
      <w:r>
        <w:t>2016. i Uvjerenju Centra za vozila Hrvatske ima imovinu u iznosu od 840.447,00</w:t>
      </w:r>
      <w:r w:rsidR="005F4017">
        <w:t xml:space="preserve"> </w:t>
      </w:r>
      <w:r>
        <w:t>kn, a  za koju se može pretpostaviti da se može unovčiti i s kojom će se pokriti troškovi stečajnog postupka i eventualno djelomično namiriti tražbine vjerovnika, te je slijedom navedenoga odlučeno kao u izreci temeljem odredbi čl. 129.-131. i 257.-258. SZ-a.</w:t>
      </w: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8370C6" w:rsidP="008370C6" w:rsidR="008370C6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 xml:space="preserve">Temeljem odredbe čl. 84. st. 1. SZ i čl. 85. SZ, a u vezi s čl. 119. st. 6. SZ-a imenovan je privremeni stečajni upravitelj izabran metodom slučajnog odabira – automatskom dodjelom s iznimkom budući  da stečajna upraviteljica Sanja </w:t>
      </w:r>
      <w:proofErr w:type="spellStart"/>
      <w:r>
        <w:t>Mišević</w:t>
      </w:r>
      <w:proofErr w:type="spellEnd"/>
      <w: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</w:t>
      </w:r>
      <w:r>
        <w:lastRenderedPageBreak/>
        <w:t>posebnog interesa za jedinicu lokalne, odnosno područne (regionalne) samouprave. Budući da je privremeni stečajni upravitelj izabran metodom slučajnog odabira s liste A stečajnih upravitelja za područje ovoga suda, sud je privremenog stečajnog upravitelja imenovao stečajnim upraviteljem temeljem odredbi čl. 85. st. 2. SZ-a.</w:t>
      </w:r>
    </w:p>
    <w:p w:rsidRDefault="00074C0F" w:rsidP="008370C6" w:rsidR="00074C0F">
      <w:pPr>
        <w:overflowPunct w:val="false"/>
        <w:autoSpaceDE w:val="false"/>
        <w:autoSpaceDN w:val="false"/>
        <w:adjustRightInd w:val="false"/>
        <w:ind w:firstLine="851"/>
        <w:jc w:val="both"/>
      </w:pPr>
    </w:p>
    <w:p w:rsidRDefault="005A2FCD" w:rsidP="005A2FCD" w:rsidR="005A2FCD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 xml:space="preserve">Iz dostavljenog Očevidnika o redoslijedu plaćanja proizlazi da dužnik na ime predujma za namirenje troškova stečajnog postupka, ima zaplijenjena novčana sredstva u iznosu od 1.480,72 kn te je sud, sukladno čl. 112. st. 6. SZ-a, riješio kao u </w:t>
      </w:r>
      <w:proofErr w:type="spellStart"/>
      <w:r>
        <w:t>toč</w:t>
      </w:r>
      <w:proofErr w:type="spellEnd"/>
      <w:r>
        <w:t xml:space="preserve">. 11. izreke. </w:t>
      </w:r>
    </w:p>
    <w:p w:rsidRDefault="00074C0F" w:rsidP="005F4017" w:rsidR="00074C0F" w:rsidRPr="003D6652">
      <w:pPr>
        <w:overflowPunct w:val="false"/>
        <w:autoSpaceDE w:val="false"/>
        <w:autoSpaceDN w:val="false"/>
        <w:adjustRightInd w:val="false"/>
        <w:jc w:val="both"/>
      </w:pPr>
    </w:p>
    <w:p w:rsidRDefault="00B16448" w:rsidP="00BE5856" w:rsidR="00B16448">
      <w:pPr>
        <w:jc w:val="center"/>
      </w:pPr>
      <w:r>
        <w:t xml:space="preserve">U Osijeku </w:t>
      </w:r>
      <w:r w:rsidR="0076204E">
        <w:t>2</w:t>
      </w:r>
      <w:r w:rsidR="00964C65">
        <w:t>8</w:t>
      </w:r>
      <w:r w:rsidR="0076204E">
        <w:t>. ožujka</w:t>
      </w:r>
      <w:r>
        <w:t xml:space="preserve"> 2018. </w:t>
      </w:r>
    </w:p>
    <w:p w:rsidRDefault="00A501C4" w:rsidP="00BE5856" w:rsidR="00A501C4">
      <w:pPr>
        <w:jc w:val="center"/>
      </w:pPr>
    </w:p>
    <w:p w:rsidRDefault="00A501C4" w:rsidP="00BE5856" w:rsidR="00A501C4">
      <w:pPr>
        <w:jc w:val="center"/>
      </w:pPr>
    </w:p>
    <w:p w:rsidRDefault="00B16448" w:rsidP="00B16448" w:rsidR="00B16448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STEČAJNI SUDAC</w:t>
      </w:r>
    </w:p>
    <w:p w:rsidRDefault="00B16448" w:rsidP="00B16448" w:rsidR="00B16448">
      <w:pPr>
        <w:ind w:left="4956"/>
        <w:jc w:val="center"/>
      </w:pPr>
      <w:r>
        <w:t xml:space="preserve">      </w:t>
      </w:r>
      <w:r w:rsidR="005F4017">
        <w:t xml:space="preserve">  </w:t>
      </w:r>
      <w:r>
        <w:t xml:space="preserve"> mr. sc. Boris Vuković</w:t>
      </w:r>
    </w:p>
    <w:p w:rsidRDefault="00B16448" w:rsidP="00B16448" w:rsidR="00B16448">
      <w:pPr>
        <w:ind w:left="4956"/>
        <w:jc w:val="center"/>
      </w:pPr>
    </w:p>
    <w:p w:rsidRDefault="0031612E" w:rsidP="00B16448" w:rsidR="0031612E">
      <w:pPr>
        <w:jc w:val="both"/>
      </w:pPr>
    </w:p>
    <w:p w:rsidRDefault="00B16448" w:rsidP="00B16448" w:rsidR="00B16448">
      <w:pPr>
        <w:jc w:val="both"/>
      </w:pPr>
      <w:r>
        <w:t xml:space="preserve">Zapisničar: Danijela Špeletić                                          </w:t>
      </w:r>
    </w:p>
    <w:p w:rsidRDefault="00631BFD" w:rsidP="00B16448" w:rsidR="00631BFD"/>
    <w:p w:rsidRDefault="00A501C4" w:rsidP="00B16448" w:rsidR="00A501C4"/>
    <w:p w:rsidRDefault="00B16448" w:rsidP="00B16448" w:rsidR="00B16448">
      <w:pPr>
        <w:pStyle w:val="Tijeloteksta"/>
        <w:rPr>
          <w:sz w:val="24"/>
        </w:rPr>
      </w:pPr>
      <w:r>
        <w:rPr>
          <w:sz w:val="24"/>
        </w:rPr>
        <w:t xml:space="preserve">UPUTA O PRAVNOM LIJEKU: </w:t>
      </w:r>
    </w:p>
    <w:p w:rsidRDefault="00B16448" w:rsidP="00661864" w:rsidR="00FD658E">
      <w:pPr>
        <w:pStyle w:val="Tijeloteksta"/>
        <w:rPr>
          <w:sz w:val="24"/>
        </w:rPr>
      </w:pPr>
      <w:r>
        <w:rPr>
          <w:sz w:val="24"/>
        </w:rPr>
        <w:t xml:space="preserve">Protiv </w:t>
      </w:r>
      <w:r w:rsidR="00661864">
        <w:rPr>
          <w:sz w:val="24"/>
        </w:rPr>
        <w:t>rješenja o otvaranju stečajnoga postupka pravo na žalbu ima osoba ovlaštena za zastupanje dužnika po zakonu do dana nastu</w:t>
      </w:r>
      <w:r w:rsidR="00C8674A">
        <w:rPr>
          <w:sz w:val="24"/>
        </w:rPr>
        <w:t>p</w:t>
      </w:r>
      <w:r w:rsidR="00661864">
        <w:rPr>
          <w:sz w:val="24"/>
        </w:rPr>
        <w:t xml:space="preserve">anja pravnih posljedica otvaranja stečajnoga postupka. Žalba se podnosi Visokom trgovačkom sudu Republike Hrvatske putem </w:t>
      </w:r>
      <w:r w:rsidR="00C8674A">
        <w:rPr>
          <w:sz w:val="24"/>
        </w:rPr>
        <w:t>ovoga</w:t>
      </w:r>
      <w:r w:rsidR="00661864">
        <w:rPr>
          <w:sz w:val="24"/>
        </w:rPr>
        <w:t xml:space="preserve"> suda u tri primjerka u roku od osam dana od dostave rješenja.</w:t>
      </w:r>
    </w:p>
    <w:p w:rsidRDefault="00C8674A" w:rsidP="00661864" w:rsidR="00C8674A">
      <w:pPr>
        <w:pStyle w:val="Tijeloteksta"/>
      </w:pPr>
    </w:p>
    <w:p w:rsidRDefault="00583421" w:rsidP="00661864" w:rsidR="00583421">
      <w:pPr>
        <w:pStyle w:val="Tijeloteksta"/>
      </w:pPr>
    </w:p>
    <w:p w:rsidRDefault="008370C6" w:rsidP="008370C6" w:rsidR="008370C6">
      <w:r>
        <w:t>D N A :</w:t>
      </w:r>
    </w:p>
    <w:p w:rsidRDefault="008370C6" w:rsidP="008370C6" w:rsidR="008370C6">
      <w:r>
        <w:t>1.</w:t>
      </w:r>
      <w:r>
        <w:tab/>
        <w:t xml:space="preserve">stečajni upravitelj </w:t>
      </w:r>
      <w:proofErr w:type="spellStart"/>
      <w:r>
        <w:t>Šimo</w:t>
      </w:r>
      <w:proofErr w:type="spellEnd"/>
      <w:r>
        <w:t xml:space="preserve"> Bošnjak, Osijek,  Vukovarska cesta 56</w:t>
      </w:r>
    </w:p>
    <w:p w:rsidRDefault="008370C6" w:rsidP="008370C6" w:rsidR="008370C6">
      <w:r>
        <w:t>2.</w:t>
      </w:r>
      <w:r>
        <w:tab/>
        <w:t xml:space="preserve">FINA </w:t>
      </w:r>
    </w:p>
    <w:p w:rsidRDefault="008370C6" w:rsidP="008370C6" w:rsidR="008370C6">
      <w:pPr>
        <w:jc w:val="both"/>
      </w:pPr>
      <w:r>
        <w:t>3.</w:t>
      </w:r>
      <w:r>
        <w:tab/>
        <w:t>dužnik PRINČEVAC d.o.o., Donji Miholjac, Staro Sajmište 1</w:t>
      </w:r>
    </w:p>
    <w:p w:rsidRDefault="008370C6" w:rsidP="008370C6" w:rsidR="008370C6">
      <w:pPr>
        <w:jc w:val="both"/>
        <w:rPr>
          <w:color w:val="000000"/>
        </w:rPr>
      </w:pPr>
      <w:r>
        <w:t>4.</w:t>
      </w:r>
      <w:r>
        <w:tab/>
      </w:r>
      <w:proofErr w:type="spellStart"/>
      <w:r>
        <w:t>z.z</w:t>
      </w:r>
      <w:proofErr w:type="spellEnd"/>
      <w:r>
        <w:t xml:space="preserve">. dužnika </w:t>
      </w:r>
      <w:r>
        <w:rPr>
          <w:color w:val="000000"/>
        </w:rPr>
        <w:t>Anita Došen, Osijek, Matije Gupca 15</w:t>
      </w:r>
    </w:p>
    <w:p w:rsidRDefault="008370C6" w:rsidP="008370C6" w:rsidR="008370C6">
      <w:r>
        <w:t>5.</w:t>
      </w:r>
      <w:r>
        <w:tab/>
        <w:t>ŽDO GUO  Osijek</w:t>
      </w:r>
    </w:p>
    <w:p w:rsidRDefault="008370C6" w:rsidP="008370C6" w:rsidR="008370C6">
      <w:r>
        <w:t>6.</w:t>
      </w:r>
      <w:r>
        <w:tab/>
        <w:t>Porezna uprava Donji Miholjac</w:t>
      </w:r>
    </w:p>
    <w:p w:rsidRDefault="008370C6" w:rsidP="008370C6" w:rsidR="008370C6">
      <w:r>
        <w:t>7.</w:t>
      </w:r>
      <w:r>
        <w:tab/>
        <w:t>registar suda</w:t>
      </w:r>
    </w:p>
    <w:p w:rsidRDefault="008370C6" w:rsidP="008370C6" w:rsidR="008370C6">
      <w:r>
        <w:t>8.</w:t>
      </w:r>
      <w:r>
        <w:tab/>
        <w:t xml:space="preserve">Ministarstvo pravosuđa - </w:t>
      </w:r>
      <w:r>
        <w:rPr>
          <w:b/>
        </w:rPr>
        <w:t>nakon pravomoćnosti</w:t>
      </w:r>
    </w:p>
    <w:p w:rsidRDefault="008370C6" w:rsidP="008370C6" w:rsidR="008370C6">
      <w:r>
        <w:t>9.</w:t>
      </w:r>
      <w:r>
        <w:tab/>
        <w:t>mrežna stranica e-Oglasna ploča sudova</w:t>
      </w:r>
    </w:p>
    <w:p w:rsidRDefault="008370C6" w:rsidP="008370C6" w:rsidR="008370C6">
      <w:r>
        <w:t>10.       RH MUP Policijska uprava Vukovarsko-srijemska, policijska postaja Vukovar</w:t>
      </w:r>
    </w:p>
    <w:p w:rsidRDefault="008370C6" w:rsidP="008370C6" w:rsidR="008370C6">
      <w:r>
        <w:t>11.</w:t>
      </w:r>
      <w:r>
        <w:tab/>
        <w:t>R 9.7.2018., ispitno 10,00h, izvještajno 10,15</w:t>
      </w:r>
    </w:p>
    <w:p w:rsidRDefault="00F06E47" w:rsidP="00583421" w:rsidR="00F06E47"/>
    <w:p w:rsidRDefault="00583421" w:rsidP="00583421" w:rsidR="00583421">
      <w:pPr>
        <w:pStyle w:val="Tijeloteksta"/>
        <w:ind w:left="360"/>
        <w:jc w:val="left"/>
        <w:rPr>
          <w:sz w:val="24"/>
        </w:rPr>
      </w:pPr>
    </w:p>
    <w:p w:rsidRDefault="00583421" w:rsidP="00583421" w:rsidR="00583421">
      <w:pPr>
        <w:pStyle w:val="Tijeloteksta"/>
        <w:ind w:left="360"/>
        <w:jc w:val="left"/>
        <w:rPr>
          <w:sz w:val="24"/>
        </w:rPr>
      </w:pPr>
    </w:p>
    <w:p w:rsidRDefault="00B16448" w:rsidP="00B16448" w:rsidR="00B16448">
      <w:pPr>
        <w:pStyle w:val="Tijeloteksta"/>
        <w:ind w:left="360"/>
        <w:jc w:val="left"/>
        <w:rPr>
          <w:sz w:val="24"/>
        </w:rPr>
      </w:pPr>
    </w:p>
    <w:p w:rsidRDefault="00541782" w:rsidP="00541782" w:rsidR="00541782" w:rsidRPr="00832355">
      <w:pPr>
        <w:ind w:left="720"/>
        <w:jc w:val="both"/>
      </w:pPr>
    </w:p>
    <w:p w:rsidRDefault="00541782" w:rsidP="00541782" w:rsidR="00541782" w:rsidRPr="00832355"/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10F" w:rsidR="0057710F">
      <w:r>
        <w:separator/>
      </w:r>
    </w:p>
  </w:endnote>
  <w:endnote w:id="0" w:type="continuationSeparator">
    <w:p w:rsidRDefault="0057710F" w:rsidR="00577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10F" w:rsidR="0057710F">
      <w:r>
        <w:separator/>
      </w:r>
    </w:p>
  </w:footnote>
  <w:footnote w:id="0" w:type="continuationSeparator">
    <w:p w:rsidRDefault="0057710F" w:rsidR="005771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0C0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825E06" w:rsidR="00825E0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C6330F">
      <w:t>7 St-1495/17-18</w:t>
    </w:r>
  </w:p>
  <w:p w:rsidRDefault="00BF3E59" w:rsidP="0038135F" w:rsidR="00BF3E59">
    <w:pPr>
      <w:jc w:val="right"/>
    </w:pPr>
  </w:p>
  <w:p w:rsidRDefault="00462743" w:rsidP="0038135F" w:rsidR="00462743">
    <w:pPr>
      <w:jc w:val="right"/>
    </w:pPr>
  </w:p>
  <w:p w:rsidRDefault="00462743" w:rsidP="0038135F" w:rsidR="0046274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E5856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F06E47">
      <w:t>14</w:t>
    </w:r>
    <w:r w:rsidR="00C6330F">
      <w:t>95</w:t>
    </w:r>
    <w:r w:rsidR="006F7D28">
      <w:t>/</w:t>
    </w:r>
    <w:r w:rsidR="00961B72">
      <w:t>17-</w:t>
    </w:r>
    <w:r w:rsidR="00BE5856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A96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4C0F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7EC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3BE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6692"/>
    <w:rsid w:val="0015748B"/>
    <w:rsid w:val="00160291"/>
    <w:rsid w:val="00161440"/>
    <w:rsid w:val="001618B4"/>
    <w:rsid w:val="00164CBA"/>
    <w:rsid w:val="00165A1B"/>
    <w:rsid w:val="00165F6E"/>
    <w:rsid w:val="00166D03"/>
    <w:rsid w:val="001676ED"/>
    <w:rsid w:val="00170B2B"/>
    <w:rsid w:val="00174D17"/>
    <w:rsid w:val="001752DE"/>
    <w:rsid w:val="00175618"/>
    <w:rsid w:val="0017746A"/>
    <w:rsid w:val="0018135D"/>
    <w:rsid w:val="0018193E"/>
    <w:rsid w:val="00181C61"/>
    <w:rsid w:val="00183590"/>
    <w:rsid w:val="00183D0B"/>
    <w:rsid w:val="0018451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4639"/>
    <w:rsid w:val="001D65A9"/>
    <w:rsid w:val="001E12BE"/>
    <w:rsid w:val="001E2409"/>
    <w:rsid w:val="001E4A7A"/>
    <w:rsid w:val="001E53C8"/>
    <w:rsid w:val="001E575A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2ADB"/>
    <w:rsid w:val="00203168"/>
    <w:rsid w:val="00205878"/>
    <w:rsid w:val="00207E31"/>
    <w:rsid w:val="002114F3"/>
    <w:rsid w:val="00211DAF"/>
    <w:rsid w:val="00212566"/>
    <w:rsid w:val="00212D8B"/>
    <w:rsid w:val="00213CF9"/>
    <w:rsid w:val="002157A4"/>
    <w:rsid w:val="00215CFF"/>
    <w:rsid w:val="00216B57"/>
    <w:rsid w:val="00216CE7"/>
    <w:rsid w:val="00216F4F"/>
    <w:rsid w:val="002172D7"/>
    <w:rsid w:val="00217F89"/>
    <w:rsid w:val="0022090B"/>
    <w:rsid w:val="002212B2"/>
    <w:rsid w:val="0022332E"/>
    <w:rsid w:val="002236E2"/>
    <w:rsid w:val="00223ADA"/>
    <w:rsid w:val="002246F3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4A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97C"/>
    <w:rsid w:val="0029227E"/>
    <w:rsid w:val="00292A9B"/>
    <w:rsid w:val="00293558"/>
    <w:rsid w:val="0029509B"/>
    <w:rsid w:val="0029581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2F7DE8"/>
    <w:rsid w:val="00303C2F"/>
    <w:rsid w:val="003056B2"/>
    <w:rsid w:val="003079FE"/>
    <w:rsid w:val="00307CE4"/>
    <w:rsid w:val="0031019E"/>
    <w:rsid w:val="00310BB4"/>
    <w:rsid w:val="00310F77"/>
    <w:rsid w:val="00311577"/>
    <w:rsid w:val="003145BD"/>
    <w:rsid w:val="00315D49"/>
    <w:rsid w:val="0031612E"/>
    <w:rsid w:val="0031631F"/>
    <w:rsid w:val="0032279A"/>
    <w:rsid w:val="003273A5"/>
    <w:rsid w:val="00327789"/>
    <w:rsid w:val="00330D15"/>
    <w:rsid w:val="003310B6"/>
    <w:rsid w:val="00331161"/>
    <w:rsid w:val="00333978"/>
    <w:rsid w:val="0033473A"/>
    <w:rsid w:val="00337C40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9E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85103"/>
    <w:rsid w:val="003901D0"/>
    <w:rsid w:val="00390800"/>
    <w:rsid w:val="00390A6A"/>
    <w:rsid w:val="00392066"/>
    <w:rsid w:val="00394C6C"/>
    <w:rsid w:val="00397F89"/>
    <w:rsid w:val="003A0C01"/>
    <w:rsid w:val="003A1B4C"/>
    <w:rsid w:val="003A248A"/>
    <w:rsid w:val="003A42A9"/>
    <w:rsid w:val="003A59E5"/>
    <w:rsid w:val="003A5B63"/>
    <w:rsid w:val="003A694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E70B1"/>
    <w:rsid w:val="003E71D6"/>
    <w:rsid w:val="003F451F"/>
    <w:rsid w:val="003F686D"/>
    <w:rsid w:val="0040025C"/>
    <w:rsid w:val="00401099"/>
    <w:rsid w:val="00401E16"/>
    <w:rsid w:val="0040305A"/>
    <w:rsid w:val="0040385E"/>
    <w:rsid w:val="00404318"/>
    <w:rsid w:val="00404742"/>
    <w:rsid w:val="0040496C"/>
    <w:rsid w:val="004049FA"/>
    <w:rsid w:val="00404CD2"/>
    <w:rsid w:val="00407D0A"/>
    <w:rsid w:val="00412468"/>
    <w:rsid w:val="004134BC"/>
    <w:rsid w:val="00415667"/>
    <w:rsid w:val="004166D4"/>
    <w:rsid w:val="0041765F"/>
    <w:rsid w:val="004213A9"/>
    <w:rsid w:val="00421F42"/>
    <w:rsid w:val="004247A0"/>
    <w:rsid w:val="0042546B"/>
    <w:rsid w:val="00426521"/>
    <w:rsid w:val="004267F3"/>
    <w:rsid w:val="00426D7B"/>
    <w:rsid w:val="00432DD6"/>
    <w:rsid w:val="00433C94"/>
    <w:rsid w:val="004350AA"/>
    <w:rsid w:val="00435DE7"/>
    <w:rsid w:val="004378B5"/>
    <w:rsid w:val="00442D99"/>
    <w:rsid w:val="004458F1"/>
    <w:rsid w:val="00446B85"/>
    <w:rsid w:val="00446E1B"/>
    <w:rsid w:val="00450039"/>
    <w:rsid w:val="004505D5"/>
    <w:rsid w:val="00450BD1"/>
    <w:rsid w:val="00453517"/>
    <w:rsid w:val="00454636"/>
    <w:rsid w:val="00454D36"/>
    <w:rsid w:val="004603BA"/>
    <w:rsid w:val="00462743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4CDA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33A"/>
    <w:rsid w:val="004A34CD"/>
    <w:rsid w:val="004A38FA"/>
    <w:rsid w:val="004A3DFF"/>
    <w:rsid w:val="004A3E83"/>
    <w:rsid w:val="004A5B9A"/>
    <w:rsid w:val="004A62DA"/>
    <w:rsid w:val="004B04B1"/>
    <w:rsid w:val="004B249C"/>
    <w:rsid w:val="004B2A88"/>
    <w:rsid w:val="004B2DA8"/>
    <w:rsid w:val="004B3EE8"/>
    <w:rsid w:val="004B6DF6"/>
    <w:rsid w:val="004B7A95"/>
    <w:rsid w:val="004C1D6C"/>
    <w:rsid w:val="004C28A4"/>
    <w:rsid w:val="004C729B"/>
    <w:rsid w:val="004C7EB3"/>
    <w:rsid w:val="004D17FF"/>
    <w:rsid w:val="004D2095"/>
    <w:rsid w:val="004D2376"/>
    <w:rsid w:val="004D34FA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0D70"/>
    <w:rsid w:val="004E1C96"/>
    <w:rsid w:val="004E3F21"/>
    <w:rsid w:val="004E4381"/>
    <w:rsid w:val="004E4BE6"/>
    <w:rsid w:val="004F0B03"/>
    <w:rsid w:val="004F2AA7"/>
    <w:rsid w:val="004F3C29"/>
    <w:rsid w:val="004F422A"/>
    <w:rsid w:val="004F4E22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1E2"/>
    <w:rsid w:val="00535D80"/>
    <w:rsid w:val="005402F5"/>
    <w:rsid w:val="005408B2"/>
    <w:rsid w:val="00540DB9"/>
    <w:rsid w:val="005411A0"/>
    <w:rsid w:val="00541782"/>
    <w:rsid w:val="00541FF2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3BD4"/>
    <w:rsid w:val="00566E5A"/>
    <w:rsid w:val="00567EA0"/>
    <w:rsid w:val="00573343"/>
    <w:rsid w:val="00573CF0"/>
    <w:rsid w:val="0057403E"/>
    <w:rsid w:val="00574060"/>
    <w:rsid w:val="00575E93"/>
    <w:rsid w:val="00576A3C"/>
    <w:rsid w:val="0057710F"/>
    <w:rsid w:val="0058014D"/>
    <w:rsid w:val="00580354"/>
    <w:rsid w:val="00581CE5"/>
    <w:rsid w:val="00583421"/>
    <w:rsid w:val="00584046"/>
    <w:rsid w:val="005848FB"/>
    <w:rsid w:val="0058774D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2FCD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6571"/>
    <w:rsid w:val="005C7107"/>
    <w:rsid w:val="005D0A65"/>
    <w:rsid w:val="005D214F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073B"/>
    <w:rsid w:val="005E3194"/>
    <w:rsid w:val="005E4D49"/>
    <w:rsid w:val="005E6A40"/>
    <w:rsid w:val="005F0145"/>
    <w:rsid w:val="005F07E4"/>
    <w:rsid w:val="005F2AAC"/>
    <w:rsid w:val="005F2E9C"/>
    <w:rsid w:val="005F2EA5"/>
    <w:rsid w:val="005F4017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1BFD"/>
    <w:rsid w:val="0063272B"/>
    <w:rsid w:val="00633664"/>
    <w:rsid w:val="00633EF0"/>
    <w:rsid w:val="006350CC"/>
    <w:rsid w:val="00635CAD"/>
    <w:rsid w:val="00637C90"/>
    <w:rsid w:val="00641E46"/>
    <w:rsid w:val="00644965"/>
    <w:rsid w:val="00644E71"/>
    <w:rsid w:val="006457EA"/>
    <w:rsid w:val="0064699F"/>
    <w:rsid w:val="0065394C"/>
    <w:rsid w:val="00653D2D"/>
    <w:rsid w:val="00654E7D"/>
    <w:rsid w:val="00655278"/>
    <w:rsid w:val="00655660"/>
    <w:rsid w:val="00655E1F"/>
    <w:rsid w:val="00655FAE"/>
    <w:rsid w:val="00656E72"/>
    <w:rsid w:val="00656F3C"/>
    <w:rsid w:val="0065709C"/>
    <w:rsid w:val="00657E11"/>
    <w:rsid w:val="00661864"/>
    <w:rsid w:val="00662461"/>
    <w:rsid w:val="006661E8"/>
    <w:rsid w:val="006672F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AF9"/>
    <w:rsid w:val="006B648C"/>
    <w:rsid w:val="006B65CE"/>
    <w:rsid w:val="006B72EF"/>
    <w:rsid w:val="006B7989"/>
    <w:rsid w:val="006B7F34"/>
    <w:rsid w:val="006C05C3"/>
    <w:rsid w:val="006C2DC0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5E23"/>
    <w:rsid w:val="00706B56"/>
    <w:rsid w:val="00706CA4"/>
    <w:rsid w:val="00707579"/>
    <w:rsid w:val="00710C58"/>
    <w:rsid w:val="007120B5"/>
    <w:rsid w:val="00713A26"/>
    <w:rsid w:val="00713EEA"/>
    <w:rsid w:val="00714324"/>
    <w:rsid w:val="00714D05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204E"/>
    <w:rsid w:val="007634EE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063"/>
    <w:rsid w:val="00780481"/>
    <w:rsid w:val="00782238"/>
    <w:rsid w:val="00784D86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04F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C0B2F"/>
    <w:rsid w:val="007C1DC5"/>
    <w:rsid w:val="007C30B8"/>
    <w:rsid w:val="007C3C49"/>
    <w:rsid w:val="007D0AF9"/>
    <w:rsid w:val="007D1059"/>
    <w:rsid w:val="007D5BBE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2D58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5E06"/>
    <w:rsid w:val="00827640"/>
    <w:rsid w:val="00830DCC"/>
    <w:rsid w:val="00834F01"/>
    <w:rsid w:val="0083503E"/>
    <w:rsid w:val="008355A9"/>
    <w:rsid w:val="008370C6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146"/>
    <w:rsid w:val="00855618"/>
    <w:rsid w:val="00855E0B"/>
    <w:rsid w:val="00856E0B"/>
    <w:rsid w:val="0085711C"/>
    <w:rsid w:val="008615FD"/>
    <w:rsid w:val="0086164D"/>
    <w:rsid w:val="00862BE1"/>
    <w:rsid w:val="0086350F"/>
    <w:rsid w:val="00864CB7"/>
    <w:rsid w:val="00870CA7"/>
    <w:rsid w:val="00871CB1"/>
    <w:rsid w:val="00872876"/>
    <w:rsid w:val="00877FF1"/>
    <w:rsid w:val="00880DC7"/>
    <w:rsid w:val="00881463"/>
    <w:rsid w:val="008814C5"/>
    <w:rsid w:val="0088232B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4CA0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B8A"/>
    <w:rsid w:val="008E6F1B"/>
    <w:rsid w:val="008F0E90"/>
    <w:rsid w:val="008F4052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8D"/>
    <w:rsid w:val="00922FFF"/>
    <w:rsid w:val="009232C0"/>
    <w:rsid w:val="009256A6"/>
    <w:rsid w:val="009257C8"/>
    <w:rsid w:val="00925E84"/>
    <w:rsid w:val="00925F4D"/>
    <w:rsid w:val="009262A1"/>
    <w:rsid w:val="009264AA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5FF"/>
    <w:rsid w:val="00957B9E"/>
    <w:rsid w:val="00961B72"/>
    <w:rsid w:val="00961ECA"/>
    <w:rsid w:val="00963E70"/>
    <w:rsid w:val="0096466A"/>
    <w:rsid w:val="00964C65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14B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039"/>
    <w:rsid w:val="009A7105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279"/>
    <w:rsid w:val="009D496A"/>
    <w:rsid w:val="009D6717"/>
    <w:rsid w:val="009E08A8"/>
    <w:rsid w:val="009E12EB"/>
    <w:rsid w:val="009E25D5"/>
    <w:rsid w:val="009E28BD"/>
    <w:rsid w:val="009E323E"/>
    <w:rsid w:val="009E358F"/>
    <w:rsid w:val="009E3C9B"/>
    <w:rsid w:val="009E5FA4"/>
    <w:rsid w:val="009E61EF"/>
    <w:rsid w:val="009E6BEE"/>
    <w:rsid w:val="009E6F2D"/>
    <w:rsid w:val="009F06A1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5865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56A9"/>
    <w:rsid w:val="00A27F09"/>
    <w:rsid w:val="00A321B3"/>
    <w:rsid w:val="00A35298"/>
    <w:rsid w:val="00A35A50"/>
    <w:rsid w:val="00A400A4"/>
    <w:rsid w:val="00A40164"/>
    <w:rsid w:val="00A410AA"/>
    <w:rsid w:val="00A41187"/>
    <w:rsid w:val="00A419B8"/>
    <w:rsid w:val="00A42D85"/>
    <w:rsid w:val="00A432CA"/>
    <w:rsid w:val="00A43B20"/>
    <w:rsid w:val="00A44E66"/>
    <w:rsid w:val="00A4558F"/>
    <w:rsid w:val="00A46005"/>
    <w:rsid w:val="00A4696D"/>
    <w:rsid w:val="00A47277"/>
    <w:rsid w:val="00A501C4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65E0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101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D790C"/>
    <w:rsid w:val="00AE20B4"/>
    <w:rsid w:val="00AE45C0"/>
    <w:rsid w:val="00AE7D7C"/>
    <w:rsid w:val="00AF1A34"/>
    <w:rsid w:val="00AF22F6"/>
    <w:rsid w:val="00AF3ECC"/>
    <w:rsid w:val="00AF5176"/>
    <w:rsid w:val="00AF5B14"/>
    <w:rsid w:val="00AF6846"/>
    <w:rsid w:val="00AF6C13"/>
    <w:rsid w:val="00AF7DAE"/>
    <w:rsid w:val="00B026F7"/>
    <w:rsid w:val="00B0554D"/>
    <w:rsid w:val="00B05ACB"/>
    <w:rsid w:val="00B1351D"/>
    <w:rsid w:val="00B14188"/>
    <w:rsid w:val="00B15F6D"/>
    <w:rsid w:val="00B1608F"/>
    <w:rsid w:val="00B162DF"/>
    <w:rsid w:val="00B16448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2740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596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768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3D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50E"/>
    <w:rsid w:val="00BE559E"/>
    <w:rsid w:val="00BE5856"/>
    <w:rsid w:val="00BE5CC6"/>
    <w:rsid w:val="00BF10DF"/>
    <w:rsid w:val="00BF1493"/>
    <w:rsid w:val="00BF3E59"/>
    <w:rsid w:val="00BF46FE"/>
    <w:rsid w:val="00BF532F"/>
    <w:rsid w:val="00BF70D6"/>
    <w:rsid w:val="00BF7E1D"/>
    <w:rsid w:val="00C00292"/>
    <w:rsid w:val="00C044C8"/>
    <w:rsid w:val="00C05047"/>
    <w:rsid w:val="00C05BB4"/>
    <w:rsid w:val="00C06DBA"/>
    <w:rsid w:val="00C07AD7"/>
    <w:rsid w:val="00C07C90"/>
    <w:rsid w:val="00C07D7C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689"/>
    <w:rsid w:val="00C40AB9"/>
    <w:rsid w:val="00C4605B"/>
    <w:rsid w:val="00C46E0F"/>
    <w:rsid w:val="00C472E9"/>
    <w:rsid w:val="00C47707"/>
    <w:rsid w:val="00C47FE9"/>
    <w:rsid w:val="00C50D82"/>
    <w:rsid w:val="00C52406"/>
    <w:rsid w:val="00C52C5D"/>
    <w:rsid w:val="00C52FC9"/>
    <w:rsid w:val="00C53C19"/>
    <w:rsid w:val="00C53D58"/>
    <w:rsid w:val="00C55092"/>
    <w:rsid w:val="00C56EB7"/>
    <w:rsid w:val="00C56EC1"/>
    <w:rsid w:val="00C57B0F"/>
    <w:rsid w:val="00C6116A"/>
    <w:rsid w:val="00C62055"/>
    <w:rsid w:val="00C62592"/>
    <w:rsid w:val="00C6330F"/>
    <w:rsid w:val="00C6391A"/>
    <w:rsid w:val="00C65C76"/>
    <w:rsid w:val="00C65C7C"/>
    <w:rsid w:val="00C66265"/>
    <w:rsid w:val="00C67C74"/>
    <w:rsid w:val="00C67F4E"/>
    <w:rsid w:val="00C70AB2"/>
    <w:rsid w:val="00C71A39"/>
    <w:rsid w:val="00C73E39"/>
    <w:rsid w:val="00C74B21"/>
    <w:rsid w:val="00C82B5E"/>
    <w:rsid w:val="00C82CCB"/>
    <w:rsid w:val="00C83233"/>
    <w:rsid w:val="00C83813"/>
    <w:rsid w:val="00C8529D"/>
    <w:rsid w:val="00C85690"/>
    <w:rsid w:val="00C8577E"/>
    <w:rsid w:val="00C85999"/>
    <w:rsid w:val="00C86594"/>
    <w:rsid w:val="00C8674A"/>
    <w:rsid w:val="00C872DF"/>
    <w:rsid w:val="00C92BAD"/>
    <w:rsid w:val="00C92F2C"/>
    <w:rsid w:val="00C93761"/>
    <w:rsid w:val="00C93963"/>
    <w:rsid w:val="00C95A8B"/>
    <w:rsid w:val="00C95E6F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30B1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62E1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587"/>
    <w:rsid w:val="00DA092E"/>
    <w:rsid w:val="00DA1006"/>
    <w:rsid w:val="00DA16F3"/>
    <w:rsid w:val="00DA2971"/>
    <w:rsid w:val="00DA2DE2"/>
    <w:rsid w:val="00DA3097"/>
    <w:rsid w:val="00DA5644"/>
    <w:rsid w:val="00DA6841"/>
    <w:rsid w:val="00DA6F24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0B8"/>
    <w:rsid w:val="00DE05E4"/>
    <w:rsid w:val="00DE15C1"/>
    <w:rsid w:val="00DE1D08"/>
    <w:rsid w:val="00DE587F"/>
    <w:rsid w:val="00DE5F8A"/>
    <w:rsid w:val="00DE7057"/>
    <w:rsid w:val="00DE7DF5"/>
    <w:rsid w:val="00DF0829"/>
    <w:rsid w:val="00DF0A92"/>
    <w:rsid w:val="00DF136F"/>
    <w:rsid w:val="00DF3547"/>
    <w:rsid w:val="00DF3E0A"/>
    <w:rsid w:val="00DF51DF"/>
    <w:rsid w:val="00DF5C5B"/>
    <w:rsid w:val="00DF6E1C"/>
    <w:rsid w:val="00E0027F"/>
    <w:rsid w:val="00E00983"/>
    <w:rsid w:val="00E01BF6"/>
    <w:rsid w:val="00E0260D"/>
    <w:rsid w:val="00E02A56"/>
    <w:rsid w:val="00E02DAF"/>
    <w:rsid w:val="00E02E55"/>
    <w:rsid w:val="00E03FC5"/>
    <w:rsid w:val="00E053C9"/>
    <w:rsid w:val="00E05DFC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27852"/>
    <w:rsid w:val="00E301C3"/>
    <w:rsid w:val="00E31315"/>
    <w:rsid w:val="00E33A91"/>
    <w:rsid w:val="00E33C4A"/>
    <w:rsid w:val="00E35E81"/>
    <w:rsid w:val="00E365AC"/>
    <w:rsid w:val="00E40BDA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67DB9"/>
    <w:rsid w:val="00E706CB"/>
    <w:rsid w:val="00E74600"/>
    <w:rsid w:val="00E7792C"/>
    <w:rsid w:val="00E80FDE"/>
    <w:rsid w:val="00E817AF"/>
    <w:rsid w:val="00E81D31"/>
    <w:rsid w:val="00E821EC"/>
    <w:rsid w:val="00E8243B"/>
    <w:rsid w:val="00E8374A"/>
    <w:rsid w:val="00E83AFC"/>
    <w:rsid w:val="00E8569D"/>
    <w:rsid w:val="00E859C5"/>
    <w:rsid w:val="00E868F2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3FAF"/>
    <w:rsid w:val="00EF5551"/>
    <w:rsid w:val="00EF6A98"/>
    <w:rsid w:val="00EF7A6A"/>
    <w:rsid w:val="00F02D9D"/>
    <w:rsid w:val="00F03036"/>
    <w:rsid w:val="00F05AF4"/>
    <w:rsid w:val="00F05CA7"/>
    <w:rsid w:val="00F06E47"/>
    <w:rsid w:val="00F11080"/>
    <w:rsid w:val="00F11EC1"/>
    <w:rsid w:val="00F121FB"/>
    <w:rsid w:val="00F124FB"/>
    <w:rsid w:val="00F15184"/>
    <w:rsid w:val="00F17ACD"/>
    <w:rsid w:val="00F20CBC"/>
    <w:rsid w:val="00F23B12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5136"/>
    <w:rsid w:val="00F56316"/>
    <w:rsid w:val="00F57626"/>
    <w:rsid w:val="00F57E80"/>
    <w:rsid w:val="00F57F23"/>
    <w:rsid w:val="00F610A5"/>
    <w:rsid w:val="00F6150F"/>
    <w:rsid w:val="00F61924"/>
    <w:rsid w:val="00F6258A"/>
    <w:rsid w:val="00F62902"/>
    <w:rsid w:val="00F646BC"/>
    <w:rsid w:val="00F65EFA"/>
    <w:rsid w:val="00F700AC"/>
    <w:rsid w:val="00F708CD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3DE0"/>
    <w:rsid w:val="00F94499"/>
    <w:rsid w:val="00F95096"/>
    <w:rsid w:val="00F9567A"/>
    <w:rsid w:val="00F9568C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3A21"/>
    <w:rsid w:val="00FC5916"/>
    <w:rsid w:val="00FD287F"/>
    <w:rsid w:val="00FD2AE9"/>
    <w:rsid w:val="00FD3127"/>
    <w:rsid w:val="00FD5D78"/>
    <w:rsid w:val="00FD658E"/>
    <w:rsid w:val="00FE0141"/>
    <w:rsid w:val="00FE09AC"/>
    <w:rsid w:val="00FE1A9A"/>
    <w:rsid w:val="00FE363A"/>
    <w:rsid w:val="00FE3DAD"/>
    <w:rsid w:val="00FE3F69"/>
    <w:rsid w:val="00FE62B2"/>
    <w:rsid w:val="00FE6D10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6E4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C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A0C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0C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C0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C0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6E4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0C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A0C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0C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C0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C0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96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12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69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41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450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687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121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458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512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437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95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9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3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961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9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8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St-1495/2017</izvorni_sadrzaj>
    <derivirana_varijabla naziv="DomainObject.Predmet.OznakaBroj_1">St-1495/2017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PRINČEVAC d.o.o. za proizvodnju i trgovinu</izvorni_sadrzaj>
    <derivirana_varijabla naziv="DomainObject.Predmet.ProtustrankaFormated_1">  PRINČEVAC d.o.o. za proizvodnju i trgovinu</derivirana_varijabla>
  </DomainObject.Predmet.ProtustrankaFormated>
  <DomainObject.Predmet.ProtustrankaFormatedOIB>
    <izvorni_sadrzaj>  PRINČEVAC d.o.o. za proizvodnju i trgovinu, OIB 65821423952</izvorni_sadrzaj>
    <derivirana_varijabla naziv="DomainObject.Predmet.ProtustrankaFormatedOIB_1">  PRINČEVAC d.o.o. za proizvodnju i trgovinu, OIB 65821423952</derivirana_varijabla>
  </DomainObject.Predmet.ProtustrankaFormatedOIB>
  <DomainObject.Predmet.ProtustrankaFormatedWithAdress>
    <izvorni_sadrzaj> PRINČEVAC d.o.o. za proizvodnju i trgovinu, Staro Sajmište 1 , 31540 Donji Miholjac</izvorni_sadrzaj>
    <derivirana_varijabla naziv="DomainObject.Predmet.ProtustrankaFormatedWithAdress_1"> PRINČEVAC d.o.o. za proizvodnju i trgovinu, Staro Sajmište 1 , 31540 Donji Miholjac</derivirana_varijabla>
  </DomainObject.Predmet.ProtustrankaFormatedWithAdress>
  <DomainObject.Predmet.ProtustrankaFormatedWithAdressOIB>
    <izvorni_sadrzaj> PRINČEVAC d.o.o. za proizvodnju i trgovinu, OIB 65821423952, Staro Sajmište 1 , 31540 Donji Miholjac</izvorni_sadrzaj>
    <derivirana_varijabla naziv="DomainObject.Predmet.ProtustrankaFormatedWithAdressOIB_1"> PRINČEVAC d.o.o. za proizvodnju i trgovinu, OIB 65821423952, Staro Sajmište 1 , 31540 Donji Miholjac</derivirana_varijabla>
  </DomainObject.Predmet.ProtustrankaFormatedWithAdressOIB>
  <DomainObject.Predmet.ProtustrankaWithAdress>
    <izvorni_sadrzaj>PRINČEVAC d.o.o. za proizvodnju i trgovinu Staro Sajmište 1 , 31540 Donji Miholjac</izvorni_sadrzaj>
    <derivirana_varijabla naziv="DomainObject.Predmet.ProtustrankaWithAdress_1">PRINČEVAC d.o.o. za proizvodnju i trgovinu Staro Sajmište 1 , 31540 Donji Miholjac</derivirana_varijabla>
  </DomainObject.Predmet.ProtustrankaWithAdress>
  <DomainObject.Predmet.ProtustrankaWithAdressOIB>
    <izvorni_sadrzaj>PRINČEVAC d.o.o. za proizvodnju i trgovinu, OIB 65821423952, Staro Sajmište 1 , 31540 Donji Miholjac</izvorni_sadrzaj>
    <derivirana_varijabla naziv="DomainObject.Predmet.ProtustrankaWithAdressOIB_1">PRINČEVAC d.o.o. za proizvodnju i trgovinu, OIB 65821423952, Staro Sajmište 1 , 31540 Donji Miholjac</derivirana_varijabla>
  </DomainObject.Predmet.ProtustrankaWithAdressOIB>
  <DomainObject.Predmet.ProtustrankaNazivFormated>
    <izvorni_sadrzaj>PRINČEVAC d.o.o. za proizvodnju i trgovinu</izvorni_sadrzaj>
    <derivirana_varijabla naziv="DomainObject.Predmet.ProtustrankaNazivFormated_1">PRINČEVAC d.o.o. za proizvodnju i trgovinu</derivirana_varijabla>
  </DomainObject.Predmet.ProtustrankaNazivFormated>
  <DomainObject.Predmet.ProtustrankaNazivFormatedOIB>
    <izvorni_sadrzaj>PRINČEVAC d.o.o. za proizvodnju i trgovinu, OIB 65821423952</izvorni_sadrzaj>
    <derivirana_varijabla naziv="DomainObject.Predmet.ProtustrankaNazivFormatedOIB_1">PRINČEVAC d.o.o. za proizvodnju i trgovinu, OIB 65821423952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 zastupanog po punomoćniku Županijsko državno odvjetništvo GUO</izvorni_sadrzaj>
    <derivirana_varijabla naziv="DomainObject.Predmet.StrankaFormated_1">  RH MR PU PODRUČNI URED OSIJEK zastupanog po punomoćniku Županijsko državno odvjetništvo GUO</derivirana_varijabla>
  </DomainObject.Predmet.StrankaFormated>
  <DomainObject.Predmet.StrankaFormatedOIB>
    <izvorni_sadrzaj>  RH MR PU PODRUČNI URED OSIJEK, OIB 18683136487 zastupanog po punomoćniku Županijsko državno odvjetništvo GUO</izvorni_sadrzaj>
    <derivirana_varijabla naziv="DomainObject.Predmet.StrankaFormatedOIB_1">  RH MR PU PODRUČNI URED OSIJEK, OIB 18683136487 zastupanog po punomoćniku Županijsko državno odvjetništvo GUO</derivirana_varijabla>
  </DomainObject.Predmet.StrankaFormatedOIB>
  <DomainObject.Predmet.StrankaFormatedWithAdress>
    <izvorni_sadrzaj> RH MR PU PODRUČNI URED OSIJEK zastupanog po punomoćniku Županijsko državno odvjetništvo GUO</izvorni_sadrzaj>
    <derivirana_varijabla naziv="DomainObject.Predmet.StrankaFormatedWithAdress_1"> RH MR PU PODRUČNI URED OSIJEK zastupanog po punomoćniku Županijsko državno odvjetništvo GUO</derivirana_varijabla>
  </DomainObject.Predmet.StrankaFormatedWithAdress>
  <DomainObject.Predmet.StrankaFormatedWithAdressOIB>
    <izvorni_sadrzaj> RH MR PU PODRUČNI URED OSIJEK, OIB 18683136487 zastupanog po punomoćniku Županijsko državno odvjetništvo GUO</izvorni_sadrzaj>
    <derivirana_varijabla naziv="DomainObject.Predmet.StrankaFormatedWithAdressOIB_1"> RH MR PU PODRUČNI URED OSIJEK, OIB 18683136487 zastupanog po punomoćniku Županijsko državno odvjetništvo GUO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MR PU PODRUČNI URED OSIJEK zastupanog po punomoćniku Županijsko državno odvjetništvo GUO</item>
    </izvorni_sadrzaj>
    <derivirana_varijabla naziv="DomainObject.Predmet.StrankaListFormated_1">
      <item>RH MR PU PODRUČNI URED OSIJEK zastupanog po punomoćniku Županijsko državno odvjetništvo GUO</item>
    </derivirana_varijabla>
  </DomainObject.Predmet.StrankaListFormated>
  <DomainObject.Predmet.StrankaListFormatedOIB>
    <izvorni_sadrzaj>
      <item>RH MR PU PODRUČNI URED OSIJEK, OIB 18683136487 zastupanog po punomoćniku Županijsko državno odvjetništvo GUO</item>
    </izvorni_sadrzaj>
    <derivirana_varijabla naziv="DomainObject.Predmet.StrankaListFormatedOIB_1">
      <item>RH MR PU PODRUČNI URED OSIJEK, OIB 18683136487 zastupanog po punomoćniku Županijsko državno odvjetništvo GUO</item>
    </derivirana_varijabla>
  </DomainObject.Predmet.StrankaListFormatedOIB>
  <DomainObject.Predmet.StrankaListFormatedWithAdress>
    <izvorni_sadrzaj>
      <item>RH MR PU PODRUČNI URED OSIJEK zastupanog po punomoćniku Županijsko državno odvjetništvo GUO</item>
    </izvorni_sadrzaj>
    <derivirana_varijabla naziv="DomainObject.Predmet.StrankaListFormatedWithAdress_1">
      <item>RH MR PU PODRUČNI URED OSIJEK zastupanog po punomoćniku Županijsko državno odvjetništvo GUO</item>
    </derivirana_varijabla>
  </DomainObject.Predmet.StrankaListFormatedWithAdress>
  <DomainObject.Predmet.StrankaListFormatedWithAdressOIB>
    <izvorni_sadrzaj>
      <item>RH MR PU PODRUČNI URED OSIJEK, OIB 18683136487 zastupanog po punomoćniku Županijsko državno odvjetništvo GUO</item>
    </izvorni_sadrzaj>
    <derivirana_varijabla naziv="DomainObject.Predmet.StrankaListFormatedWithAdressOIB_1">
      <item>RH MR PU PODRUČNI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PRINČEVAC d.o.o. za proizvodnju i trgovinu</item>
    </izvorni_sadrzaj>
    <derivirana_varijabla naziv="DomainObject.Predmet.ProtuStrankaListFormated_1">
      <item>PRINČEVAC d.o.o. za proizvodnju i trgovinu</item>
    </derivirana_varijabla>
  </DomainObject.Predmet.ProtuStrankaListFormated>
  <DomainObject.Predmet.ProtuStrankaListFormatedOIB>
    <izvorni_sadrzaj>
      <item>PRINČEVAC d.o.o. za proizvodnju i trgovinu, OIB 65821423952</item>
    </izvorni_sadrzaj>
    <derivirana_varijabla naziv="DomainObject.Predmet.ProtuStrankaListFormatedOIB_1">
      <item>PRINČEVAC d.o.o. za proizvodnju i trgovinu, OIB 65821423952</item>
    </derivirana_varijabla>
  </DomainObject.Predmet.ProtuStrankaListFormatedOIB>
  <DomainObject.Predmet.ProtuStrankaListFormatedWithAdress>
    <izvorni_sadrzaj>
      <item>PRINČEVAC d.o.o. za proizvodnju i trgovinu, Staro Sajmište 1 , 31540 Donji Miholjac</item>
    </izvorni_sadrzaj>
    <derivirana_varijabla naziv="DomainObject.Predmet.ProtuStrankaListFormatedWithAdress_1">
      <item>PRINČEVAC d.o.o. za proizvodnju i trgovinu, Staro Sajmište 1 , 31540 Donji Miholjac</item>
    </derivirana_varijabla>
  </DomainObject.Predmet.ProtuStrankaListFormatedWithAdress>
  <DomainObject.Predmet.ProtuStrankaListFormatedWithAdressOIB>
    <izvorni_sadrzaj>
      <item>PRINČEVAC d.o.o. za proizvodnju i trgovinu, OIB 65821423952, Staro Sajmište 1 , 31540 Donji Miholjac</item>
    </izvorni_sadrzaj>
    <derivirana_varijabla naziv="DomainObject.Predmet.ProtuStrankaListFormatedWithAdressOIB_1">
      <item>PRINČEVAC d.o.o. za proizvodnju i trgovinu, OIB 65821423952, Staro Sajmište 1 , 31540 Donji Miholjac</item>
    </derivirana_varijabla>
  </DomainObject.Predmet.ProtuStrankaListFormatedWithAdressOIB>
  <DomainObject.Predmet.ProtuStrankaListNazivFormated>
    <izvorni_sadrzaj>
      <item>PRINČEVAC d.o.o. za proizvodnju i trgovinu</item>
    </izvorni_sadrzaj>
    <derivirana_varijabla naziv="DomainObject.Predmet.ProtuStrankaListNazivFormated_1">
      <item>PRINČEVAC d.o.o. za proizvodnju i trgovinu</item>
    </derivirana_varijabla>
  </DomainObject.Predmet.ProtuStrankaListNazivFormated>
  <DomainObject.Predmet.ProtuStrankaListNazivFormatedOIB>
    <izvorni_sadrzaj>
      <item>PRINČEVAC d.o.o. za proizvodnju i trgovinu, OIB 65821423952</item>
    </izvorni_sadrzaj>
    <derivirana_varijabla naziv="DomainObject.Predmet.ProtuStrankaListNazivFormatedOIB_1">
      <item>PRINČEVAC d.o.o. za proizvodnju i trgovinu, OIB 65821423952</item>
    </derivirana_varijabla>
  </DomainObject.Predmet.ProtuStrankaListNazivFormatedOIB>
  <DomainObject.Predmet.OstaliListFormated>
    <izvorni_sadrzaj>
      <item>Županijsko državno odvjetništvo GUO punomoćnik sudionika u postupku RH MR PU PODRUČNI URED OSIJEK</item>
    </izvorni_sadrzaj>
    <derivirana_varijabla naziv="DomainObject.Predmet.OstaliListFormated_1">
      <item>Županijsko državno odvjetništvo GUO punomoćnik sudionika u postupku RH MR PU PODRUČNI URED OSIJEK</item>
    </derivirana_varijabla>
  </DomainObject.Predmet.OstaliListFormated>
  <DomainObject.Predmet.OstaliListFormatedOIB>
    <izvorni_sadrzaj>
      <item>Županijsko državno odvjetništvo GUO punomoćnik sudionika u postupku RH MR PU PODRUČNI URED OSIJEK</item>
    </izvorni_sadrzaj>
    <derivirana_varijabla naziv="DomainObject.Predmet.OstaliListFormatedOIB_1">
      <item>Županijsko državno odvjetništvo GUO punomoćnik sudionika u postupku RH MR PU PODRUČNI URED OSIJEK</item>
    </derivirana_varijabla>
  </DomainObject.Predmet.OstaliListFormatedOIB>
  <DomainObject.Predmet.OstaliListFormatedWithAdress>
    <izvorni_sadrzaj>
      <item>Županijsko državno odvjetništvo GUO, Kapucinska 21, 31000 Osijek punomoćnik sudionika u postupku RH MR PU PODRUČNI URED OSIJEK</item>
    </izvorni_sadrzaj>
    <derivirana_varijabla naziv="DomainObject.Predmet.OstaliListFormatedWithAdress_1">
      <item>Županijsko državno odvjetništvo GUO, Kapucinska 21, 31000 Osijek punomoćnik sudionika u postupku RH MR PU PODRUČNI URED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MR PU PODRUČNI URED OSIJEK</item>
    </izvorni_sadrzaj>
    <derivirana_varijabla naziv="DomainObject.Predmet.OstaliListFormatedWithAdressOIB_1">
      <item>Županijsko državno odvjetništvo GUO, Kapucinska 21, 31000 Osijek punomoćnik sudionika u postupku RH MR PU PODRUČNI URED OSIJEK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PRINČEVAC d.o.o. za proizvodnju i trgovinu</izvorni_sadrzaj>
    <derivirana_varijabla naziv="DomainObject.Predmet.ProtustrankaIDrugi_1">PRINČEVAC d.o.o. za proizvodnju i trgovinu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PRINČEVAC d.o.o. za proizvodnju i trgovinu, OIB 65821423952, Staro Sajmište 1 , 31540 Donji Miholjac</izvorni_sadrzaj>
    <derivirana_varijabla naziv="DomainObject.Predmet.ProtustrankaIDrugiAdressOIB_1">PRINČEVAC d.o.o. za proizvodnju i trgovinu, OIB 65821423952, Staro Sajmište 1 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PRINČEVAC d.o.o. za proizvodnju i trgovinu</item>
      <item>RH MR PU PODRUČNI URED OSIJEK</item>
      <item>Županijsko državno odvjetništvo GUO</item>
    </izvorni_sadrzaj>
    <derivirana_varijabla naziv="DomainObject.Predmet.SudioniciListNaziv_1">
      <item>PRINČEVAC d.o.o. za proizvodnju i trgovinu</item>
      <item>RH MR PU PODRUČNI URED OSIJEK</item>
      <item>Županijsko državno odvjetništvo GUO</item>
    </derivirana_varijabla>
  </DomainObject.Predmet.SudioniciListNaziv>
  <DomainObject.Predmet.SudioniciListAdressOIB>
    <izvorni_sadrzaj>
      <item>PRINČEVAC d.o.o. za proizvodnju i trgovinu, OIB 65821423952, Staro Sajmište 1 ,31540 Donji Miholjac</item>
      <item>RH MR PU PODRUČNI URED OSIJEK, OIB 18683136487</item>
      <item>Županijsko državno odvjetništvo GUO, Kapucinska 21,31000 Osijek</item>
    </izvorni_sadrzaj>
    <derivirana_varijabla naziv="DomainObject.Predmet.SudioniciListAdressOIB_1">
      <item>PRINČEVAC d.o.o. za proizvodnju i trgovinu, OIB 65821423952, Staro Sajmište 1 ,31540 Donji Miholjac</item>
      <item>RH MR PU PODRUČNI URED OSIJEK,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65821423952</item>
      <item>, OIB 18683136487</item>
      <item>, OIB null</item>
    </izvorni_sadrzaj>
    <derivirana_varijabla naziv="DomainObject.Predmet.SudioniciListNazivOIB_1">
      <item>, OIB 65821423952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3A281-CDCC-4B5F-AA57-AB4F3CD1AB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2009</properties:Words>
  <properties:Characters>11291</properties:Characters>
  <properties:Lines>304</properties:Lines>
  <properties:Paragraphs>59</properties:Paragraphs>
  <properties:TotalTime>666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2017-03-31T08:08:00Z</cp:lastPrinted>
  <dcterms:modified xmlns:xsi="http://www.w3.org/2001/XMLSchema-instance" xsi:type="dcterms:W3CDTF">2018-03-28T06:06:00Z</dcterms:modified>
  <cp:revision>597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(1495-17 (-18) 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