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226d" w14:paraId="164226d" w:rsidRDefault="006E61B6" w:rsidP="003E0361" w:rsidR="00856F3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655" w:rsidP="003E0361" w:rsidR="00FF0655"/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C21681">
        <w:rPr>
          <w:b/>
        </w:rPr>
        <w:t xml:space="preserve">  </w:t>
      </w:r>
      <w:r w:rsidR="00380934">
        <w:rPr>
          <w:b/>
        </w:rPr>
        <w:t xml:space="preserve">     </w:t>
      </w:r>
      <w:r w:rsidR="00B73412">
        <w:rPr>
          <w:b/>
        </w:rPr>
        <w:t xml:space="preserve">   </w:t>
      </w:r>
      <w:r w:rsidR="00B73412" w:rsidRPr="00B73412">
        <w:rPr>
          <w:b/>
        </w:rPr>
        <w:t>Broj: 7/St-</w:t>
      </w:r>
      <w:r w:rsidR="00C21681">
        <w:rPr>
          <w:b/>
        </w:rPr>
        <w:t>1240/2015</w:t>
      </w:r>
      <w:r w:rsidR="00B73412" w:rsidRPr="00B73412">
        <w:rPr>
          <w:b/>
        </w:rPr>
        <w:t>-</w:t>
      </w:r>
      <w:r w:rsidR="00C21681">
        <w:rPr>
          <w:b/>
        </w:rPr>
        <w:t>22</w:t>
      </w:r>
    </w:p>
    <w:p w:rsidRDefault="003E0361" w:rsidP="003E0361" w:rsidR="003E0361">
      <w:pPr>
        <w:rPr>
          <w:b/>
        </w:rPr>
      </w:pPr>
      <w:r w:rsidRPr="00EB3578">
        <w:rPr>
          <w:b/>
        </w:rPr>
        <w:t>SLAVONSKI BROD</w:t>
      </w:r>
    </w:p>
    <w:p w:rsidRDefault="00FF0655" w:rsidP="003E0361" w:rsidR="00FF0655">
      <w:pPr>
        <w:rPr>
          <w:b/>
        </w:rPr>
      </w:pPr>
    </w:p>
    <w:p w:rsidRDefault="00FF0655" w:rsidP="003E0361" w:rsidR="00FF0655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FF0655" w:rsidP="00EB3578" w:rsidR="003E0361">
      <w:pPr>
        <w:jc w:val="center"/>
        <w:rPr>
          <w:b/>
        </w:rPr>
      </w:pPr>
      <w:r>
        <w:rPr>
          <w:b/>
        </w:rPr>
        <w:t>R J E Š E N J E</w:t>
      </w:r>
    </w:p>
    <w:p w:rsidRDefault="00FF0655" w:rsidP="00EB3578" w:rsidR="00FF0655" w:rsidRPr="00EB3578">
      <w:pPr>
        <w:jc w:val="center"/>
        <w:rPr>
          <w:b/>
        </w:rPr>
      </w:pP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</w:t>
      </w:r>
      <w:r w:rsidR="00856F38">
        <w:t xml:space="preserve">u stečajnom postupku </w:t>
      </w:r>
      <w:r w:rsidR="00DB60B5">
        <w:t xml:space="preserve">nad stečajnim dužnikom </w:t>
      </w:r>
      <w:r w:rsidR="00C21681" w:rsidRPr="00C21681">
        <w:t>ERLBEK PROMET j.d.o.o. za trgovinu i usluge "u stečaju", skraćena tvrtka: ERLBEK PROMET j.d.o.o. "u stečaju", Prekopakra, Dr. Ante Starčevića 82, OIB 86393569392</w:t>
      </w:r>
      <w:r>
        <w:t xml:space="preserve">, dana </w:t>
      </w:r>
      <w:r w:rsidR="00C21681">
        <w:t>06. rujna</w:t>
      </w:r>
      <w:r>
        <w:t xml:space="preserve"> 201</w:t>
      </w:r>
      <w:r w:rsidR="00EB3578">
        <w:t>6</w:t>
      </w:r>
      <w:r>
        <w:t xml:space="preserve">. godine, </w:t>
      </w:r>
    </w:p>
    <w:p w:rsidRDefault="00856F38" w:rsidP="00EB3578" w:rsidR="00856F38">
      <w:pPr>
        <w:jc w:val="both"/>
      </w:pPr>
    </w:p>
    <w:p w:rsidRDefault="00FF0655" w:rsidP="00EB3578" w:rsidR="00FF0655">
      <w:pPr>
        <w:jc w:val="both"/>
      </w:pPr>
    </w:p>
    <w:p w:rsidRDefault="00FF0655" w:rsidP="00EB3578" w:rsidR="003E0361">
      <w:pPr>
        <w:jc w:val="center"/>
      </w:pPr>
      <w:r>
        <w:t xml:space="preserve">r i j e š i o </w:t>
      </w:r>
      <w:r w:rsidR="003E0361">
        <w:t xml:space="preserve">   j</w:t>
      </w:r>
      <w:r w:rsidR="0037378B">
        <w:t xml:space="preserve"> </w:t>
      </w:r>
      <w:r w:rsidR="003E0361">
        <w:t>e</w:t>
      </w:r>
    </w:p>
    <w:p w:rsidRDefault="00FF0655" w:rsidP="003E0361" w:rsidR="00FF0655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Novo </w:t>
      </w:r>
      <w:r w:rsidR="00C21681">
        <w:t xml:space="preserve">ispitno ročište u ovoj pravnoj stvari </w:t>
      </w:r>
      <w:r w:rsidR="003E0361">
        <w:t>zakazuje se za dan</w:t>
      </w:r>
      <w:r w:rsidR="00C21681">
        <w:t>:</w:t>
      </w:r>
    </w:p>
    <w:p w:rsidRDefault="003E0361" w:rsidP="003E0361" w:rsidR="003E0361"/>
    <w:p w:rsidRDefault="00C21681" w:rsidP="00EB3578" w:rsidR="003E0361">
      <w:pPr>
        <w:jc w:val="center"/>
        <w:rPr>
          <w:b/>
        </w:rPr>
      </w:pPr>
      <w:r>
        <w:rPr>
          <w:b/>
        </w:rPr>
        <w:t>26</w:t>
      </w:r>
      <w:r w:rsidR="000810DE">
        <w:rPr>
          <w:b/>
        </w:rPr>
        <w:t>. rujna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>
        <w:rPr>
          <w:b/>
        </w:rPr>
        <w:t>09</w:t>
      </w:r>
      <w:r w:rsidR="00EB3578">
        <w:rPr>
          <w:b/>
        </w:rPr>
        <w:t>:</w:t>
      </w:r>
      <w:r w:rsidR="005D41F3">
        <w:rPr>
          <w:b/>
        </w:rPr>
        <w:t>0</w:t>
      </w:r>
      <w:r w:rsidR="003E0361" w:rsidRPr="00EB3578">
        <w:rPr>
          <w:b/>
        </w:rPr>
        <w:t>0 sati,</w:t>
      </w:r>
    </w:p>
    <w:p w:rsidRDefault="00C21681" w:rsidP="00EB3578" w:rsidR="00C21681">
      <w:pPr>
        <w:jc w:val="center"/>
        <w:rPr>
          <w:b/>
        </w:rPr>
      </w:pPr>
    </w:p>
    <w:p w:rsidRDefault="00C21681" w:rsidP="00C21681" w:rsidR="00C21681" w:rsidRPr="00C21681">
      <w:r>
        <w:t xml:space="preserve"> </w:t>
      </w:r>
      <w:r>
        <w:tab/>
        <w:t xml:space="preserve"> </w:t>
      </w:r>
      <w:r>
        <w:tab/>
      </w:r>
      <w:r w:rsidRPr="00C21681">
        <w:t>a izvještajno ročište zakazuje se za dan:</w:t>
      </w:r>
    </w:p>
    <w:p w:rsidRDefault="00C21681" w:rsidP="00EB3578" w:rsidR="00C21681">
      <w:pPr>
        <w:jc w:val="center"/>
        <w:rPr>
          <w:b/>
        </w:rPr>
      </w:pPr>
    </w:p>
    <w:p w:rsidRDefault="00C21681" w:rsidP="00EB3578" w:rsidR="00C21681">
      <w:pPr>
        <w:jc w:val="center"/>
        <w:rPr>
          <w:b/>
        </w:rPr>
      </w:pPr>
      <w:r w:rsidRPr="00C21681">
        <w:rPr>
          <w:b/>
        </w:rPr>
        <w:t>26. rujna 2016. godine u 09:</w:t>
      </w:r>
      <w:r>
        <w:rPr>
          <w:b/>
        </w:rPr>
        <w:t>3</w:t>
      </w:r>
      <w:r w:rsidRPr="00C21681">
        <w:rPr>
          <w:b/>
        </w:rPr>
        <w:t>0 sati</w:t>
      </w:r>
    </w:p>
    <w:p w:rsidRDefault="00C21681" w:rsidP="00EB3578" w:rsidR="00C21681">
      <w:pPr>
        <w:jc w:val="center"/>
        <w:rPr>
          <w:b/>
        </w:rPr>
      </w:pPr>
    </w:p>
    <w:p w:rsidRDefault="00C21681" w:rsidP="00C21681" w:rsidR="00C21681">
      <w:pPr>
        <w:jc w:val="both"/>
      </w:pPr>
      <w:r>
        <w:t xml:space="preserve"> </w:t>
      </w:r>
      <w:r>
        <w:tab/>
        <w:t xml:space="preserve"> </w:t>
      </w:r>
      <w:r>
        <w:tab/>
      </w:r>
      <w:r w:rsidRPr="00C21681">
        <w:t>u prostorijama Trgovačkog suda u Osijeku, Stalne službe Slavonski Brod, Slavonski Brod, Trg pobjede 13,  soba br. 78/ III, a na ročišt</w:t>
      </w:r>
      <w:r>
        <w:t>a</w:t>
      </w:r>
      <w:r w:rsidRPr="00C21681">
        <w:t xml:space="preserve"> se pozivaju v</w:t>
      </w:r>
      <w:r>
        <w:t xml:space="preserve">jerovnici i stečajna upraviteljica. </w:t>
      </w:r>
    </w:p>
    <w:p w:rsidRDefault="003E0361" w:rsidP="00C21681" w:rsidR="00DB60B5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</w:p>
    <w:p w:rsidRDefault="00FF0655" w:rsidP="00C21681" w:rsidR="00FF0655">
      <w:pPr>
        <w:jc w:val="both"/>
      </w:pPr>
    </w:p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C21681">
      <w:pPr>
        <w:jc w:val="both"/>
      </w:pPr>
      <w:r>
        <w:t xml:space="preserve"> </w:t>
      </w:r>
      <w:r>
        <w:tab/>
        <w:t xml:space="preserve"> </w:t>
      </w:r>
      <w:r>
        <w:tab/>
      </w:r>
      <w:r w:rsidR="00C21681">
        <w:t>Rješenjem o otvaranju stečajnog postupka posl. br. 7/St-1</w:t>
      </w:r>
      <w:r w:rsidR="00856F38">
        <w:t>2</w:t>
      </w:r>
      <w:r w:rsidR="00C21681">
        <w:t xml:space="preserve">40/2015-14 od 11. svibnja 2016. godine nad stečajnim dužnikom </w:t>
      </w:r>
      <w:r w:rsidR="00C21681" w:rsidRPr="00C21681">
        <w:t>ERLBEK PROMET j.d.o.o. za trgovinu i usluge "u stečaju", skraćena tvrtka: ERLBEK PROMET j.d.o.o. "u stečaju", Prekopakra, Dr. Ante Starčevića 82, OIB 86393569392</w:t>
      </w:r>
      <w:r w:rsidR="00C21681">
        <w:t xml:space="preserve"> zakazano je ispitno ročište za dan 06. rujna 2016. godine u 09,30 sati, a izvještajno ročište za dan 06. rujna 2016. godine u 10,00 sati.</w:t>
      </w:r>
    </w:p>
    <w:p w:rsidRDefault="00C21681" w:rsidP="00EB3578" w:rsidR="00797956">
      <w:pPr>
        <w:jc w:val="both"/>
      </w:pPr>
      <w:r>
        <w:t xml:space="preserve"> </w:t>
      </w:r>
      <w:r>
        <w:tab/>
        <w:t xml:space="preserve"> </w:t>
      </w:r>
      <w:r>
        <w:tab/>
        <w:t>Na ispitno i nastavno tome i izvještajno ročište dana 06. rujna 2016. godine nisu pristupili</w:t>
      </w:r>
      <w:r w:rsidR="00797956">
        <w:t xml:space="preserve"> uredno pozvani</w:t>
      </w:r>
      <w:r>
        <w:t xml:space="preserve"> vjerovnici, pa je u svrhu odlučivanja u ovom stečajnom</w:t>
      </w:r>
    </w:p>
    <w:p w:rsidRDefault="00797956" w:rsidP="00EB3578" w:rsidR="00797956">
      <w:pPr>
        <w:jc w:val="both"/>
      </w:pPr>
    </w:p>
    <w:p w:rsidRDefault="00797956" w:rsidP="00EB3578" w:rsidR="00797956">
      <w:pPr>
        <w:jc w:val="both"/>
      </w:pPr>
    </w:p>
    <w:p w:rsidRDefault="00797956" w:rsidP="00797956" w:rsidR="00797956">
      <w:pPr>
        <w:jc w:val="right"/>
      </w:pPr>
      <w:r w:rsidRPr="00797956">
        <w:rPr>
          <w:b/>
        </w:rPr>
        <w:lastRenderedPageBreak/>
        <w:t>Broj: 7/St-1240/2015-22</w:t>
      </w:r>
    </w:p>
    <w:p w:rsidRDefault="00797956" w:rsidP="00EB3578" w:rsidR="00797956">
      <w:pPr>
        <w:jc w:val="both"/>
      </w:pPr>
    </w:p>
    <w:p w:rsidRDefault="00797956" w:rsidP="00EB3578" w:rsidR="00797956">
      <w:pPr>
        <w:jc w:val="both"/>
      </w:pPr>
    </w:p>
    <w:p w:rsidRDefault="00C21681" w:rsidP="00EB3578" w:rsidR="00C21681">
      <w:pPr>
        <w:jc w:val="both"/>
      </w:pPr>
      <w:r>
        <w:t xml:space="preserve"> postupku </w:t>
      </w:r>
      <w:r w:rsidR="00797956">
        <w:t>valjalo</w:t>
      </w:r>
      <w:r>
        <w:t xml:space="preserve"> donijeti odluku o zakazivanju novog ročišta, a na temelju odredbe čl. 277. Zakona o parničnom postupku koji se na temelju odredbe čl. 10.</w:t>
      </w:r>
      <w:r w:rsidRPr="00C21681">
        <w:t xml:space="preserve"> Stečajnog zakona (dalje SZ; NN 71/15 )</w:t>
      </w:r>
      <w:r>
        <w:t xml:space="preserve"> primjenjuje u stečajnom postupku. </w:t>
      </w:r>
    </w:p>
    <w:p w:rsidRDefault="00C21681" w:rsidP="00EB3578" w:rsidR="00C21681">
      <w:pPr>
        <w:jc w:val="both"/>
      </w:pPr>
    </w:p>
    <w:p w:rsidRDefault="00EB3578" w:rsidP="003E0361" w:rsidR="003E0361"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C21681">
        <w:t>06. rujna</w:t>
      </w:r>
      <w:r w:rsidR="003E0361">
        <w:t xml:space="preserve"> 201</w:t>
      </w:r>
      <w:r>
        <w:t>6</w:t>
      </w:r>
      <w:r w:rsidR="003E0361">
        <w:t>. godine</w:t>
      </w:r>
    </w:p>
    <w:p w:rsidRDefault="00C21681" w:rsidP="003E0361" w:rsidR="00C2168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</w:t>
      </w:r>
      <w:r w:rsidR="00166625">
        <w:t xml:space="preserve">  </w:t>
      </w:r>
      <w:r>
        <w:t>Stečajna sutkinja:</w:t>
      </w:r>
    </w:p>
    <w:p w:rsidRDefault="003E0361" w:rsidP="003E0361" w:rsidR="00856F38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</w:t>
      </w:r>
      <w:r w:rsidR="00166625">
        <w:t xml:space="preserve"> </w:t>
      </w:r>
      <w:r w:rsidR="009E78BC">
        <w:t xml:space="preserve"> </w:t>
      </w:r>
      <w:r w:rsidR="00DB5486">
        <w:t xml:space="preserve">  </w:t>
      </w:r>
      <w:r w:rsidR="007D5D22">
        <w:t xml:space="preserve"> </w:t>
      </w:r>
      <w:r w:rsidR="00C21681">
        <w:t xml:space="preserve">  </w:t>
      </w:r>
      <w:r>
        <w:t>Mirna Vujčić</w:t>
      </w:r>
    </w:p>
    <w:p w:rsidRDefault="003E0361" w:rsidP="003E0361" w:rsidR="003E0361"/>
    <w:p w:rsidRDefault="00FF0655" w:rsidP="003E0361" w:rsidR="00FF0655"/>
    <w:p w:rsidRDefault="00FF0655" w:rsidP="00FF0655" w:rsidR="00FF0655">
      <w:pPr>
        <w:pStyle w:val="Podnoje"/>
        <w:rPr>
          <w:sz w:val="20"/>
          <w:szCs w:val="20"/>
        </w:rPr>
      </w:pPr>
      <w:r w:rsidRPr="00856F38">
        <w:rPr>
          <w:sz w:val="20"/>
          <w:szCs w:val="20"/>
        </w:rPr>
        <w:t>NAPUTAK O PRAVNOM LIJEKU:</w:t>
      </w:r>
    </w:p>
    <w:p w:rsidRDefault="00FF0655" w:rsidP="00FF0655" w:rsidR="00FF0655">
      <w:pPr>
        <w:pStyle w:val="Podnoje"/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</w:t>
      </w:r>
    </w:p>
    <w:p w:rsidRDefault="00FF0655" w:rsidP="00FF0655" w:rsidR="00FF0655">
      <w:pPr>
        <w:pStyle w:val="Podnoje"/>
        <w:rPr>
          <w:sz w:val="20"/>
          <w:szCs w:val="20"/>
        </w:rPr>
      </w:pPr>
      <w:r>
        <w:rPr>
          <w:sz w:val="20"/>
          <w:szCs w:val="20"/>
        </w:rPr>
        <w:t>od dana objave na mrežnoj stranici e-Oglasna ploča sudova.</w:t>
      </w:r>
    </w:p>
    <w:p w:rsidRDefault="00FF0655" w:rsidP="00FF0655" w:rsidR="00FF0655" w:rsidRPr="00856F38">
      <w:pPr>
        <w:pStyle w:val="Podnoje"/>
        <w:rPr>
          <w:sz w:val="20"/>
          <w:szCs w:val="20"/>
        </w:rPr>
      </w:pPr>
      <w:r>
        <w:rPr>
          <w:sz w:val="20"/>
          <w:szCs w:val="20"/>
        </w:rPr>
        <w:t>Žalba ne odgađa izvršenje rješenja.</w:t>
      </w:r>
    </w:p>
    <w:p w:rsidRDefault="00FF0655" w:rsidP="003E0361" w:rsidR="00FF0655"/>
    <w:p w:rsidRDefault="00FF0655" w:rsidP="003E0361" w:rsidR="00FF0655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3E0361" w:rsidP="003E0361" w:rsidR="003E0361"/>
    <w:p w:rsidRDefault="003E0361" w:rsidP="003E0361" w:rsidR="003E0361"/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C96" w:rsidP="00380934" w:rsidR="00645C96">
      <w:r>
        <w:separator/>
      </w:r>
    </w:p>
  </w:endnote>
  <w:endnote w:id="0" w:type="continuationSeparator">
    <w:p w:rsidRDefault="00645C96" w:rsidP="00380934" w:rsidR="00645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494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C96" w:rsidP="00380934" w:rsidR="00645C96">
      <w:r>
        <w:separator/>
      </w:r>
    </w:p>
  </w:footnote>
  <w:footnote w:id="0" w:type="continuationSeparator">
    <w:p w:rsidRDefault="00645C96" w:rsidP="00380934" w:rsidR="00645C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494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10DE"/>
    <w:rsid w:val="00087209"/>
    <w:rsid w:val="00112454"/>
    <w:rsid w:val="00117547"/>
    <w:rsid w:val="00166625"/>
    <w:rsid w:val="00186C9F"/>
    <w:rsid w:val="00277ECC"/>
    <w:rsid w:val="002D6A21"/>
    <w:rsid w:val="00312494"/>
    <w:rsid w:val="0037378B"/>
    <w:rsid w:val="00380934"/>
    <w:rsid w:val="003E0361"/>
    <w:rsid w:val="00411FA0"/>
    <w:rsid w:val="00471CB1"/>
    <w:rsid w:val="004B4FC6"/>
    <w:rsid w:val="005225EC"/>
    <w:rsid w:val="005D41F3"/>
    <w:rsid w:val="00645C96"/>
    <w:rsid w:val="006E61B6"/>
    <w:rsid w:val="00744E72"/>
    <w:rsid w:val="00745B1B"/>
    <w:rsid w:val="00797956"/>
    <w:rsid w:val="007B19EF"/>
    <w:rsid w:val="007D5D22"/>
    <w:rsid w:val="0084469A"/>
    <w:rsid w:val="00856F38"/>
    <w:rsid w:val="0087223E"/>
    <w:rsid w:val="009726ED"/>
    <w:rsid w:val="009E78BC"/>
    <w:rsid w:val="00A142FC"/>
    <w:rsid w:val="00A413B5"/>
    <w:rsid w:val="00B21A13"/>
    <w:rsid w:val="00B55271"/>
    <w:rsid w:val="00B73412"/>
    <w:rsid w:val="00BB7204"/>
    <w:rsid w:val="00BF54A9"/>
    <w:rsid w:val="00C21681"/>
    <w:rsid w:val="00C36AF2"/>
    <w:rsid w:val="00D7665E"/>
    <w:rsid w:val="00D83156"/>
    <w:rsid w:val="00D87BD5"/>
    <w:rsid w:val="00DB5486"/>
    <w:rsid w:val="00DB60B5"/>
    <w:rsid w:val="00E120C7"/>
    <w:rsid w:val="00E95751"/>
    <w:rsid w:val="00EB3578"/>
    <w:rsid w:val="00F54724"/>
    <w:rsid w:val="00FF0655"/>
    <w:rsid w:val="00FF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F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F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6929.81</izvorni_sadrzaj>
    <derivirana_varijabla naziv="DomainObject.Predmet.InicijalnaVrijednost_1">6929.81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St-1240/2015</izvorni_sadrzaj>
    <derivirana_varijabla naziv="DomainObject.Predmet.OznakaBroj_1">St-1240/2015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stavak 1  .stečajnog zakona</izvorni_sadrzaj>
    <derivirana_varijabla naziv="DomainObject.Predmet.PrimjedbaSuca_1">čl. 110. stavak 1  .stečajnog zakona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ERLBEK PROMET j.d.o.o. za trgovinu i usluge zastupanog po punomoćniku Mirjana Opić Erlbek; Boja Stanković</izvorni_sadrzaj>
    <derivirana_varijabla naziv="DomainObject.Predmet.ProtustrankaFormated_1">  ERLBEK PROMET j.d.o.o. za trgovinu i usluge zastupanog po punomoćniku Mirjana Opić Erlbek; Boja Stanković</derivirana_varijabla>
  </DomainObject.Predmet.ProtustrankaFormated>
  <DomainObject.Predmet.ProtustrankaFormatedOIB>
    <izvorni_sadrzaj>  ERLBEK PROMET j.d.o.o. za trgovinu i usluge, OIB 86393569392 zastupanog po punomoćniku Mirjana Opić Erlbek; Boja Stanković</izvorni_sadrzaj>
    <derivirana_varijabla naziv="DomainObject.Predmet.ProtustrankaFormatedOIB_1">  ERLBEK PROMET j.d.o.o. za trgovinu i usluge, OIB 86393569392 zastupanog po punomoćniku Mirjana Opić Erlbek; Boja Stanković</derivirana_varijabla>
  </DomainObject.Predmet.ProtustrankaFormatedOIB>
  <DomainObject.Predmet.ProtustrankaFormatedWithAdress>
    <izvorni_sadrzaj> ERLBEK PROMET j.d.o.o. za trgovinu i usluge, Dr. Ante Starčevića 82, 34550 Prekopakra zastupanog po punomoćniku Mirjana Opić Erlbek; Boja Stanković</izvorni_sadrzaj>
    <derivirana_varijabla naziv="DomainObject.Predmet.ProtustrankaFormatedWithAdress_1"> ERLBEK PROMET j.d.o.o. za trgovinu i usluge, Dr. Ante Starčevića 82, 34550 Prekopakra zastupanog po punomoćniku Mirjana Opić Erlbek; Boja Stanković</derivirana_varijabla>
  </DomainObject.Predmet.ProtustrankaFormatedWithAdress>
  <DomainObject.Predmet.ProtustrankaFormatedWithAdressOIB>
    <izvorni_sadrzaj> ERLBEK PROMET j.d.o.o. za trgovinu i usluge, OIB 86393569392, Dr. Ante Starčevića 82, 34550 Prekopakra zastupanog po punomoćniku Mirjana Opić Erlbek; Boja Stanković</izvorni_sadrzaj>
    <derivirana_varijabla naziv="DomainObject.Predmet.ProtustrankaFormatedWithAdressOIB_1"> ERLBEK PROMET j.d.o.o. za trgovinu i usluge, OIB 86393569392, Dr. Ante Starčevića 82, 34550 Prekopakra zastupanog po punomoćniku Mirjana Opić Erlbek; Boja Stanković</derivirana_varijabla>
  </DomainObject.Predmet.ProtustrankaFormatedWithAdressOIB>
  <DomainObject.Predmet.ProtustrankaWithAdress>
    <izvorni_sadrzaj>ERLBEK PROMET j.d.o.o. za trgovinu i usluge Dr. Ante Starčevića 82, 34550 Prekopakra</izvorni_sadrzaj>
    <derivirana_varijabla naziv="DomainObject.Predmet.ProtustrankaWithAdress_1">ERLBEK PROMET j.d.o.o. za trgovinu i usluge Dr. Ante Starčevića 82, 34550 Prekopakra</derivirana_varijabla>
  </DomainObject.Predmet.ProtustrankaWithAdress>
  <DomainObject.Predmet.ProtustrankaWithAdressOIB>
    <izvorni_sadrzaj>ERLBEK PROMET j.d.o.o. za trgovinu i usluge, OIB 86393569392, Dr. Ante Starčevića 82, 34550 Prekopakra</izvorni_sadrzaj>
    <derivirana_varijabla naziv="DomainObject.Predmet.ProtustrankaWithAdressOIB_1">ERLBEK PROMET j.d.o.o. za trgovinu i usluge, OIB 86393569392, Dr. Ante Starčevića 82, 34550 Prekopakra</derivirana_varijabla>
  </DomainObject.Predmet.ProtustrankaWithAdressOIB>
  <DomainObject.Predmet.ProtustrankaNazivFormated>
    <izvorni_sadrzaj>ERLBEK PROMET j.d.o.o. za trgovinu i usluge</izvorni_sadrzaj>
    <derivirana_varijabla naziv="DomainObject.Predmet.ProtustrankaNazivFormated_1">ERLBEK PROMET j.d.o.o. za trgovinu i usluge</derivirana_varijabla>
  </DomainObject.Predmet.ProtustrankaNazivFormated>
  <DomainObject.Predmet.ProtustrankaNazivFormatedOIB>
    <izvorni_sadrzaj>ERLBEK PROMET j.d.o.o. za trgovinu i usluge, OIB 86393569392</izvorni_sadrzaj>
    <derivirana_varijabla naziv="DomainObject.Predmet.ProtustrankaNazivFormatedOIB_1">ERLBEK PROMET j.d.o.o. za trgovinu i usluge, OIB 86393569392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ERLBEK PROMET j.d.o.o. za trgovinu i usluge zastupanog po punomoćniku Mirjana Opić Erlbek; Boja Stanković</item>
    </izvorni_sadrzaj>
    <derivirana_varijabla naziv="DomainObject.Predmet.ProtuStrankaListFormated_1">
      <item>ERLBEK PROMET j.d.o.o. za trgovinu i usluge zastupanog po punomoćniku Mirjana Opić Erlbek; Boja Stanković</item>
    </derivirana_varijabla>
  </DomainObject.Predmet.ProtuStrankaListFormated>
  <DomainObject.Predmet.ProtuStrankaListFormatedOIB>
    <izvorni_sadrzaj>
      <item>ERLBEK PROMET j.d.o.o. za trgovinu i usluge, OIB 86393569392 zastupanog po punomoćniku Mirjana Opić Erlbek; Boja Stanković</item>
    </izvorni_sadrzaj>
    <derivirana_varijabla naziv="DomainObject.Predmet.ProtuStrankaListFormatedOIB_1">
      <item>ERLBEK PROMET j.d.o.o. za trgovinu i usluge, OIB 86393569392 zastupanog po punomoćniku Mirjana Opić Erlbek; Boja Stanković</item>
    </derivirana_varijabla>
  </DomainObject.Predmet.ProtuStrankaListFormatedOIB>
  <DomainObject.Predmet.ProtuStrankaListFormatedWithAdress>
    <izvorni_sadrzaj>
      <item>ERLBEK PROMET j.d.o.o. za trgovinu i usluge, Dr. Ante Starčevića 82, 34550 Prekopakra zastupanog po punomoćniku Mirjana Opić Erlbek; Boja Stanković</item>
    </izvorni_sadrzaj>
    <derivirana_varijabla naziv="DomainObject.Predmet.ProtuStrankaListFormatedWithAdress_1">
      <item>ERLBEK PROMET j.d.o.o. za trgovinu i usluge, Dr. Ante Starčevića 82, 34550 Prekopakra zastupanog po punomoćniku Mirjana Opić Erlbek; Boja Stanković</item>
    </derivirana_varijabla>
  </DomainObject.Predmet.ProtuStrankaListFormatedWithAdress>
  <DomainObject.Predmet.ProtuStrankaListFormatedWithAdressOIB>
    <izvorni_sadrzaj>
      <item>ERLBEK PROMET j.d.o.o. za trgovinu i usluge, OIB 86393569392, Dr. Ante Starčevića 82, 34550 Prekopakra zastupanog po punomoćniku Mirjana Opić Erlbek; Boja Stanković</item>
    </izvorni_sadrzaj>
    <derivirana_varijabla naziv="DomainObject.Predmet.ProtuStrankaListFormatedWithAdressOIB_1">
      <item>ERLBEK PROMET j.d.o.o. za trgovinu i usluge, OIB 86393569392, Dr. Ante Starčevića 82, 34550 Prekopakra zastupanog po punomoćniku Mirjana Opić Erlbek; Boja Stanković</item>
    </derivirana_varijabla>
  </DomainObject.Predmet.ProtuStrankaListFormatedWithAdressOIB>
  <DomainObject.Predmet.ProtuStrankaListNazivFormated>
    <izvorni_sadrzaj>
      <item>ERLBEK PROMET j.d.o.o. za trgovinu i usluge</item>
    </izvorni_sadrzaj>
    <derivirana_varijabla naziv="DomainObject.Predmet.ProtuStrankaListNazivFormated_1">
      <item>ERLBEK PROMET j.d.o.o. za trgovinu i usluge</item>
    </derivirana_varijabla>
  </DomainObject.Predmet.ProtuStrankaListNazivFormated>
  <DomainObject.Predmet.ProtuStrankaListNazivFormatedOIB>
    <izvorni_sadrzaj>
      <item>ERLBEK PROMET j.d.o.o. za trgovinu i usluge, OIB 86393569392</item>
    </izvorni_sadrzaj>
    <derivirana_varijabla naziv="DomainObject.Predmet.ProtuStrankaListNazivFormatedOIB_1">
      <item>ERLBEK PROMET j.d.o.o. za trgovinu i usluge, OIB 86393569392</item>
    </derivirana_varijabla>
  </DomainObject.Predmet.ProtuStrankaListNazivFormatedOIB>
  <DomainObject.Predmet.OstaliListFormated>
    <izvorni_sadrzaj>
      <item>Mirjana Opić Erlbek punomoćnik sudionika u postupku ERLBEK PROMET j.d.o.o. za trgovinu i usluge</item>
      <item>Boja Stanković punomoćnik sudionika u postupku ERLBEK PROMET j.d.o.o. za trgovinu i usluge</item>
    </izvorni_sadrzaj>
    <derivirana_varijabla naziv="DomainObject.Predmet.OstaliListFormated_1">
      <item>Mirjana Opić Erlbek punomoćnik sudionika u postupku ERLBEK PROMET j.d.o.o. za trgovinu i usluge</item>
      <item>Boja Stanković punomoćnik sudionika u postupku ERLBEK PROMET j.d.o.o. za trgovinu i usluge</item>
    </derivirana_varijabla>
  </DomainObject.Predmet.OstaliListFormated>
  <DomainObject.Predmet.OstaliListFormatedOIB>
    <izvorni_sadrzaj>
      <item>Mirjana Opić Erlbek, OIB 35457913400 punomoćnik sudionika u postupku ERLBEK PROMET j.d.o.o. za trgovinu i usluge</item>
      <item>Boja Stanković, OIB 96757479881 punomoćnik sudionika u postupku ERLBEK PROMET j.d.o.o. za trgovinu i usluge</item>
    </izvorni_sadrzaj>
    <derivirana_varijabla naziv="DomainObject.Predmet.OstaliListFormatedOIB_1">
      <item>Mirjana Opić Erlbek, OIB 35457913400 punomoćnik sudionika u postupku ERLBEK PROMET j.d.o.o. za trgovinu i usluge</item>
      <item>Boja Stanković, OIB 96757479881 punomoćnik sudionika u postupku ERLBEK PROMET j.d.o.o. za trgovinu i usluge</item>
    </derivirana_varijabla>
  </DomainObject.Predmet.OstaliListFormatedOIB>
  <DomainObject.Predmet.OstaliListFormatedWithAdress>
    <izvorni_sadrzaj>
      <item>Mirjana Opić Erlbek, Dr. Ante Starčevića 82, 34550 Prekopakra punomoćnik sudionika u postupku ERLBEK PROMET j.d.o.o. za trgovinu i usluge</item>
      <item>Boja Stanković, Ilirska 48, 31000 Osijek punomoćnik sudionika u postupku ERLBEK PROMET j.d.o.o. za trgovinu i usluge</item>
    </izvorni_sadrzaj>
    <derivirana_varijabla naziv="DomainObject.Predmet.OstaliListFormatedWithAdress_1">
      <item>Mirjana Opić Erlbek, Dr. Ante Starčevića 82, 34550 Prekopakra punomoćnik sudionika u postupku ERLBEK PROMET j.d.o.o. za trgovinu i usluge</item>
      <item>Boja Stanković, Ilirska 48, 31000 Osijek punomoćnik sudionika u postupku ERLBEK PROMET j.d.o.o. za trgovinu i usluge</item>
    </derivirana_varijabla>
  </DomainObject.Predmet.OstaliListFormatedWithAdress>
  <DomainObject.Predmet.OstaliListFormatedWithAdressOIB>
    <izvorni_sadrzaj>
      <item>Mirjana Opić Erlbek, OIB 35457913400, Dr. Ante Starčevića 82, 34550 Prekopakra punomoćnik sudionika u postupku ERLBEK PROMET j.d.o.o. za trgovinu i usluge</item>
      <item>Boja Stanković, OIB 96757479881, Ilirska 48, 31000 Osijek punomoćnik sudionika u postupku ERLBEK PROMET j.d.o.o. za trgovinu i usluge</item>
    </izvorni_sadrzaj>
    <derivirana_varijabla naziv="DomainObject.Predmet.OstaliListFormatedWithAdressOIB_1">
      <item>Mirjana Opić Erlbek, OIB 35457913400, Dr. Ante Starčevića 82, 34550 Prekopakra punomoćnik sudionika u postupku ERLBEK PROMET j.d.o.o. za trgovinu i usluge</item>
      <item>Boja Stanković, OIB 96757479881, Ilirska 48, 31000 Osijek punomoćnik sudionika u postupku ERLBEK PROMET j.d.o.o. za trgovinu i usluge</item>
    </derivirana_varijabla>
  </DomainObject.Predmet.OstaliListFormatedWithAdressOIB>
  <DomainObject.Predmet.OstaliListNazivFormated>
    <izvorni_sadrzaj>
      <item>Mirjana Opić Erlbek</item>
      <item>Boja Stanković</item>
    </izvorni_sadrzaj>
    <derivirana_varijabla naziv="DomainObject.Predmet.OstaliListNazivFormated_1">
      <item>Mirjana Opić Erlbek</item>
      <item>Boja Stanković</item>
    </derivirana_varijabla>
  </DomainObject.Predmet.OstaliListNazivFormated>
  <DomainObject.Predmet.OstaliListNazivFormatedOIB>
    <izvorni_sadrzaj>
      <item>Mirjana Opić Erlbek, OIB 35457913400</item>
      <item>Boja Stanković, OIB 96757479881</item>
    </izvorni_sadrzaj>
    <derivirana_varijabla naziv="DomainObject.Predmet.OstaliListNazivFormatedOIB_1">
      <item>Mirjana Opić Erlbek, OIB 35457913400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ERLBEK PROMET j.d.o.o. za trgovinu i usluge</izvorni_sadrzaj>
    <derivirana_varijabla naziv="DomainObject.Predmet.ProtustrankaIDrugi_1">ERLBEK PROMET j.d.o.o. za trgovinu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ERLBEK PROMET j.d.o.o. za trgovinu i usluge, OIB 86393569392, Dr. Ante Starčevića 82, 34550 Prekopakra</izvorni_sadrzaj>
    <derivirana_varijabla naziv="DomainObject.Predmet.ProtustrankaIDrugiAdressOIB_1">ERLBEK PROMET j.d.o.o. za trgovinu i usluge, OIB 86393569392, Dr. Ante Starčevića 82, 34550 Prekopakra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ERLBEK PROMET j.d.o.o. za trgovinu i usluge</item>
      <item>Mirjana Opić Erlbek</item>
      <item>Boja Stanković</item>
    </izvorni_sadrzaj>
    <derivirana_varijabla naziv="DomainObject.Predmet.SudioniciListNaziv_1">
      <item>FINANCIJSKA AGENCIJA RC OSIJEK</item>
      <item>ERLBEK PROMET j.d.o.o. za trgovinu i usluge</item>
      <item>Mirjana Opić Erlbek</item>
      <item>Boja Stanković</item>
    </derivirana_varijabla>
  </DomainObject.Predmet.SudioniciListNaziv>
  <DomainObject.Predmet.SudioniciListAdressOIB>
    <izvorni_sadrzaj>
      <item>FINANCIJSKA AGENCIJA RC OSIJEK, OIB 85821130368, L.Jagera 3,31000 Osijek</item>
      <item>ERLBEK PROMET j.d.o.o. za trgovinu i usluge, OIB 86393569392, Dr. Ante Starčevića 82,34550 Prekopakra</item>
      <item>Mirjana Opić Erlbek, OIB 35457913400, Dr. Ante Starčevića 82,34550 Prekopakra</item>
      <item>Boja Stanković, OIB 96757479881, Ilirska 48,31000 Osijek</item>
    </izvorni_sadrzaj>
    <derivirana_varijabla naziv="DomainObject.Predmet.SudioniciListAdressOIB_1">
      <item>FINANCIJSKA AGENCIJA RC OSIJEK, OIB 85821130368, L.Jagera 3,31000 Osijek</item>
      <item>ERLBEK PROMET j.d.o.o. za trgovinu i usluge, OIB 86393569392, Dr. Ante Starčevića 82,34550 Prekopakra</item>
      <item>Mirjana Opić Erlbek, OIB 35457913400, Dr. Ante Starčevića 82,34550 Prekopakra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86393569392</item>
      <item>, OIB 35457913400</item>
      <item>, OIB 96757479881</item>
    </izvorni_sadrzaj>
    <derivirana_varijabla naziv="DomainObject.Predmet.SudioniciListNazivOIB_1">
      <item>, OIB 85821130368</item>
      <item>, OIB 86393569392</item>
      <item>, OIB 35457913400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338</properties:Words>
  <properties:Characters>1717</properties:Characters>
  <properties:Lines>71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2016-09-06T07:53:00Z</dcterms:created>
  <dc:creator>alet</dc:creator>
  <cp:lastModifiedBy>wsadmin</cp:lastModifiedBy>
  <cp:lastPrinted>2016-09-06T08:17:00Z</cp:lastPrinted>
  <dcterms:modified xmlns:xsi="http://www.w3.org/2001/XMLSchema-instance" xsi:type="dcterms:W3CDTF">2016-09-06T08:21:00Z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