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fcbb" w14:paraId="208fcbb" w:rsidRDefault="00D143E3" w:rsidP="00D143E3" w:rsidR="00D143E3">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143E3" w:rsidP="00D143E3" w:rsidR="00D143E3">
      <w:pPr>
        <w:spacing w:after="0"/>
        <w:jc w:val="both"/>
      </w:pPr>
      <w:r>
        <w:t xml:space="preserve">       REPUBLIKA HRVATSKA</w:t>
      </w:r>
    </w:p>
    <w:p w:rsidRDefault="00D143E3" w:rsidP="00D143E3" w:rsidR="00D143E3">
      <w:pPr>
        <w:spacing w:after="0"/>
        <w:jc w:val="both"/>
      </w:pPr>
      <w:r>
        <w:rPr>
          <w:lang w:val="pt-BR"/>
        </w:rPr>
        <w:t>TRGOVA</w:t>
      </w:r>
      <w:r>
        <w:t>Č</w:t>
      </w:r>
      <w:r>
        <w:rPr>
          <w:lang w:val="pt-BR"/>
        </w:rPr>
        <w:t>KI SUD U VARA</w:t>
      </w:r>
      <w:r>
        <w:t>Ž</w:t>
      </w:r>
      <w:r>
        <w:rPr>
          <w:lang w:val="pt-BR"/>
        </w:rPr>
        <w:t>DINU</w:t>
      </w:r>
    </w:p>
    <w:p w:rsidRDefault="00D143E3" w:rsidP="00D143E3" w:rsidR="00D143E3">
      <w:pPr>
        <w:spacing w:after="0"/>
        <w:rPr>
          <w:bCs/>
        </w:rPr>
      </w:pPr>
      <w:r>
        <w:t xml:space="preserve">                      </w:t>
      </w:r>
      <w:r>
        <w:rPr>
          <w:lang w:val="pt-BR"/>
        </w:rPr>
        <w:t>B. Radić 2</w:t>
      </w:r>
      <w:r>
        <w:rPr>
          <w:bCs/>
        </w:rPr>
        <w:t xml:space="preserve">   </w:t>
      </w:r>
    </w:p>
    <w:p w:rsidRDefault="00D143E3" w:rsidP="00D143E3" w:rsidR="00D143E3">
      <w:pPr>
        <w:spacing w:after="0"/>
        <w:rPr>
          <w:bCs/>
        </w:rPr>
      </w:pPr>
    </w:p>
    <w:p w:rsidRDefault="00D143E3" w:rsidP="00D143E3" w:rsidR="00D143E3">
      <w:pPr>
        <w:spacing w:after="0"/>
        <w:rPr>
          <w:bCs/>
        </w:rPr>
      </w:pPr>
    </w:p>
    <w:p w:rsidRDefault="00D143E3" w:rsidP="00D143E3" w:rsidR="00D143E3">
      <w:pPr>
        <w:spacing w:after="0"/>
        <w:ind w:left="5664"/>
      </w:pPr>
      <w:r>
        <w:t>Poslovni broj: 3 St-592/16-11</w:t>
      </w:r>
    </w:p>
    <w:p w:rsidRDefault="00D143E3" w:rsidP="00D143E3" w:rsidR="00D143E3">
      <w:pPr>
        <w:spacing w:after="0"/>
        <w:rPr>
          <w:b/>
        </w:rPr>
      </w:pPr>
    </w:p>
    <w:p w:rsidRDefault="00D143E3" w:rsidP="00D143E3" w:rsidR="00D143E3">
      <w:pPr>
        <w:spacing w:after="0"/>
        <w:rPr>
          <w:b/>
        </w:rPr>
      </w:pPr>
    </w:p>
    <w:p w:rsidRDefault="00D143E3" w:rsidP="00D143E3" w:rsidR="00D143E3">
      <w:pPr>
        <w:spacing w:after="0"/>
        <w:ind w:firstLine="708" w:left="5664"/>
        <w:rPr>
          <w:b/>
        </w:rPr>
      </w:pPr>
    </w:p>
    <w:p w:rsidRDefault="00D143E3" w:rsidP="00D143E3" w:rsidR="00D143E3">
      <w:pPr>
        <w:spacing w:after="0"/>
        <w:jc w:val="center"/>
      </w:pPr>
      <w:r>
        <w:t>U   I M E   R E P U B L I K E   H R V A T S K E</w:t>
      </w:r>
    </w:p>
    <w:p w:rsidRDefault="00D143E3" w:rsidP="00D143E3" w:rsidR="00D143E3">
      <w:pPr>
        <w:spacing w:after="0"/>
        <w:rPr>
          <w:b/>
        </w:rPr>
      </w:pPr>
    </w:p>
    <w:p w:rsidRDefault="00D143E3" w:rsidP="00D143E3" w:rsidR="00D143E3">
      <w:pPr>
        <w:spacing w:after="0"/>
        <w:jc w:val="center"/>
      </w:pPr>
      <w:r>
        <w:t>R J E Š E N J E</w:t>
      </w:r>
    </w:p>
    <w:p w:rsidRDefault="00D143E3" w:rsidP="00D143E3" w:rsidR="00D143E3">
      <w:pPr>
        <w:spacing w:after="0"/>
        <w:jc w:val="center"/>
      </w:pPr>
    </w:p>
    <w:p w:rsidRDefault="00D143E3" w:rsidP="00D143E3" w:rsidR="00D143E3">
      <w:pPr>
        <w:spacing w:after="0"/>
        <w:jc w:val="both"/>
        <w:rPr>
          <w:b/>
        </w:rPr>
      </w:pPr>
    </w:p>
    <w:p w:rsidRDefault="00D143E3" w:rsidP="00D143E3" w:rsidR="00D143E3">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UCO EU društvo s ograničenom odgovornošću za proizvodnju, trgovinu i usluge, skraćena tvrtka UCO EU d.o.o. Hemuševec, Ulica Kralja Tomislava 8, 40325 Draškovec, MBS: 070130585, OIB: 31688759111, radi otvaranja stečajnog postupka nad dužnikom, dana 16. siječnja 2017. godine,   </w:t>
      </w:r>
    </w:p>
    <w:p w:rsidRDefault="00D143E3" w:rsidP="00D143E3" w:rsidR="00D143E3">
      <w:pPr>
        <w:spacing w:after="0"/>
        <w:jc w:val="both"/>
        <w:rPr>
          <w:b/>
        </w:rPr>
      </w:pPr>
    </w:p>
    <w:p w:rsidRDefault="00D143E3" w:rsidP="00D143E3" w:rsidR="00D143E3">
      <w:pPr>
        <w:spacing w:after="0"/>
        <w:jc w:val="center"/>
      </w:pPr>
      <w:r>
        <w:t>r i j e š i o     j e</w:t>
      </w:r>
    </w:p>
    <w:p w:rsidRDefault="00D143E3" w:rsidP="00D143E3" w:rsidR="00D143E3">
      <w:pPr>
        <w:spacing w:after="0"/>
        <w:jc w:val="center"/>
      </w:pPr>
    </w:p>
    <w:p w:rsidRDefault="00D143E3" w:rsidP="00D143E3" w:rsidR="00D143E3">
      <w:pPr>
        <w:spacing w:after="0"/>
      </w:pPr>
    </w:p>
    <w:p w:rsidRDefault="00D143E3" w:rsidP="00D143E3" w:rsidR="00D143E3">
      <w:pPr>
        <w:spacing w:after="0"/>
        <w:ind w:firstLine="705"/>
        <w:jc w:val="both"/>
      </w:pPr>
      <w:r>
        <w:tab/>
        <w:t xml:space="preserve">I/ Otvara se stečajni postupak nad društvom UCO EU društvo s ograničenom odgovornošću za proizvodnju, trgovinu i usluge, skraćena tvrtka UCO EU d.o.o. Hemuševec, Ulica Kralja Tomislava 8, 40325 Draškovec, MBS: 070130585, OIB: 31688759111, s danom 16. siječnja 2017. godine. </w:t>
      </w:r>
    </w:p>
    <w:p w:rsidRDefault="00D143E3" w:rsidP="00D143E3" w:rsidR="00D143E3">
      <w:pPr>
        <w:spacing w:after="0"/>
        <w:ind w:firstLine="705"/>
        <w:jc w:val="both"/>
      </w:pPr>
    </w:p>
    <w:p w:rsidRDefault="00D143E3" w:rsidP="00D143E3" w:rsidR="00D143E3">
      <w:pPr>
        <w:spacing w:after="0"/>
        <w:ind w:firstLine="705"/>
        <w:jc w:val="both"/>
      </w:pPr>
      <w:r>
        <w:t>II/ Za stečajnog upravitelja imenuje se Marijan Belani iz Križevaca, I. Z. Dijankovečkog 4, OIB: 73806587468.</w:t>
      </w:r>
    </w:p>
    <w:p w:rsidRDefault="00D143E3" w:rsidP="00D143E3" w:rsidR="00D143E3">
      <w:pPr>
        <w:spacing w:after="0"/>
        <w:ind w:firstLine="708"/>
        <w:jc w:val="both"/>
      </w:pPr>
      <w:r>
        <w:t xml:space="preserve"> </w:t>
      </w:r>
    </w:p>
    <w:p w:rsidRDefault="00D143E3" w:rsidP="00D143E3" w:rsidR="00D143E3">
      <w:pPr>
        <w:spacing w:after="0"/>
        <w:ind w:firstLine="705"/>
        <w:jc w:val="both"/>
      </w:pPr>
      <w:r>
        <w:tab/>
        <w:t xml:space="preserve">III/ Zaključuje se stečajni postupak nad društvom UCO EU društvo s ograničenom odgovornošću za proizvodnju, trgovinu i usluge, skraćena tvrtka UCO EU d.o.o. Hemuševec, Ulica Kralja Tomislava 8, 40325 Draškovec, MBS: 070130585, OIB: 31688759111, s danom 16. siječnja 2017. godine, jer stečajna masa nije dostatna ni za pokriće troškova stečajnog postupka.   </w:t>
      </w:r>
    </w:p>
    <w:p w:rsidRDefault="00D143E3" w:rsidP="00D143E3" w:rsidR="00D143E3">
      <w:pPr>
        <w:spacing w:after="0"/>
        <w:ind w:firstLine="705"/>
        <w:jc w:val="both"/>
      </w:pPr>
      <w:r>
        <w:t xml:space="preserve">  </w:t>
      </w:r>
    </w:p>
    <w:p w:rsidRDefault="00D143E3" w:rsidP="00D143E3" w:rsidR="00D143E3">
      <w:pPr>
        <w:spacing w:after="0"/>
        <w:ind w:firstLine="708"/>
        <w:jc w:val="both"/>
      </w:pPr>
      <w:r>
        <w:t xml:space="preserve">IV/ </w:t>
      </w:r>
      <w:r>
        <w:rPr>
          <w:rStyle w:val="st"/>
          <w:color w:val="222222"/>
        </w:rPr>
        <w:t>Ovlašćuje se stečajni upravitelj da može i nakon zaključenja stečajnog postupka u ime a za račun stečajne mase stečajnog dužnika, unovčiti imovinu dužnika i prikupljenim sredstvima podmiriti nastale troškove stečajnog postupka. O obavljenim radnjama stečajni upravitelj podnosi izvješća stečajnom sucu.</w:t>
      </w:r>
    </w:p>
    <w:p w:rsidRDefault="00D143E3" w:rsidP="00D143E3" w:rsidR="00D143E3">
      <w:pPr>
        <w:spacing w:after="0"/>
        <w:ind w:firstLine="705"/>
        <w:jc w:val="both"/>
      </w:pPr>
    </w:p>
    <w:p w:rsidRDefault="00D143E3" w:rsidP="00D143E3" w:rsidR="00D143E3">
      <w:pPr>
        <w:spacing w:after="0"/>
        <w:jc w:val="both"/>
      </w:pPr>
      <w:r>
        <w:lastRenderedPageBreak/>
        <w:tab/>
        <w:t xml:space="preserve">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D143E3" w:rsidP="00D143E3" w:rsidR="00D143E3">
      <w:pPr>
        <w:spacing w:after="0"/>
        <w:jc w:val="both"/>
      </w:pPr>
    </w:p>
    <w:p w:rsidRDefault="00D143E3" w:rsidP="00D143E3" w:rsidR="00D143E3">
      <w:pPr>
        <w:spacing w:after="0"/>
        <w:jc w:val="both"/>
      </w:pPr>
    </w:p>
    <w:p w:rsidRDefault="00D143E3" w:rsidP="00D143E3" w:rsidR="00D143E3">
      <w:pPr>
        <w:spacing w:after="0"/>
        <w:jc w:val="center"/>
      </w:pPr>
      <w:r>
        <w:t>Obrazloženje</w:t>
      </w:r>
    </w:p>
    <w:p w:rsidRDefault="00D143E3" w:rsidP="00D143E3" w:rsidR="00D143E3">
      <w:pPr>
        <w:spacing w:after="0"/>
        <w:jc w:val="center"/>
      </w:pPr>
    </w:p>
    <w:p w:rsidRDefault="00D143E3" w:rsidP="00D143E3" w:rsidR="00D143E3">
      <w:pPr>
        <w:spacing w:after="0"/>
        <w:jc w:val="center"/>
      </w:pPr>
    </w:p>
    <w:p w:rsidRDefault="00D143E3" w:rsidP="00D143E3" w:rsidR="00D143E3">
      <w:pPr>
        <w:spacing w:after="0"/>
        <w:jc w:val="both"/>
      </w:pPr>
      <w:r>
        <w:tab/>
        <w:t xml:space="preserve">Predlagatelj Fina Regionalni centar Zagreb, Podružnica Varaždin, podnio je prijedlog za otvaranje stečajnog postupka nad društvom dužnika, navodeći da dužnik na dan 5.4.2016. u Očevidniku redoslijeda osnova za plaćanje ima evidentirane neizvršene osnove za plaćanje u neprekinutom razdoblju od 120 dana u ukupnom iznosu od 37.724,53 kn u koji iznos je uračunata kamata i naknada Financijske agencije za provedbu ovrhe na novčanim sredstvima, da prema podacima o broju zaposlenih dostavljenim od Hrvatskog zavoda za mirovinsko osiguranje dužnik ima dva zaposlenika, te da na dan 5.4.2016. u Jedinstvenom registru računa ima otvoren račun i oročena novčana sredstva kod Raiffeisenbank Austria d.d.. </w:t>
      </w:r>
    </w:p>
    <w:p w:rsidRDefault="00D143E3" w:rsidP="00D143E3" w:rsidR="00D143E3">
      <w:pPr>
        <w:spacing w:after="0"/>
        <w:jc w:val="both"/>
      </w:pPr>
      <w:r>
        <w:tab/>
        <w:t>Na temelju takvog prijedloga predlagatelja ovaj sud donio je rješenje broj 3 St-592/16-3 od 11.5.2016. kojim se pokreće prethodni postupak radi utvrđivanja uvjeta za otvaranje stečajnog postupka, te je ujedno zaključkom broj 3 St-592/16-4 od 11.5.2016. naložio odgovornoj osobi dužnika da u roku od 15 dana dostavi popis imovine i obveza dužnika.</w:t>
      </w:r>
    </w:p>
    <w:p w:rsidRDefault="00D143E3" w:rsidP="00D143E3" w:rsidR="00D143E3">
      <w:pPr>
        <w:spacing w:after="0"/>
        <w:ind w:firstLine="705"/>
        <w:jc w:val="both"/>
      </w:pPr>
      <w:r>
        <w:t>Na ročištu u prethodnom postupku direktor dužnika Varga Dragutin iskazao je da se protivi otvaranju stečajnog postupka nad dužnikom, da je društvo još aktivno odnosno on sam radi, društvo se bavi proizvodnjom žardinjera za cvijeće, sam si je napravio šalunge i slično, od imovine ima samo automobil star 20 godina i računalo. U društvu je bila prijavljena i supruga ali sada više nije. Sada je samo on zaposlenik i predlaže da mu se dodijeli rok u kojem bi namirio blokadu i dugovanja. Dužan je samo za plaću i doprinose. Drugih vjerovnika nema. Nadalje je iskazao da knjigovodstvo vodi Rincommerce d.o.o. Čakovec, a knjigovodstvena dokumentacija društva se nalazi kod njih.</w:t>
      </w:r>
    </w:p>
    <w:p w:rsidRDefault="00D143E3" w:rsidP="00D143E3" w:rsidR="00D143E3">
      <w:pPr>
        <w:spacing w:after="0"/>
        <w:ind w:firstLine="705"/>
        <w:jc w:val="both"/>
      </w:pPr>
      <w:r>
        <w:t>Pod kaznenom i materijalnom odgovornošću potvrdio je istinitost prokaznog popisa imovine, da društvo nema imovine, odnosno da društvo ima samo automobil Ford Courier – teretno vozilo, god. proizvodnje: 1991.</w:t>
      </w:r>
    </w:p>
    <w:p w:rsidRDefault="00D143E3" w:rsidP="00D143E3" w:rsidR="00D143E3">
      <w:pPr>
        <w:spacing w:after="0"/>
        <w:ind w:firstLine="705"/>
        <w:jc w:val="both"/>
      </w:pPr>
      <w:r>
        <w:t>Sud je, obzirom na protivljenje direktora društva, dodijelio rok direktoru radi restrukturiranja društva te zakazao novo ročište radi odlučivanja o otvaranju stečajnog postupka za 20.12.2016., na koje ročište direktor nije pristupio, iako je bio uredno pozvan.</w:t>
      </w:r>
    </w:p>
    <w:p w:rsidRDefault="00D143E3" w:rsidP="00D143E3" w:rsidR="00D143E3">
      <w:pPr>
        <w:spacing w:after="0"/>
        <w:ind w:firstLine="708"/>
        <w:jc w:val="both"/>
      </w:pPr>
      <w:r>
        <w:t>Prema stanju računa poreznog obveznika na dan 11.5.2016. dug dužnika prema RH Ministarstvu financija iznosi 14.293,58 kn. Prema podacima Fine dužnik je u blokadi od 5.4.2016., a prema knjigovodstvenoj evidenciji dužnik od imovine ima računalo te stari automobil godine proizvodnje 1991., te potraživanje u vrijednosti od 1.400,00 kn.</w:t>
      </w:r>
    </w:p>
    <w:p w:rsidRDefault="00D143E3" w:rsidP="00D143E3" w:rsidR="00D143E3">
      <w:pPr>
        <w:spacing w:after="0"/>
        <w:ind w:firstLine="708"/>
        <w:jc w:val="both"/>
      </w:pPr>
      <w:r>
        <w:t>Sud je rješenjem broj 3 St-592/16-9 od 28.9.2016. koje je objavljeno na e-Oglasnoj ploči suda 28.9.2016.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D143E3" w:rsidP="00D143E3" w:rsidR="00D143E3">
      <w:pPr>
        <w:spacing w:after="0"/>
        <w:ind w:firstLine="708"/>
        <w:jc w:val="both"/>
      </w:pPr>
      <w:r>
        <w:t xml:space="preserve">Vjerovnici predujam nisu platili.  </w:t>
      </w:r>
    </w:p>
    <w:p w:rsidRDefault="00D143E3" w:rsidP="00D143E3" w:rsidR="00D143E3">
      <w:pPr>
        <w:spacing w:after="0"/>
        <w:ind w:firstLine="708"/>
        <w:jc w:val="both"/>
      </w:pPr>
      <w:r>
        <w:t>Slijedom svega naprijed navedenog, proizlazi da se kod društva dužnika ispunio stečajni razlog nesposobnosti za plaćanje iz čl. 5. st. 2. Stečajnog zakona (N.N. 71/15, dalje skraćeno: SZ-a).</w:t>
      </w:r>
    </w:p>
    <w:p w:rsidRDefault="00D143E3" w:rsidP="00D143E3" w:rsidR="00D143E3">
      <w:pPr>
        <w:spacing w:after="0"/>
        <w:jc w:val="both"/>
      </w:pPr>
      <w:r>
        <w:tab/>
        <w:t>Tijekom prethodnog postupka je na nedvojben način utvrđeno da imovina dužnika nije dostatna za pokriće troškova stečajnog postupka.</w:t>
      </w:r>
    </w:p>
    <w:p w:rsidRDefault="00D143E3" w:rsidP="00D143E3" w:rsidR="00D143E3">
      <w:pPr>
        <w:spacing w:after="0"/>
        <w:ind w:firstLine="708"/>
        <w:jc w:val="both"/>
      </w:pPr>
      <w:r>
        <w:lastRenderedPageBreak/>
        <w:t xml:space="preserve">Slijedom navedenog, sud je primjenom čl. 132. st. 1. i 2. SZ-a donio rješenje kojim se otvara i istovremeno zaključuje stečajni postupak nad društvom dužnika. </w:t>
      </w:r>
    </w:p>
    <w:p w:rsidRDefault="00D143E3" w:rsidP="00D143E3" w:rsidR="00D143E3">
      <w:pPr>
        <w:spacing w:after="0"/>
        <w:ind w:firstLine="708"/>
        <w:jc w:val="both"/>
      </w:pPr>
      <w:r>
        <w:t xml:space="preserve">Stečajni upravitelj ovlašten je </w:t>
      </w:r>
      <w:r>
        <w:rPr>
          <w:rStyle w:val="st"/>
          <w:color w:val="222222"/>
        </w:rPr>
        <w:t>da može i nakon zaključenja stečajnog postupka u ime stečajnog dužnika, a za račun stečajne mase, unovčiti imovinu dužnika i prikupljenim sredstvima podmiriti nastale troškove stečajnog postupka.</w:t>
      </w:r>
    </w:p>
    <w:p w:rsidRDefault="00D143E3" w:rsidP="00D143E3" w:rsidR="00D143E3">
      <w:pPr>
        <w:spacing w:after="0"/>
        <w:ind w:firstLine="708"/>
        <w:jc w:val="both"/>
      </w:pPr>
    </w:p>
    <w:p w:rsidRDefault="00D143E3" w:rsidP="00D143E3" w:rsidR="00D143E3">
      <w:pPr>
        <w:spacing w:after="0"/>
      </w:pPr>
    </w:p>
    <w:p w:rsidRDefault="00D143E3" w:rsidP="00D143E3" w:rsidR="00D143E3">
      <w:pPr>
        <w:spacing w:after="0"/>
      </w:pPr>
    </w:p>
    <w:p w:rsidRDefault="00D143E3" w:rsidP="00D143E3" w:rsidR="00D143E3">
      <w:pPr>
        <w:spacing w:after="0"/>
        <w:ind w:left="2832"/>
      </w:pPr>
      <w:r>
        <w:t>U  Varaždinu, 16. siječnja 2017. godine</w:t>
      </w:r>
    </w:p>
    <w:p w:rsidRDefault="00D143E3" w:rsidP="00D143E3" w:rsidR="00D143E3">
      <w:pPr>
        <w:spacing w:after="0"/>
        <w:ind w:left="2832"/>
      </w:pPr>
    </w:p>
    <w:p w:rsidRDefault="00D143E3" w:rsidP="00D143E3" w:rsidR="00D143E3">
      <w:pPr>
        <w:spacing w:after="0"/>
        <w:ind w:left="2832"/>
      </w:pPr>
    </w:p>
    <w:p w:rsidRDefault="00D143E3" w:rsidP="00D143E3" w:rsidR="00D143E3">
      <w:pPr>
        <w:spacing w:after="0"/>
      </w:pPr>
    </w:p>
    <w:p w:rsidRDefault="00D143E3" w:rsidP="00D143E3" w:rsidR="00D143E3">
      <w:pPr>
        <w:spacing w:after="0"/>
        <w:ind w:left="2832"/>
      </w:pPr>
      <w:r>
        <w:tab/>
      </w:r>
      <w:r>
        <w:tab/>
      </w:r>
      <w:r>
        <w:tab/>
        <w:t xml:space="preserve">                       Stečajni sudac:</w:t>
      </w:r>
    </w:p>
    <w:p w:rsidRDefault="00D143E3" w:rsidP="00D143E3" w:rsidR="00D143E3">
      <w:pPr>
        <w:spacing w:after="0"/>
        <w:ind w:left="2832"/>
      </w:pPr>
    </w:p>
    <w:p w:rsidRDefault="00D143E3" w:rsidP="00D143E3" w:rsidR="00D143E3">
      <w:pPr>
        <w:spacing w:after="0"/>
        <w:ind w:left="2832"/>
      </w:pPr>
      <w:r>
        <w:tab/>
      </w:r>
      <w:r>
        <w:tab/>
      </w:r>
      <w:r>
        <w:tab/>
        <w:t xml:space="preserve">                         Jasna Lekić</w:t>
      </w:r>
    </w:p>
    <w:p w:rsidRDefault="00D143E3" w:rsidP="00D143E3" w:rsidR="00D143E3">
      <w:pPr>
        <w:spacing w:after="0"/>
        <w:ind w:left="2832"/>
      </w:pPr>
    </w:p>
    <w:p w:rsidRDefault="00D143E3" w:rsidP="00D143E3" w:rsidR="00D143E3">
      <w:pPr>
        <w:spacing w:after="0"/>
      </w:pPr>
    </w:p>
    <w:p w:rsidRDefault="00D143E3" w:rsidP="00D143E3" w:rsidR="00D143E3">
      <w:pPr>
        <w:spacing w:after="0"/>
        <w:ind w:left="2832"/>
      </w:pPr>
      <w:r>
        <w:t xml:space="preserve">                                       </w:t>
      </w:r>
    </w:p>
    <w:p w:rsidRDefault="00D143E3" w:rsidP="00D143E3" w:rsidR="00D143E3">
      <w:pPr>
        <w:spacing w:after="0"/>
        <w:ind w:left="2832"/>
      </w:pPr>
    </w:p>
    <w:p w:rsidRDefault="00D143E3" w:rsidP="00D143E3" w:rsidR="00D143E3">
      <w:pPr>
        <w:spacing w:after="0"/>
        <w:ind w:left="2832"/>
      </w:pPr>
    </w:p>
    <w:p w:rsidRDefault="00D143E3" w:rsidP="00D143E3" w:rsidR="00D143E3">
      <w:pPr>
        <w:spacing w:after="0"/>
      </w:pPr>
    </w:p>
    <w:p w:rsidRDefault="00D143E3" w:rsidP="00D143E3" w:rsidR="00D143E3">
      <w:pPr>
        <w:spacing w:after="0"/>
      </w:pPr>
    </w:p>
    <w:p w:rsidRDefault="00D143E3" w:rsidP="00D143E3" w:rsidR="00D143E3">
      <w:pPr>
        <w:spacing w:after="0"/>
      </w:pPr>
      <w:r>
        <w:tab/>
        <w:t>POUKA O PRAVNOM LIJEKU:</w:t>
      </w:r>
    </w:p>
    <w:p w:rsidRDefault="00D143E3" w:rsidP="00D143E3" w:rsidR="00D143E3">
      <w:pPr>
        <w:spacing w:after="0"/>
        <w:rPr>
          <w:b/>
        </w:rPr>
      </w:pPr>
    </w:p>
    <w:p w:rsidRDefault="00D143E3" w:rsidP="00D143E3" w:rsidR="00D143E3">
      <w:pPr>
        <w:spacing w:after="0"/>
        <w:jc w:val="both"/>
      </w:pPr>
      <w:r>
        <w:tab/>
        <w:t xml:space="preserve">Protiv ovog rješenja o otvaranju stečajnog postupka žalbu može podnijeti osoba koja je bila zastupnik po zakonu dužnika pravne osobe do dana nastupanja pravnih posljedica otvaranja stečajnog postupka. </w:t>
      </w:r>
    </w:p>
    <w:p w:rsidRDefault="00D143E3" w:rsidP="00D143E3" w:rsidR="00D143E3">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D143E3" w:rsidP="00D143E3" w:rsidR="00D143E3">
      <w:pPr>
        <w:spacing w:after="0"/>
        <w:ind w:firstLine="708"/>
        <w:jc w:val="both"/>
      </w:pPr>
      <w:r>
        <w:t>Ovo rješenje objavljuje se na e-Oglasnoj ploči suda s danom 16.1.2017. godine.</w:t>
      </w:r>
    </w:p>
    <w:p w:rsidRDefault="00D143E3" w:rsidP="00D143E3" w:rsidR="00D143E3">
      <w:pPr>
        <w:spacing w:after="0"/>
        <w:ind w:firstLine="708"/>
        <w:jc w:val="both"/>
      </w:pPr>
    </w:p>
    <w:p w:rsidRDefault="00D143E3" w:rsidP="00D143E3" w:rsidR="00D143E3">
      <w:pPr>
        <w:spacing w:after="0"/>
        <w:ind w:firstLine="708"/>
        <w:jc w:val="both"/>
      </w:pPr>
    </w:p>
    <w:p w:rsidRDefault="00D143E3" w:rsidP="00D143E3" w:rsidR="00D143E3">
      <w:pPr>
        <w:spacing w:after="0"/>
        <w:ind w:firstLine="708"/>
        <w:jc w:val="both"/>
      </w:pPr>
    </w:p>
    <w:p w:rsidRDefault="00D143E3" w:rsidP="00D143E3" w:rsidR="00D143E3">
      <w:pPr>
        <w:spacing w:after="0"/>
        <w:jc w:val="both"/>
      </w:pPr>
      <w:r>
        <w:t xml:space="preserve"> </w:t>
      </w:r>
    </w:p>
    <w:p w:rsidRDefault="00D143E3" w:rsidP="00D143E3" w:rsidR="00D143E3">
      <w:pPr>
        <w:spacing w:after="0"/>
        <w:jc w:val="both"/>
      </w:pPr>
      <w:r>
        <w:t>DNA: 1. Stečajni upravitelj Marijan Belani iz Križevaca, I. Z. Dijankovečkog 4</w:t>
      </w:r>
    </w:p>
    <w:p w:rsidRDefault="00D143E3" w:rsidP="00D143E3" w:rsidR="00D143E3">
      <w:pPr>
        <w:spacing w:after="0"/>
        <w:jc w:val="both"/>
      </w:pPr>
      <w:r>
        <w:t xml:space="preserve">           2. Porezna uprava Područni ured Sjeverna Hrvatska, Ispostava Čakovec,</w:t>
      </w:r>
    </w:p>
    <w:p w:rsidRDefault="00D143E3" w:rsidP="00D143E3" w:rsidR="00D143E3">
      <w:pPr>
        <w:spacing w:after="0"/>
        <w:jc w:val="both"/>
      </w:pPr>
      <w:r>
        <w:t xml:space="preserve">               O. Keršovanija 11 </w:t>
      </w:r>
    </w:p>
    <w:p w:rsidRDefault="00D143E3" w:rsidP="00D143E3" w:rsidR="00D143E3">
      <w:pPr>
        <w:spacing w:after="0"/>
        <w:jc w:val="both"/>
      </w:pPr>
      <w:r>
        <w:t xml:space="preserve">           3. ŽDO Varaždin, građansko-upravni odjel</w:t>
      </w:r>
    </w:p>
    <w:p w:rsidRDefault="00D143E3" w:rsidP="00D143E3" w:rsidR="00D143E3">
      <w:pPr>
        <w:spacing w:after="0"/>
        <w:jc w:val="both"/>
      </w:pPr>
      <w:r>
        <w:t xml:space="preserve">           4. Direktor dužnika Dragutin Varga iz Hemuševca, Kralja Tomislava 14, </w:t>
      </w:r>
    </w:p>
    <w:p w:rsidRDefault="00D143E3" w:rsidP="00D143E3" w:rsidR="00D143E3">
      <w:pPr>
        <w:spacing w:after="0"/>
        <w:jc w:val="both"/>
      </w:pPr>
      <w:r>
        <w:t xml:space="preserve">               40325 Draškovec</w:t>
      </w:r>
    </w:p>
    <w:p w:rsidRDefault="00D143E3" w:rsidP="00D143E3" w:rsidR="00D143E3">
      <w:pPr>
        <w:spacing w:after="0"/>
        <w:jc w:val="both"/>
      </w:pPr>
      <w:r>
        <w:t xml:space="preserve">           5. FINA Zagreb, Vrtni put 3</w:t>
      </w:r>
    </w:p>
    <w:p w:rsidRDefault="00D143E3" w:rsidP="00D143E3" w:rsidR="00D143E3">
      <w:pPr>
        <w:spacing w:after="0"/>
      </w:pPr>
      <w:r>
        <w:t xml:space="preserve">           6. Sudski registar, radi zabilježbe otvaranja i zaključenja stečajnog postupka, a nakon </w:t>
      </w:r>
    </w:p>
    <w:p w:rsidRDefault="00D143E3" w:rsidP="00D143E3" w:rsidR="00D143E3">
      <w:pPr>
        <w:spacing w:after="0"/>
      </w:pPr>
      <w:r>
        <w:t xml:space="preserve">                pravomoćnosti radi brisanja dužnika iz registra</w:t>
      </w:r>
    </w:p>
    <w:p w:rsidRDefault="00D143E3" w:rsidP="00D143E3" w:rsidR="00D143E3">
      <w:pPr>
        <w:spacing w:after="0"/>
      </w:pPr>
      <w:r>
        <w:t xml:space="preserve">           7. e-Oglasna ploča suda</w:t>
      </w:r>
    </w:p>
    <w:p w:rsidRDefault="00D143E3" w:rsidP="00D143E3" w:rsidR="00D143E3">
      <w:pPr>
        <w:spacing w:after="0"/>
      </w:pPr>
      <w:r>
        <w:t xml:space="preserve">          </w:t>
      </w:r>
    </w:p>
    <w:p w:rsidRDefault="00937FF9" w:rsidP="00D143E3"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19D8" w:rsidP="00537B78" w:rsidR="004719D8">
      <w:r>
        <w:separator/>
      </w:r>
    </w:p>
  </w:endnote>
  <w:endnote w:id="0" w:type="continuationSeparator">
    <w:p w:rsidRDefault="004719D8" w:rsidP="00537B78" w:rsidR="004719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19D8" w:rsidP="00537B78" w:rsidR="004719D8">
      <w:r>
        <w:separator/>
      </w:r>
    </w:p>
  </w:footnote>
  <w:footnote w:id="0" w:type="continuationSeparator">
    <w:p w:rsidRDefault="004719D8" w:rsidP="00537B78" w:rsidR="004719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19D8"/>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DB4"/>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3E3"/>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D143E3"/>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D143E3"/>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07566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St-592/2016-11</izvorni_sadrzaj>
    <derivirana_varijabla naziv="DomainObject.Oznaka_1">St-592/2016-11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St-592/2016</izvorni_sadrzaj>
    <derivirana_varijabla naziv="DomainObject.Predmet.OznakaBroj_1">St-592/2016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UCO EU društvo s ograničenom odgovornošću za proizvodnju, trgovinu i usluge zastupanog po punomoćniku Dragutin Varga</izvorni_sadrzaj>
    <derivirana_varijabla naziv="DomainObject.Predmet.ProtustrankaFormated_1">  UCO EU društvo s ograničenom odgovornošću za proizvodnju, trgovinu i usluge zastupanog po punomoćniku Dragutin Varga</derivirana_varijabla>
  </DomainObject.Predmet.ProtustrankaFormated>
  <DomainObject.Predmet.ProtustrankaFormatedOIB>
    <izvorni_sadrzaj>  UCO EU društvo s ograničenom odgovornošću za proizvodnju, trgovinu i usluge, OIB 31688759111 zastupanog po punomoćniku Dragutin Varga</izvorni_sadrzaj>
    <derivirana_varijabla naziv="DomainObject.Predmet.ProtustrankaFormatedOIB_1">  UCO EU društvo s ograničenom odgovornošću za proizvodnju, trgovinu i usluge, OIB 31688759111 zastupanog po punomoćniku Dragutin Varga</derivirana_varijabla>
  </DomainObject.Predmet.ProtustrankaFormatedOIB>
  <DomainObject.Predmet.ProtustrankaFormatedWithAdress>
    <izvorni_sadrzaj> UCO EU društvo s ograničenom odgovornošću za proizvodnju, trgovinu i usluge, Ulica Kralja Tomislava 8, 40323 Hemuševec zastupanog po punomoćniku Dragutin Varga</izvorni_sadrzaj>
    <derivirana_varijabla naziv="DomainObject.Predmet.ProtustrankaFormatedWithAdress_1"> UCO EU društvo s ograničenom odgovornošću za proizvodnju, trgovinu i usluge, Ulica Kralja Tomislava 8, 40323 Hemuševec zastupanog po punomoćniku Dragutin Varga</derivirana_varijabla>
  </DomainObject.Predmet.ProtustrankaFormatedWithAdress>
  <DomainObject.Predmet.ProtustrankaFormatedWithAdressOIB>
    <izvorni_sadrzaj> UCO EU društvo s ograničenom odgovornošću za proizvodnju, trgovinu i usluge, OIB 31688759111, Ulica Kralja Tomislava 8, 40323 Hemuševec zastupanog po punomoćniku Dragutin Varga</izvorni_sadrzaj>
    <derivirana_varijabla naziv="DomainObject.Predmet.ProtustrankaFormatedWithAdressOIB_1"> UCO EU društvo s ograničenom odgovornošću za proizvodnju, trgovinu i usluge, OIB 31688759111, Ulica Kralja Tomislava 8, 40323 Hemuševec zastupanog po punomoćniku Dragutin Varga</derivirana_varijabla>
  </DomainObject.Predmet.ProtustrankaFormatedWithAdressOIB>
  <DomainObject.Predmet.ProtustrankaWithAdress>
    <izvorni_sadrzaj>UCO EU društvo s ograničenom odgovornošću za proizvodnju, trgovinu i usluge Ulica Kralja Tomislava 8, 40323 Hemuševec</izvorni_sadrzaj>
    <derivirana_varijabla naziv="DomainObject.Predmet.ProtustrankaWithAdress_1">UCO EU društvo s ograničenom odgovornošću za proizvodnju, trgovinu i usluge Ulica Kralja Tomislava 8, 40323 Hemuševec</derivirana_varijabla>
  </DomainObject.Predmet.ProtustrankaWithAdress>
  <DomainObject.Predmet.ProtustrankaWithAdressOIB>
    <izvorni_sadrzaj>UCO EU društvo s ograničenom odgovornošću za proizvodnju, trgovinu i usluge, OIB 31688759111, Ulica Kralja Tomislava 8, 40323 Hemuševec</izvorni_sadrzaj>
    <derivirana_varijabla naziv="DomainObject.Predmet.ProtustrankaWithAdressOIB_1">UCO EU društvo s ograničenom odgovornošću za proizvodnju, trgovinu i usluge, OIB 31688759111, Ulica Kralja Tomislava 8, 40323 Hemuševec</derivirana_varijabla>
  </DomainObject.Predmet.ProtustrankaWithAdressOIB>
  <DomainObject.Predmet.ProtustrankaNazivFormated>
    <izvorni_sadrzaj>UCO EU društvo s ograničenom odgovornošću za proizvodnju, trgovinu i usluge</izvorni_sadrzaj>
    <derivirana_varijabla naziv="DomainObject.Predmet.ProtustrankaNazivFormated_1">UCO EU društvo s ograničenom odgovornošću za proizvodnju, trgovinu i usluge</derivirana_varijabla>
  </DomainObject.Predmet.ProtustrankaNazivFormated>
  <DomainObject.Predmet.ProtustrankaNazivFormatedOIB>
    <izvorni_sadrzaj>UCO EU društvo s ograničenom odgovornošću za proizvodnju, trgovinu i usluge, OIB 31688759111</izvorni_sadrzaj>
    <derivirana_varijabla naziv="DomainObject.Predmet.ProtustrankaNazivFormatedOIB_1">UCO EU društvo s ograničenom odgovornošću za proizvodnju, trgovinu i usluge, OIB 31688759111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37724.53</izvorni_sadrzaj>
    <derivirana_varijabla naziv="DomainObject.Predmet.TrenutnaVrijednost_1">37724.53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UCO EU društvo s ograničenom odgovornošću za proizvodnju, trgovinu i usluge zastupanog po punomoćniku Dragutin Varga</item>
    </izvorni_sadrzaj>
    <derivirana_varijabla naziv="DomainObject.Predmet.ProtuStrankaListFormated_1">
      <item>UCO EU društvo s ograničenom odgovornošću za proizvodnju, trgovinu i usluge zastupanog po punomoćniku Dragutin Varga</item>
    </derivirana_varijabla>
  </DomainObject.Predmet.ProtuStrankaListFormated>
  <DomainObject.Predmet.ProtuStrankaListFormatedOIB>
    <izvorni_sadrzaj>
      <item>UCO EU društvo s ograničenom odgovornošću za proizvodnju, trgovinu i usluge, OIB 31688759111 zastupanog po punomoćniku Dragutin Varga</item>
    </izvorni_sadrzaj>
    <derivirana_varijabla naziv="DomainObject.Predmet.ProtuStrankaListFormatedOIB_1">
      <item>UCO EU društvo s ograničenom odgovornošću za proizvodnju, trgovinu i usluge, OIB 31688759111 zastupanog po punomoćniku Dragutin Varga</item>
    </derivirana_varijabla>
  </DomainObject.Predmet.ProtuStrankaListFormatedOIB>
  <DomainObject.Predmet.ProtuStrankaListFormatedWithAdress>
    <izvorni_sadrzaj>
      <item>UCO EU društvo s ograničenom odgovornošću za proizvodnju, trgovinu i usluge, Ulica Kralja Tomislava 8, 40323 Hemuševec zastupanog po punomoćniku Dragutin Varga</item>
    </izvorni_sadrzaj>
    <derivirana_varijabla naziv="DomainObject.Predmet.ProtuStrankaListFormatedWithAdress_1">
      <item>UCO EU društvo s ograničenom odgovornošću za proizvodnju, trgovinu i usluge, Ulica Kralja Tomislava 8, 40323 Hemuševec zastupanog po punomoćniku Dragutin Varga</item>
    </derivirana_varijabla>
  </DomainObject.Predmet.ProtuStrankaListFormatedWithAdress>
  <DomainObject.Predmet.ProtuStrankaListFormatedWithAdressOIB>
    <izvorni_sadrzaj>
      <item>UCO EU društvo s ograničenom odgovornošću za proizvodnju, trgovinu i usluge, OIB 31688759111, Ulica Kralja Tomislava 8, 40323 Hemuševec zastupanog po punomoćniku Dragutin Varga</item>
    </izvorni_sadrzaj>
    <derivirana_varijabla naziv="DomainObject.Predmet.ProtuStrankaListFormatedWithAdressOIB_1">
      <item>UCO EU društvo s ograničenom odgovornošću za proizvodnju, trgovinu i usluge, OIB 31688759111, Ulica Kralja Tomislava 8, 40323 Hemuševec zastupanog po punomoćniku Dragutin Varga</item>
    </derivirana_varijabla>
  </DomainObject.Predmet.ProtuStrankaListFormatedWithAdressOIB>
  <DomainObject.Predmet.ProtuStrankaListNazivFormated>
    <izvorni_sadrzaj>
      <item>UCO EU društvo s ograničenom odgovornošću za proizvodnju, trgovinu i usluge</item>
    </izvorni_sadrzaj>
    <derivirana_varijabla naziv="DomainObject.Predmet.ProtuStrankaListNazivFormated_1">
      <item>UCO EU društvo s ograničenom odgovornošću za proizvodnju, trgovinu i usluge</item>
    </derivirana_varijabla>
  </DomainObject.Predmet.ProtuStrankaListNazivFormated>
  <DomainObject.Predmet.ProtuStrankaListNazivFormatedOIB>
    <izvorni_sadrzaj>
      <item>UCO EU društvo s ograničenom odgovornošću za proizvodnju, trgovinu i usluge, OIB 31688759111</item>
    </izvorni_sadrzaj>
    <derivirana_varijabla naziv="DomainObject.Predmet.ProtuStrankaListNazivFormatedOIB_1">
      <item>UCO EU društvo s ograničenom odgovornošću za proizvodnju, trgovinu i usluge, OIB 31688759111</item>
    </derivirana_varijabla>
  </DomainObject.Predmet.ProtuStrankaListNazivFormatedOIB>
  <DomainObject.Predmet.OstaliListFormated>
    <izvorni_sadrzaj>
      <item>Sudski registar</item>
      <item>Županijsko državno odvjetništvo u Varaždinu</item>
      <item>Dragutin Varga punomoćnik sudionika u postupku UCO EU društvo s ograničenom odgovornošću za proizvodnju, trgovinu i usluge</item>
    </izvorni_sadrzaj>
    <derivirana_varijabla naziv="DomainObject.Predmet.OstaliListFormated_1">
      <item>Sudski registar</item>
      <item>Županijsko državno odvjetništvo u Varaždinu</item>
      <item>Dragutin Varga punomoćnik sudionika u postupku UCO EU društvo s ograničenom odgovornošću za proizvodnju, trgovinu i usluge</item>
    </derivirana_varijabla>
  </DomainObject.Predmet.OstaliListFormated>
  <DomainObject.Predmet.OstaliListFormatedOIB>
    <izvorni_sadrzaj>
      <item>Sudski registar</item>
      <item>Županijsko državno odvjetništvo u Varaždinu</item>
      <item>Dragutin Varga, OIB 03114328946 punomoćnik sudionika u postupku UCO EU društvo s ograničenom odgovornošću za proizvodnju, trgovinu i usluge</item>
    </izvorni_sadrzaj>
    <derivirana_varijabla naziv="DomainObject.Predmet.OstaliListFormatedOIB_1">
      <item>Sudski registar</item>
      <item>Županijsko državno odvjetništvo u Varaždinu</item>
      <item>Dragutin Varga, OIB 03114328946 punomoćnik sudionika u postupku UCO EU društvo s ograničenom odgovornošću za proizvodnju, trgovinu i usluge</item>
    </derivirana_varijabla>
  </DomainObject.Predmet.OstaliListFormatedOIB>
  <DomainObject.Predmet.OstaliListFormatedWithAdress>
    <izvorni_sadrzaj>
      <item>Sudski registar</item>
      <item>Županijsko državno odvjetništvo u Varaždinu</item>
      <item>Dragutin Varga, Kralja Tomislava 14, 40323 Hemuševec punomoćnik sudionika u postupku UCO EU društvo s ograničenom odgovornošću za proizvodnju, trgovinu i usluge</item>
    </izvorni_sadrzaj>
    <derivirana_varijabla naziv="DomainObject.Predmet.OstaliListFormatedWithAdress_1">
      <item>Sudski registar</item>
      <item>Županijsko državno odvjetništvo u Varaždinu</item>
      <item>Dragutin Varga, Kralja Tomislava 14, 40323 Hemuševec punomoćnik sudionika u postupku UCO EU društvo s ograničenom odgovornošću za proizvodnju, trgovinu i usluge</item>
    </derivirana_varijabla>
  </DomainObject.Predmet.OstaliListFormatedWithAdress>
  <DomainObject.Predmet.OstaliListFormatedWithAdressOIB>
    <izvorni_sadrzaj>
      <item>Sudski registar</item>
      <item>Županijsko državno odvjetništvo u Varaždinu</item>
      <item>Dragutin Varga, OIB 03114328946, Kralja Tomislava 14, 40323 Hemuševec punomoćnik sudionika u postupku UCO EU društvo s ograničenom odgovornošću za proizvodnju, trgovinu i usluge</item>
    </izvorni_sadrzaj>
    <derivirana_varijabla naziv="DomainObject.Predmet.OstaliListFormatedWithAdressOIB_1">
      <item>Sudski registar</item>
      <item>Županijsko državno odvjetništvo u Varaždinu</item>
      <item>Dragutin Varga, OIB 03114328946, Kralja Tomislava 14, 40323 Hemuševec punomoćnik sudionika u postupku UCO EU društvo s ograničenom odgovornošću za proizvodnju, trgovinu i usluge</item>
    </derivirana_varijabla>
  </DomainObject.Predmet.OstaliListFormatedWithAdressOIB>
  <DomainObject.Predmet.OstaliListNazivFormated>
    <izvorni_sadrzaj>
      <item>Sudski registar</item>
      <item>Županijsko državno odvjetništvo u Varaždinu</item>
      <item>Dragutin Varga</item>
    </izvorni_sadrzaj>
    <derivirana_varijabla naziv="DomainObject.Predmet.OstaliListNazivFormated_1">
      <item>Sudski registar</item>
      <item>Županijsko državno odvjetništvo u Varaždinu</item>
      <item>Dragutin Varga</item>
    </derivirana_varijabla>
  </DomainObject.Predmet.OstaliListNazivFormated>
  <DomainObject.Predmet.OstaliListNazivFormatedOIB>
    <izvorni_sadrzaj>
      <item>Sudski registar</item>
      <item>Županijsko državno odvjetništvo u Varaždinu</item>
      <item>Dragutin Varga, OIB 03114328946</item>
    </izvorni_sadrzaj>
    <derivirana_varijabla naziv="DomainObject.Predmet.OstaliListNazivFormatedOIB_1">
      <item>Sudski registar</item>
      <item>Županijsko državno odvjetništvo u Varaždinu</item>
      <item>Dragutin Varga, OIB 03114328946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St-592/2016-11</izvorni_sadrzaj>
    <derivirana_varijabla naziv="DomainObject.PoslovniBrojDokumenta_1">St-592/2016-11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UCO EU društvo s ograničenom odgovornošću za proizvodnju, trgovinu i usluge</izvorni_sadrzaj>
    <derivirana_varijabla naziv="DomainObject.Predmet.ProtustrankaIDrugi_1">UCO EU društvo s ograničenom odgovornošću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UCO EU društvo s ograničenom odgovornošću za proizvodnju, trgovinu i usluge, OIB 31688759111, Ulica Kralja Tomislava 8, 40323 Hemuševec</izvorni_sadrzaj>
    <derivirana_varijabla naziv="DomainObject.Predmet.ProtustrankaIDrugiAdressOIB_1">UCO EU društvo s ograničenom odgovornošću za proizvodnju, trgovinu i usluge, OIB 31688759111, Ulica Kralja Tomislava 8, 40323 Hemuševec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UCO EU društvo s ograničenom odgovornošću za proizvodnju, trgovinu i usluge</item>
      <item>Sudski registar</item>
      <item>Županijsko državno odvjetništvo u Varaždinu</item>
      <item>Dragutin Varga</item>
    </izvorni_sadrzaj>
    <derivirana_varijabla naziv="DomainObject.Predmet.SudioniciListNaziv_1">
      <item>Financijska agencija</item>
      <item>UCO EU društvo s ograničenom odgovornošću za proizvodnju, trgovinu i usluge</item>
      <item>Sudski registar</item>
      <item>Županijsko državno odvjetništvo u Varaždinu</item>
      <item>Dragutin Varga</item>
    </derivirana_varijabla>
  </DomainObject.Predmet.SudioniciListNaziv>
  <DomainObject.Predmet.SudioniciListAdressOIB>
    <izvorni_sadrzaj>
      <item>Financijska agencija, OIB 85821130368</item>
      <item>UCO EU društvo s ograničenom odgovornošću za proizvodnju, trgovinu i usluge, OIB 31688759111, Ulica Kralja Tomislava 8,40323 Hemuševec</item>
      <item>Sudski registar</item>
      <item>Županijsko državno odvjetništvo u Varaždinu</item>
      <item>Dragutin Varga, OIB 03114328946, Kralja Tomislava 14,40323 Hemuševec</item>
    </izvorni_sadrzaj>
    <derivirana_varijabla naziv="DomainObject.Predmet.SudioniciListAdressOIB_1">
      <item>Financijska agencija, OIB 85821130368</item>
      <item>UCO EU društvo s ograničenom odgovornošću za proizvodnju, trgovinu i usluge, OIB 31688759111, Ulica Kralja Tomislava 8,40323 Hemuševec</item>
      <item>Sudski registar</item>
      <item>Županijsko državno odvjetništvo u Varaždinu</item>
      <item>Dragutin Varga, OIB 03114328946, Kralja Tomislava 14,40323 Hemuševec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DDC000-85E0-4D5D-ACB0-D169BF8A0F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1015</properties:Words>
  <properties:Characters>5712</properties:Characters>
  <properties:Lines>141</properties:Lines>
  <properties:Paragraphs>43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2017-01-16T07:16:00Z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St-592/2016-11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