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7349" w14:paraId="3587349" w:rsidRDefault="00B7577F" w:rsidR="00823769">
      <w:pPr>
        <w15:collapsed w:val="false"/>
      </w:pPr>
      <w:bookmarkStart w:name="_GoBack" w:id="0"/>
      <w:bookmarkEnd w:id="0"/>
      <w:r>
        <w:tab/>
      </w:r>
      <w:r>
        <w:tab/>
      </w:r>
      <w:r>
        <w:tab/>
      </w:r>
      <w:r>
        <w:tab/>
      </w:r>
      <w:r>
        <w:tab/>
      </w:r>
      <w:r>
        <w:tab/>
      </w:r>
      <w:r>
        <w:tab/>
      </w:r>
      <w:r>
        <w:tab/>
      </w:r>
      <w:r>
        <w:tab/>
      </w:r>
      <w:r w:rsidR="001A1180">
        <w:tab/>
      </w:r>
    </w:p>
    <w:p w:rsidRDefault="00B7577F" w:rsidP="001A1180" w:rsidR="00B7577F">
      <w:pPr>
        <w:ind w:firstLine="708"/>
      </w:pP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7577F" w:rsidR="00B7577F" w:rsidRPr="00835CCC">
      <w:r w:rsidRPr="00835CCC">
        <w:t>REPUBLIKA HRVATSKA</w:t>
      </w:r>
    </w:p>
    <w:p w:rsidRDefault="00B7577F" w:rsidR="00B7577F" w:rsidRPr="00835CCC">
      <w:r w:rsidRPr="00835CCC">
        <w:t>TRGOVAČKI SUD U SPLITU</w:t>
      </w:r>
    </w:p>
    <w:p w:rsidRDefault="00B7577F" w:rsidR="00B7577F" w:rsidRPr="00835CCC">
      <w:r w:rsidRPr="00835CCC">
        <w:t xml:space="preserve">Split, Sukoišanska 6 </w:t>
      </w:r>
    </w:p>
    <w:p w:rsidRDefault="00835CCC" w:rsidR="00E12E8B">
      <w:r>
        <w:tab/>
      </w:r>
      <w:r>
        <w:tab/>
      </w:r>
      <w:r>
        <w:tab/>
      </w:r>
      <w:r>
        <w:tab/>
        <w:t xml:space="preserve">   R E P U B L I K A  H R V A T S K A</w:t>
      </w:r>
    </w:p>
    <w:p w:rsidRDefault="00835CCC" w:rsidR="00835CCC" w:rsidRPr="00835CCC"/>
    <w:p w:rsidRDefault="00835CCC" w:rsidP="00E12E8B" w:rsidR="00E12E8B">
      <w:pPr>
        <w:jc w:val="center"/>
      </w:pPr>
      <w:r>
        <w:t xml:space="preserve">    R J E Š E N J E </w:t>
      </w:r>
    </w:p>
    <w:p w:rsidRDefault="00B7577F" w:rsidR="00B7577F"/>
    <w:p w:rsidRDefault="00835CCC" w:rsidP="00E12E8B" w:rsidR="00E12E8B">
      <w:pPr>
        <w:ind w:firstLine="708"/>
        <w:jc w:val="both"/>
      </w:pPr>
      <w:r>
        <w:t>Trgovački sud u splitu</w:t>
      </w:r>
      <w:r w:rsidR="00E12E8B">
        <w:t xml:space="preserve">, po sucu tog suda Velimiru Vukoviću, kao stečajnom sucu, u stečajnom postupku nad dužnikom </w:t>
      </w:r>
      <w:r w:rsidR="00E12E8B">
        <w:tab/>
      </w:r>
      <w:r w:rsidR="002441C5" w:rsidRPr="002441C5">
        <w:t>Stečajna masa SATURNUS SLIVNO d.o.o., Split, Kijevska 14, OIB: 39819360618.,  zastupanog po stečajnom upravitelju Vencelu Čuljak iz Osijeka, Plješevička 16 E</w:t>
      </w:r>
      <w:r w:rsidR="00E12E8B">
        <w:t xml:space="preserve">, </w:t>
      </w:r>
      <w:r>
        <w:t>23. listopada</w:t>
      </w:r>
      <w:r w:rsidR="00E12E8B">
        <w:t xml:space="preserve"> 2018. godine, </w:t>
      </w:r>
    </w:p>
    <w:p w:rsidRDefault="00E12E8B" w:rsidP="00E12E8B" w:rsidR="00E12E8B">
      <w:pPr>
        <w:ind w:firstLine="708"/>
        <w:jc w:val="both"/>
      </w:pPr>
      <w:r>
        <w:t xml:space="preserve"> </w:t>
      </w:r>
    </w:p>
    <w:p w:rsidRDefault="00835CCC" w:rsidP="00D44948" w:rsidR="00E12E8B">
      <w:pPr>
        <w:pStyle w:val="Bezproreda"/>
        <w:jc w:val="center"/>
      </w:pPr>
      <w:r>
        <w:t xml:space="preserve">r i j e š i o    j e </w:t>
      </w:r>
    </w:p>
    <w:p w:rsidRDefault="00D44948" w:rsidP="00D44948" w:rsidR="00D44948">
      <w:pPr>
        <w:pStyle w:val="Bezproreda"/>
        <w:jc w:val="center"/>
      </w:pPr>
    </w:p>
    <w:p w:rsidRDefault="00835CCC" w:rsidP="00835CCC" w:rsidR="00835CCC" w:rsidRPr="008958AF">
      <w:pPr>
        <w:jc w:val="both"/>
        <w:rPr>
          <w:szCs w:val="24"/>
        </w:rPr>
      </w:pPr>
      <w:r>
        <w:tab/>
        <w:t xml:space="preserve">Zahtjev stečajnog upravitelja dr. sc. Vencela </w:t>
      </w:r>
      <w:r w:rsidR="001A1180">
        <w:rPr>
          <w:szCs w:val="24"/>
        </w:rPr>
        <w:t xml:space="preserve">Čuljak, </w:t>
      </w:r>
      <w:r>
        <w:rPr>
          <w:szCs w:val="24"/>
        </w:rPr>
        <w:t xml:space="preserve">OIB: </w:t>
      </w:r>
      <w:r w:rsidRPr="008958AF">
        <w:rPr>
          <w:szCs w:val="24"/>
        </w:rPr>
        <w:t>60951188779</w:t>
      </w:r>
      <w:r>
        <w:t>,</w:t>
      </w:r>
      <w:r>
        <w:rPr>
          <w:szCs w:val="24"/>
        </w:rPr>
        <w:t xml:space="preserve"> Osijek, Plješivička 16-E</w:t>
      </w:r>
      <w:r>
        <w:t xml:space="preserve"> od 1</w:t>
      </w:r>
      <w:r w:rsidR="002441C5">
        <w:t>3</w:t>
      </w:r>
      <w:r>
        <w:t>. prosinca 2016. za donošenje rješenja radi naknadne diobe stečajne mase dužnika se odbija.</w:t>
      </w:r>
    </w:p>
    <w:p w:rsidRDefault="00D44948" w:rsidP="00D44948" w:rsidR="00D44948">
      <w:pPr>
        <w:pStyle w:val="Bezproreda"/>
      </w:pPr>
    </w:p>
    <w:p w:rsidRDefault="00835CCC" w:rsidP="00280B42" w:rsidR="00D44948">
      <w:pPr>
        <w:pStyle w:val="Bezproreda"/>
        <w:jc w:val="center"/>
      </w:pPr>
      <w:r>
        <w:t xml:space="preserve">Obrazloženje </w:t>
      </w:r>
    </w:p>
    <w:p w:rsidRDefault="00D44948" w:rsidP="00D44948" w:rsidR="00D44948">
      <w:pPr>
        <w:pStyle w:val="Bezproreda"/>
      </w:pPr>
    </w:p>
    <w:p w:rsidRDefault="00D44948" w:rsidP="00835CCC" w:rsidR="00D44948">
      <w:pPr>
        <w:pStyle w:val="Bezproreda"/>
        <w:jc w:val="both"/>
      </w:pPr>
      <w:r>
        <w:tab/>
        <w:t xml:space="preserve">Stečajni upravitelj dr. sc. Vencel Čuljak  iz Osijeka, Plješevička 16- E je za stečajnog dužnika </w:t>
      </w:r>
      <w:r w:rsidR="00784408">
        <w:t xml:space="preserve">Stečajna masa </w:t>
      </w:r>
      <w:r w:rsidR="002441C5" w:rsidRPr="002441C5">
        <w:t>SATURNUS SLIVNO d.o.o., Split, Kijevska 14, OIB: 39819360618</w:t>
      </w:r>
      <w:r>
        <w:t>, ovom sudu  dana 1</w:t>
      </w:r>
      <w:r w:rsidR="002441C5">
        <w:t>3</w:t>
      </w:r>
      <w:r>
        <w:t>. prosinca 2016. podnio zahtjev za donošenje rješenja radi naknadne diobe stečajne mase dužnika jer da iz dopisa Županijskog državnog odvjetništva iz Splita od 2</w:t>
      </w:r>
      <w:r w:rsidR="002441C5">
        <w:t>3</w:t>
      </w:r>
      <w:r>
        <w:t>. svibnja 2016., stanja ra</w:t>
      </w:r>
      <w:r w:rsidR="002441C5">
        <w:t xml:space="preserve">čuna poreznog obveznika na dan </w:t>
      </w:r>
      <w:r>
        <w:t>6.</w:t>
      </w:r>
      <w:r w:rsidR="00280B42">
        <w:t xml:space="preserve"> </w:t>
      </w:r>
      <w:r>
        <w:t xml:space="preserve">svibnja </w:t>
      </w:r>
      <w:r w:rsidR="00280B42">
        <w:t xml:space="preserve"> </w:t>
      </w:r>
      <w:r>
        <w:t>2016. te godišnjeg financijskog izvještaja  dužnika za 2014., proizlazi da dužnik raspolaže imovinom  iz koje se mogu podmiriti troškovi stečajnog postupka te pristupiti namirenju utvrđenih tražbina stečajnih vjerovnika.</w:t>
      </w:r>
    </w:p>
    <w:p w:rsidRDefault="00D44948" w:rsidP="00D44948" w:rsidR="00D44948">
      <w:pPr>
        <w:pStyle w:val="Bezproreda"/>
      </w:pPr>
    </w:p>
    <w:p w:rsidRDefault="001A1180" w:rsidP="00835CCC" w:rsidR="00D44948">
      <w:pPr>
        <w:pStyle w:val="Bezproreda"/>
        <w:jc w:val="both"/>
      </w:pPr>
      <w:r>
        <w:tab/>
        <w:t xml:space="preserve">Odredbom članka </w:t>
      </w:r>
      <w:r w:rsidR="00D44948">
        <w:t xml:space="preserve">289. Stečajnog zakona ( </w:t>
      </w:r>
      <w:r>
        <w:t>"Narodne novine"</w:t>
      </w:r>
      <w:r w:rsidR="00D44948">
        <w:t xml:space="preserve"> 71/15 i 104/17- dalje SZ) propisano je da će sud na prijedlog stečajnog upravitelja ili po službenoj dužnosti odrediti nastavak postupka radi naknadne diobe, ako se nakon zaključenja stečaja, između ostalog pronađe imovina koja ulazi u stečajnu masu.</w:t>
      </w:r>
    </w:p>
    <w:p w:rsidRDefault="00835CCC" w:rsidP="00835CCC" w:rsidR="00835CCC">
      <w:pPr>
        <w:pStyle w:val="Bezproreda"/>
        <w:jc w:val="both"/>
      </w:pPr>
    </w:p>
    <w:p w:rsidRDefault="00835CCC" w:rsidP="00835CCC" w:rsidR="00835CCC">
      <w:pPr>
        <w:pStyle w:val="Bezproreda"/>
        <w:jc w:val="both"/>
      </w:pPr>
      <w:r>
        <w:tab/>
        <w:t>Zaključkom suda 1.St-</w:t>
      </w:r>
      <w:r w:rsidR="002441C5">
        <w:t>106</w:t>
      </w:r>
      <w:r>
        <w:t>/2017 od 20. lipnja 2018. pozvan je stečajni upravitelj da u roku od 15 dana dopuni zahtjev radi naknadne diobe stečajne mase dužnika na način da određeno navede s kolikom imovinom raspolaže dužnik nakon otvaranja i zaključenja skraćenog stečajnog postupka koja se može unovčiti u slučaju određivanja nastavka postupka radi naknadne diobe, a u slučaju da stečajni upravitelj ne udovolji nalogu suda, da će sud odustati od određivanaj nastavka postupka radi naknadne diobe.</w:t>
      </w:r>
    </w:p>
    <w:p w:rsidRDefault="00835CCC" w:rsidP="00835CCC" w:rsidR="00835CCC">
      <w:pPr>
        <w:pStyle w:val="Bezproreda"/>
        <w:jc w:val="both"/>
      </w:pPr>
    </w:p>
    <w:p w:rsidRDefault="00835CCC" w:rsidP="00835CCC" w:rsidR="00835CCC">
      <w:pPr>
        <w:pStyle w:val="Bezproreda"/>
        <w:jc w:val="both"/>
      </w:pPr>
      <w:r>
        <w:tab/>
        <w:t>Zaključak suda 1. St-</w:t>
      </w:r>
      <w:r w:rsidR="00784408">
        <w:t>106</w:t>
      </w:r>
      <w:r>
        <w:t>/2017 od 20</w:t>
      </w:r>
      <w:r w:rsidR="001A1180">
        <w:t>.</w:t>
      </w:r>
      <w:r>
        <w:t xml:space="preserve"> lipnja 2018. stečajni upravitelj je primio 28. lipnja 2018., kako proizlazi iz potpisane dostavnice koja prilježe spisu.</w:t>
      </w:r>
    </w:p>
    <w:p w:rsidRDefault="00D44948" w:rsidP="00D44948" w:rsidR="00D44948">
      <w:pPr>
        <w:pStyle w:val="Bezproreda"/>
      </w:pPr>
    </w:p>
    <w:p w:rsidRDefault="00835CCC" w:rsidP="00D44948" w:rsidR="00835CCC">
      <w:pPr>
        <w:pStyle w:val="Bezproreda"/>
      </w:pPr>
      <w:r>
        <w:lastRenderedPageBreak/>
        <w:tab/>
      </w:r>
    </w:p>
    <w:p w:rsidRDefault="00D44948" w:rsidP="00835CCC" w:rsidR="00835CCC">
      <w:pPr>
        <w:pStyle w:val="Bezproreda"/>
        <w:jc w:val="both"/>
      </w:pPr>
      <w:r>
        <w:tab/>
      </w:r>
      <w:r w:rsidR="00835CCC">
        <w:t xml:space="preserve">U odnosu na </w:t>
      </w:r>
      <w:r>
        <w:t>dokumentacij</w:t>
      </w:r>
      <w:r w:rsidR="00835CCC">
        <w:t xml:space="preserve">u zahtjevu od </w:t>
      </w:r>
      <w:r w:rsidR="002441C5">
        <w:t>13</w:t>
      </w:r>
      <w:r w:rsidR="00835CCC">
        <w:t>. prosinca 2016.</w:t>
      </w:r>
      <w:r>
        <w:t xml:space="preserve"> na koju se poziva stečajni upravitelj, a iz koje bi proizlazilo da dužnik raspolaže imovinom dostatnom za podmirenje troškova stečajnog postupka te namirenje utvrđenih tražbina stečajnih vjerovnika,</w:t>
      </w:r>
      <w:r w:rsidR="00835CCC">
        <w:t xml:space="preserve"> prema stajalištu ovog suda,</w:t>
      </w:r>
      <w:r>
        <w:t xml:space="preserve"> nije dokumentacija </w:t>
      </w:r>
      <w:r w:rsidR="00280B42">
        <w:t xml:space="preserve">koja dokazuje naknadno pronađenu imovinu stečajnog dužnika nakon donošenja rješenja o otvaranju i zaključenju skraćenog stečajnog postupka na temelju rješenja </w:t>
      </w:r>
      <w:r w:rsidR="002441C5">
        <w:t>6. svibnja</w:t>
      </w:r>
      <w:r w:rsidR="00280B42">
        <w:t xml:space="preserve"> 2016., obzirom da se radi o dokumentaciji- godišnjem financijskom izvještaju dužnika za 2014. godinu, na temelju kojeg je vjerovnik Republika Hrvatska u skraćenom stečajnom postupku  na temelju odredbe čl. 431 SZ-a mogao predložiti obustavu skraćenog stečajnog postupka te provođenje redovnog stečaja nad dužnikom </w:t>
      </w:r>
      <w:r w:rsidR="00784408">
        <w:t xml:space="preserve">Stečajna masa </w:t>
      </w:r>
      <w:r w:rsidR="002441C5" w:rsidRPr="002441C5">
        <w:t>SATURNUS SLIVNO d.o.o., Split, Kijevska 14, OIB: 39819360618</w:t>
      </w:r>
      <w:r w:rsidR="00280B42">
        <w:t xml:space="preserve"> jer da dužnik posjeduje imovinu iz koje se mogu podmiriti troškovi provedbe redovnog stečajnog postupka.</w:t>
      </w:r>
    </w:p>
    <w:p w:rsidRDefault="00280B42" w:rsidP="00D44948" w:rsidR="00280B42">
      <w:pPr>
        <w:pStyle w:val="Bezproreda"/>
      </w:pPr>
    </w:p>
    <w:p w:rsidRDefault="00280B42" w:rsidP="00835CCC" w:rsidR="00280B42">
      <w:pPr>
        <w:pStyle w:val="Bezproreda"/>
        <w:jc w:val="both"/>
      </w:pPr>
      <w:r>
        <w:tab/>
      </w:r>
      <w:r w:rsidR="00835CCC">
        <w:t xml:space="preserve">Slijedom svega naprijed navedenog, a kako </w:t>
      </w:r>
      <w:r>
        <w:t>stečajni upravitelj u zahtjevu od 1</w:t>
      </w:r>
      <w:r w:rsidR="002441C5">
        <w:t>3</w:t>
      </w:r>
      <w:r>
        <w:t>. prosinca 2016. nije određeno naveo s kojom to imovinom (pokretninama, nekretninama, novčanim sredstvima i dr.)  dužnik</w:t>
      </w:r>
      <w:r w:rsidR="00784408">
        <w:t xml:space="preserve"> Stečajna masa</w:t>
      </w:r>
      <w:r>
        <w:t xml:space="preserve"> </w:t>
      </w:r>
      <w:r w:rsidR="002441C5" w:rsidRPr="002441C5">
        <w:t>SATURNUS SLIVNO d.o.o., Split, Kijevska 14, OIB: 39819360618</w:t>
      </w:r>
      <w:r w:rsidR="002441C5">
        <w:t xml:space="preserve"> </w:t>
      </w:r>
      <w:r>
        <w:t xml:space="preserve">raspolaže nakon zaključenja stečajnog postupka koja bi se mogla unovčiti u postupku naknadne diobe te bila  dostatna za podmirenje troškova postupka u slučaju određivanja nastavka postupka </w:t>
      </w:r>
      <w:r w:rsidR="00835CCC">
        <w:t>radi naknadno pronađene imovine, ovaj sud je na temelju odredbe članka 289. SZ-a odlučio kao u izreci.</w:t>
      </w:r>
    </w:p>
    <w:p w:rsidRDefault="00280B42" w:rsidP="00D44948" w:rsidR="00280B42">
      <w:pPr>
        <w:pStyle w:val="Bezproreda"/>
      </w:pPr>
    </w:p>
    <w:p w:rsidRDefault="00280B42" w:rsidP="00835CCC" w:rsidR="00835CCC">
      <w:pPr>
        <w:pStyle w:val="Bezproreda"/>
      </w:pPr>
      <w:r>
        <w:tab/>
      </w:r>
    </w:p>
    <w:p w:rsidRDefault="00280B42" w:rsidP="00D44948" w:rsidR="00280B42">
      <w:pPr>
        <w:pStyle w:val="Bezproreda"/>
      </w:pPr>
      <w:r>
        <w:tab/>
      </w:r>
      <w:r w:rsidR="00835CCC">
        <w:tab/>
      </w:r>
      <w:r w:rsidR="00835CCC">
        <w:tab/>
      </w:r>
      <w:r w:rsidR="00835CCC">
        <w:tab/>
        <w:t>U Splitu</w:t>
      </w:r>
      <w:r>
        <w:t xml:space="preserve"> </w:t>
      </w:r>
      <w:r w:rsidR="001A1180">
        <w:t>23. listopada</w:t>
      </w:r>
      <w:r>
        <w:t xml:space="preserve"> 2018.</w:t>
      </w:r>
    </w:p>
    <w:p w:rsidRDefault="00280B42" w:rsidP="00D44948" w:rsidR="00280B42">
      <w:pPr>
        <w:pStyle w:val="Bezproreda"/>
      </w:pPr>
    </w:p>
    <w:p w:rsidRDefault="001A1180" w:rsidP="001A1180" w:rsidR="00280B42">
      <w:pPr>
        <w:pStyle w:val="Bezproreda"/>
      </w:pPr>
      <w:r>
        <w:t xml:space="preserve">                                                                                                     S u d a c</w:t>
      </w:r>
    </w:p>
    <w:p w:rsidRDefault="00280B42" w:rsidP="001A1180" w:rsidR="00280B42">
      <w:pPr>
        <w:pStyle w:val="Bezproreda"/>
        <w:jc w:val="center"/>
      </w:pPr>
    </w:p>
    <w:p w:rsidRDefault="00280B42" w:rsidP="001A1180" w:rsidR="00280B42">
      <w:pPr>
        <w:pStyle w:val="Bezproreda"/>
        <w:ind w:firstLine="708" w:left="3540"/>
        <w:jc w:val="center"/>
      </w:pPr>
      <w:r>
        <w:t>Velimir Vuković</w:t>
      </w:r>
      <w:r w:rsidR="001A1180">
        <w:t>,v.r.</w:t>
      </w:r>
    </w:p>
    <w:p w:rsidRDefault="001A1180" w:rsidP="001A1180" w:rsidR="001A1180">
      <w:pPr>
        <w:pStyle w:val="Bezproreda"/>
        <w:ind w:firstLine="708" w:left="2832"/>
        <w:jc w:val="center"/>
      </w:pPr>
      <w:r>
        <w:t>Za točnost otpravke – ovlašteni službenik</w:t>
      </w:r>
    </w:p>
    <w:p w:rsidRDefault="001A1180" w:rsidP="001A1180" w:rsidR="001A1180">
      <w:pPr>
        <w:pStyle w:val="Bezproreda"/>
        <w:ind w:firstLine="708" w:left="3540"/>
        <w:jc w:val="center"/>
      </w:pPr>
      <w:r>
        <w:t>Željana Buzov</w:t>
      </w:r>
    </w:p>
    <w:p w:rsidRDefault="00280B42" w:rsidP="00D44948" w:rsidR="00280B42">
      <w:pPr>
        <w:pStyle w:val="Bezproreda"/>
      </w:pPr>
    </w:p>
    <w:p w:rsidRDefault="001A1180" w:rsidP="00D44948" w:rsidR="001A1180">
      <w:pPr>
        <w:pStyle w:val="Bezproreda"/>
      </w:pPr>
    </w:p>
    <w:p w:rsidRDefault="00280B42" w:rsidP="00D44948" w:rsidR="00280B42">
      <w:pPr>
        <w:pStyle w:val="Bezproreda"/>
      </w:pPr>
      <w:r>
        <w:t>Pouka o pravnom lijeku:</w:t>
      </w:r>
      <w:r w:rsidR="001A1180">
        <w:t xml:space="preserve"> </w:t>
      </w:r>
      <w:r w:rsidR="001A1180" w:rsidRPr="001A1180">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1180" w:rsidP="00D44948" w:rsidR="001A1180">
      <w:pPr>
        <w:pStyle w:val="Bezproreda"/>
      </w:pPr>
    </w:p>
    <w:p w:rsidRDefault="00280B42" w:rsidP="00D44948" w:rsidR="00280B42">
      <w:pPr>
        <w:pStyle w:val="Bezproreda"/>
      </w:pPr>
      <w:r>
        <w:t>D N A :</w:t>
      </w:r>
    </w:p>
    <w:p w:rsidRDefault="00280B42" w:rsidP="00D44948" w:rsidR="00280B42">
      <w:pPr>
        <w:pStyle w:val="Bezproreda"/>
      </w:pPr>
      <w:r>
        <w:t>-Stečajnom upravitelju</w:t>
      </w:r>
    </w:p>
    <w:p w:rsidRDefault="00280B42" w:rsidP="00D44948" w:rsidR="00280B42">
      <w:pPr>
        <w:pStyle w:val="Bezproreda"/>
      </w:pPr>
      <w:r>
        <w:t xml:space="preserve">-e-oglasna ploča- 8 dana </w:t>
      </w:r>
    </w:p>
    <w:p w:rsidRDefault="00B7577F" w:rsidP="00D44948" w:rsidR="00B7577F">
      <w:pPr>
        <w:jc w:val="center"/>
      </w:pPr>
    </w:p>
    <w:sectPr w:rsidR="00B7577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90C" w:rsidP="001A1180" w:rsidR="0040190C">
      <w:r>
        <w:separator/>
      </w:r>
    </w:p>
  </w:endnote>
  <w:endnote w:id="0" w:type="continuationSeparator">
    <w:p w:rsidRDefault="0040190C" w:rsidP="001A1180" w:rsidR="00401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90C" w:rsidP="001A1180" w:rsidR="0040190C">
      <w:r>
        <w:separator/>
      </w:r>
    </w:p>
  </w:footnote>
  <w:footnote w:id="0" w:type="continuationSeparator">
    <w:p w:rsidRDefault="0040190C" w:rsidP="001A1180" w:rsidR="00401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909371"/>
      <w:docPartObj>
        <w:docPartGallery w:val="Page Numbers (Top of Page)"/>
        <w:docPartUnique/>
      </w:docPartObj>
    </w:sdtPr>
    <w:sdtEndPr/>
    <w:sdtContent>
      <w:p w:rsidRDefault="001A1180" w:rsidR="001A1180">
        <w:pPr>
          <w:pStyle w:val="Zaglavlje"/>
          <w:jc w:val="center"/>
        </w:pPr>
        <w:r>
          <w:t xml:space="preserve">                                                                  </w:t>
        </w:r>
        <w:r>
          <w:fldChar w:fldCharType="begin"/>
        </w:r>
        <w:r>
          <w:instrText>PAGE   \* MERGEFORMAT</w:instrText>
        </w:r>
        <w:r>
          <w:fldChar w:fldCharType="separate"/>
        </w:r>
        <w:r w:rsidR="00187C3C">
          <w:rPr>
            <w:noProof/>
          </w:rPr>
          <w:t>1</w:t>
        </w:r>
        <w:r>
          <w:fldChar w:fldCharType="end"/>
        </w:r>
        <w:r>
          <w:tab/>
        </w:r>
        <w:r>
          <w:tab/>
          <w:t>Poslovni broj:1.St-</w:t>
        </w:r>
        <w:r w:rsidR="00C1064B">
          <w:t>106</w:t>
        </w:r>
        <w:r>
          <w:t>/2017</w:t>
        </w:r>
        <w:r w:rsidR="002441C5">
          <w:t>-4</w:t>
        </w:r>
      </w:p>
    </w:sdtContent>
  </w:sdt>
  <w:p w:rsidRDefault="001A1180" w:rsidR="001A118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7F"/>
    <w:rsid w:val="000050BF"/>
    <w:rsid w:val="000256D3"/>
    <w:rsid w:val="000A7750"/>
    <w:rsid w:val="0010074F"/>
    <w:rsid w:val="00103F47"/>
    <w:rsid w:val="00110BE4"/>
    <w:rsid w:val="00121F0A"/>
    <w:rsid w:val="00132A7E"/>
    <w:rsid w:val="00186451"/>
    <w:rsid w:val="00187C3C"/>
    <w:rsid w:val="001A1180"/>
    <w:rsid w:val="001B56D0"/>
    <w:rsid w:val="001D0C4C"/>
    <w:rsid w:val="001E1B30"/>
    <w:rsid w:val="00202891"/>
    <w:rsid w:val="00204170"/>
    <w:rsid w:val="0022499F"/>
    <w:rsid w:val="002441C5"/>
    <w:rsid w:val="00255806"/>
    <w:rsid w:val="00280B42"/>
    <w:rsid w:val="002854BB"/>
    <w:rsid w:val="00322DE3"/>
    <w:rsid w:val="003A4819"/>
    <w:rsid w:val="0040190C"/>
    <w:rsid w:val="00407DC1"/>
    <w:rsid w:val="00435F9B"/>
    <w:rsid w:val="00440A7C"/>
    <w:rsid w:val="00442272"/>
    <w:rsid w:val="00454D6B"/>
    <w:rsid w:val="00464BA0"/>
    <w:rsid w:val="004D5AF6"/>
    <w:rsid w:val="005061A6"/>
    <w:rsid w:val="00527B71"/>
    <w:rsid w:val="00543C6E"/>
    <w:rsid w:val="0055047E"/>
    <w:rsid w:val="00572A55"/>
    <w:rsid w:val="00572E64"/>
    <w:rsid w:val="005C2192"/>
    <w:rsid w:val="005F20F8"/>
    <w:rsid w:val="006A3B07"/>
    <w:rsid w:val="00735D8B"/>
    <w:rsid w:val="007766AB"/>
    <w:rsid w:val="00784408"/>
    <w:rsid w:val="00835CCC"/>
    <w:rsid w:val="008A10ED"/>
    <w:rsid w:val="008A7084"/>
    <w:rsid w:val="008B35AF"/>
    <w:rsid w:val="008D5DF1"/>
    <w:rsid w:val="0092602F"/>
    <w:rsid w:val="0092799F"/>
    <w:rsid w:val="0098309B"/>
    <w:rsid w:val="00A05026"/>
    <w:rsid w:val="00A86D22"/>
    <w:rsid w:val="00AB6E49"/>
    <w:rsid w:val="00AC09D9"/>
    <w:rsid w:val="00B01348"/>
    <w:rsid w:val="00B15AAC"/>
    <w:rsid w:val="00B40090"/>
    <w:rsid w:val="00B603FD"/>
    <w:rsid w:val="00B72C27"/>
    <w:rsid w:val="00B7577F"/>
    <w:rsid w:val="00B874FD"/>
    <w:rsid w:val="00BF07BB"/>
    <w:rsid w:val="00BF1B09"/>
    <w:rsid w:val="00C1064B"/>
    <w:rsid w:val="00C655DC"/>
    <w:rsid w:val="00CD066E"/>
    <w:rsid w:val="00D41B11"/>
    <w:rsid w:val="00D44948"/>
    <w:rsid w:val="00D47954"/>
    <w:rsid w:val="00DB228F"/>
    <w:rsid w:val="00DE53A8"/>
    <w:rsid w:val="00E12E8B"/>
    <w:rsid w:val="00E72187"/>
    <w:rsid w:val="00E9030A"/>
    <w:rsid w:val="00EF5686"/>
    <w:rsid w:val="00F82D1F"/>
    <w:rsid w:val="00FA7129"/>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577F"/>
    <w:rPr>
      <w:rFonts w:cs="Tahoma" w:hAnsi="Tahoma" w:asci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space="0" w:sz="0" w:color="auto" w:val="none"/>
      <w:shd w:fill="auto" w:color="auto" w:val="clear"/>
    </w:rPr>
  </w:style>
  <w:style w:customStyle="true" w:styleId="eSPISCCParagraphDefaultFont" w:type="character">
    <w:name w:val="eSPIS_CC_Paragraph Default Font"/>
    <w:basedOn w:val="Zadanifontodlomka"/>
    <w:rsid w:val="00464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BA0"/>
    <w:rPr>
      <w:bdr w:space="0" w:sz="0" w:color="auto" w:val="none"/>
      <w:shd w:fill="FFFFCC" w:color="auto" w:val="clear"/>
      <w:lang w:val="hr-HR"/>
    </w:rPr>
  </w:style>
  <w:style w:customStyle="true" w:styleId="PozadinaSvijetloCrvena" w:type="character">
    <w:name w:val="Pozadina_SvijetloCrvena"/>
    <w:basedOn w:val="eSPISCCParagraphDefaultFont"/>
    <w:rsid w:val="00464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BA0"/>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true"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true" w:styleId="PodnojeChar" w:type="character">
    <w:name w:val="Podnožje Char"/>
    <w:basedOn w:val="Zadanifontodlomka"/>
    <w:link w:val="Podnoje"/>
    <w:uiPriority w:val="99"/>
    <w:rsid w:val="001A118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577F"/>
    <w:rPr>
      <w:rFonts w:ascii="Tahoma" w:cs="Tahoma" w:hAnsi="Tahoma"/>
      <w:sz w:val="16"/>
      <w:szCs w:val="16"/>
    </w:rPr>
  </w:style>
  <w:style w:customStyle="1" w:styleId="TekstbaloniaChar" w:type="character">
    <w:name w:val="Tekst balončića Char"/>
    <w:basedOn w:val="Zadanifontodlomka"/>
    <w:link w:val="Tekstbalonia"/>
    <w:uiPriority w:val="99"/>
    <w:semiHidden/>
    <w:rsid w:val="00B7577F"/>
    <w:rPr>
      <w:rFonts w:ascii="Tahoma" w:cs="Tahoma" w:hAnsi="Tahoma"/>
      <w:sz w:val="16"/>
      <w:szCs w:val="16"/>
    </w:rPr>
  </w:style>
  <w:style w:styleId="Bezproreda" w:type="paragraph">
    <w:name w:val="No Spacing"/>
    <w:uiPriority w:val="1"/>
    <w:qFormat/>
    <w:rsid w:val="00D44948"/>
  </w:style>
  <w:style w:styleId="Tekstrezerviranogmjesta" w:type="character">
    <w:name w:val="Placeholder Text"/>
    <w:basedOn w:val="Zadanifontodlomka"/>
    <w:uiPriority w:val="99"/>
    <w:semiHidden/>
    <w:rsid w:val="00464BA0"/>
    <w:rPr>
      <w:color w:val="808080"/>
      <w:bdr w:color="auto" w:space="0" w:sz="0" w:val="none"/>
      <w:shd w:color="auto" w:fill="auto" w:val="clear"/>
    </w:rPr>
  </w:style>
  <w:style w:customStyle="1" w:styleId="eSPISCCParagraphDefaultFont" w:type="character">
    <w:name w:val="eSPIS_CC_Paragraph Default Font"/>
    <w:basedOn w:val="Zadanifontodlomka"/>
    <w:rsid w:val="00464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4BA0"/>
    <w:rPr>
      <w:bdr w:color="auto" w:space="0" w:sz="0" w:val="none"/>
      <w:shd w:color="auto" w:fill="FFFFCC" w:val="clear"/>
      <w:lang w:val="hr-HR"/>
    </w:rPr>
  </w:style>
  <w:style w:customStyle="1" w:styleId="PozadinaSvijetloCrvena" w:type="character">
    <w:name w:val="Pozadina_SvijetloCrvena"/>
    <w:basedOn w:val="eSPISCCParagraphDefaultFont"/>
    <w:rsid w:val="00464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BA0"/>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1A1180"/>
    <w:pPr>
      <w:tabs>
        <w:tab w:pos="4536" w:val="center"/>
        <w:tab w:pos="9072" w:val="right"/>
      </w:tabs>
    </w:pPr>
  </w:style>
  <w:style w:customStyle="1" w:styleId="ZaglavljeChar" w:type="character">
    <w:name w:val="Zaglavlje Char"/>
    <w:basedOn w:val="Zadanifontodlomka"/>
    <w:link w:val="Zaglavlje"/>
    <w:uiPriority w:val="99"/>
    <w:rsid w:val="001A1180"/>
  </w:style>
  <w:style w:styleId="Podnoje" w:type="paragraph">
    <w:name w:val="footer"/>
    <w:basedOn w:val="Normal"/>
    <w:link w:val="PodnojeChar"/>
    <w:uiPriority w:val="99"/>
    <w:unhideWhenUsed/>
    <w:rsid w:val="001A1180"/>
    <w:pPr>
      <w:tabs>
        <w:tab w:pos="4536" w:val="center"/>
        <w:tab w:pos="9072" w:val="right"/>
      </w:tabs>
    </w:pPr>
  </w:style>
  <w:style w:customStyle="1" w:styleId="PodnojeChar" w:type="character">
    <w:name w:val="Podnožje Char"/>
    <w:basedOn w:val="Zadanifontodlomka"/>
    <w:link w:val="Podnoje"/>
    <w:uiPriority w:val="99"/>
    <w:rsid w:val="001A118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St-106/2017</izvorni_sadrzaj>
    <derivirana_varijabla naziv="DomainObject.Predmet.OznakaBroj_1">St-106/2017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SATURNUS SLIVNO d.o.o., za prijevoz putnika i turizam</izvorni_sadrzaj>
    <derivirana_varijabla naziv="DomainObject.Predmet.ProtustrankaFormated_1">  Stečajna masa SATURNUS SLIVNO d.o.o., za prijevoz putnika i turizam</derivirana_varijabla>
  </DomainObject.Predmet.ProtustrankaFormated>
  <DomainObject.Predmet.ProtustrankaFormatedOIB>
    <izvorni_sadrzaj>  Stečajna masa SATURNUS SLIVNO d.o.o., za prijevoz putnika i turizam, OIB 39819360618</izvorni_sadrzaj>
    <derivirana_varijabla naziv="DomainObject.Predmet.ProtustrankaFormatedOIB_1">  Stečajna masa SATURNUS SLIVNO d.o.o., za prijevoz putnika i turizam, OIB 39819360618</derivirana_varijabla>
  </DomainObject.Predmet.ProtustrankaFormatedOIB>
  <DomainObject.Predmet.ProtustrankaFormatedWithAdress>
    <izvorni_sadrzaj> Stečajna masa SATURNUS SLIVNO d.o.o., za prijevoz putnika i turizam, Kijevska 14, 21000 Split</izvorni_sadrzaj>
    <derivirana_varijabla naziv="DomainObject.Predmet.ProtustrankaFormatedWithAdress_1"> Stečajna masa SATURNUS SLIVNO d.o.o., za prijevoz putnika i turizam, Kijevska 14, 21000 Split</derivirana_varijabla>
  </DomainObject.Predmet.ProtustrankaFormatedWithAdress>
  <DomainObject.Predmet.ProtustrankaFormatedWithAdressOIB>
    <izvorni_sadrzaj> Stečajna masa SATURNUS SLIVNO d.o.o., za prijevoz putnika i turizam, OIB 39819360618, Kijevska 14, 21000 Split</izvorni_sadrzaj>
    <derivirana_varijabla naziv="DomainObject.Predmet.ProtustrankaFormatedWithAdressOIB_1"> Stečajna masa SATURNUS SLIVNO d.o.o., za prijevoz putnika i turizam, OIB 39819360618, Kijevska 14, 21000 Split</derivirana_varijabla>
  </DomainObject.Predmet.ProtustrankaFormatedWithAdressOIB>
  <DomainObject.Predmet.ProtustrankaWithAdress>
    <izvorni_sadrzaj>Stečajna masa SATURNUS SLIVNO d.o.o., za prijevoz putnika i turizam Kijevska 14, 21000 Split</izvorni_sadrzaj>
    <derivirana_varijabla naziv="DomainObject.Predmet.ProtustrankaWithAdress_1">Stečajna masa SATURNUS SLIVNO d.o.o., za prijevoz putnika i turizam Kijevska 14, 21000 Split</derivirana_varijabla>
  </DomainObject.Predmet.ProtustrankaWithAdress>
  <DomainObject.Predmet.ProtustrankaWithAdressOIB>
    <izvorni_sadrzaj>Stečajna masa SATURNUS SLIVNO d.o.o., za prijevoz putnika i turizam, OIB 39819360618, Kijevska 14, 21000 Split</izvorni_sadrzaj>
    <derivirana_varijabla naziv="DomainObject.Predmet.ProtustrankaWithAdressOIB_1">Stečajna masa SATURNUS SLIVNO d.o.o., za prijevoz putnika i turizam, OIB 39819360618, Kijevska 14, 21000 Split</derivirana_varijabla>
  </DomainObject.Predmet.ProtustrankaWithAdressOIB>
  <DomainObject.Predmet.ProtustrankaNazivFormated>
    <izvorni_sadrzaj>Stečajna masa SATURNUS SLIVNO d.o.o., za prijevoz putnika i turizam</izvorni_sadrzaj>
    <derivirana_varijabla naziv="DomainObject.Predmet.ProtustrankaNazivFormated_1">Stečajna masa SATURNUS SLIVNO d.o.o., za prijevoz putnika i turizam</derivirana_varijabla>
  </DomainObject.Predmet.ProtustrankaNazivFormated>
  <DomainObject.Predmet.ProtustrankaNazivFormatedOIB>
    <izvorni_sadrzaj>Stečajna masa SATURNUS SLIVNO d.o.o., za prijevoz putnika i turizam, OIB 39819360618</izvorni_sadrzaj>
    <derivirana_varijabla naziv="DomainObject.Predmet.ProtustrankaNazivFormatedOIB_1">Stečajna masa SATURNUS SLIVNO d.o.o., za prijevoz putnika i turizam, OIB 39819360618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62913.72</izvorni_sadrzaj>
    <derivirana_varijabla naziv="DomainObject.Predmet.TrenutnaVrijednost_1">62913.72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Željana Buzov</izvorni_sadrzaj>
    <derivirana_varijabla naziv="DomainObject.Predmet.Zapisnicar_1">Željana Buzov</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SATURNUS SLIVNO d.o.o., za prijevoz putnika i turizam</item>
    </izvorni_sadrzaj>
    <derivirana_varijabla naziv="DomainObject.Predmet.ProtuStrankaListFormated_1">
      <item>Stečajna masa SATURNUS SLIVNO d.o.o., za prijevoz putnika i turizam</item>
    </derivirana_varijabla>
  </DomainObject.Predmet.ProtuStrankaListFormated>
  <DomainObject.Predmet.ProtuStrankaListFormatedOIB>
    <izvorni_sadrzaj>
      <item>Stečajna masa SATURNUS SLIVNO d.o.o., za prijevoz putnika i turizam, OIB 39819360618</item>
    </izvorni_sadrzaj>
    <derivirana_varijabla naziv="DomainObject.Predmet.ProtuStrankaListFormatedOIB_1">
      <item>Stečajna masa SATURNUS SLIVNO d.o.o., za prijevoz putnika i turizam, OIB 39819360618</item>
    </derivirana_varijabla>
  </DomainObject.Predmet.ProtuStrankaListFormatedOIB>
  <DomainObject.Predmet.ProtuStrankaListFormatedWithAdress>
    <izvorni_sadrzaj>
      <item>Stečajna masa SATURNUS SLIVNO d.o.o., za prijevoz putnika i turizam, Kijevska 14, 21000 Split</item>
    </izvorni_sadrzaj>
    <derivirana_varijabla naziv="DomainObject.Predmet.ProtuStrankaListFormatedWithAdress_1">
      <item>Stečajna masa SATURNUS SLIVNO d.o.o., za prijevoz putnika i turizam, Kijevska 14, 21000 Split</item>
    </derivirana_varijabla>
  </DomainObject.Predmet.ProtuStrankaListFormatedWithAdress>
  <DomainObject.Predmet.ProtuStrankaListFormatedWithAdressOIB>
    <izvorni_sadrzaj>
      <item>Stečajna masa SATURNUS SLIVNO d.o.o., za prijevoz putnika i turizam, OIB 39819360618, Kijevska 14, 21000 Split</item>
    </izvorni_sadrzaj>
    <derivirana_varijabla naziv="DomainObject.Predmet.ProtuStrankaListFormatedWithAdressOIB_1">
      <item>Stečajna masa SATURNUS SLIVNO d.o.o., za prijevoz putnika i turizam, OIB 39819360618, Kijevska 14, 21000 Split</item>
    </derivirana_varijabla>
  </DomainObject.Predmet.ProtuStrankaListFormatedWithAdressOIB>
  <DomainObject.Predmet.ProtuStrankaListNazivFormated>
    <izvorni_sadrzaj>
      <item>Stečajna masa SATURNUS SLIVNO d.o.o., za prijevoz putnika i turizam</item>
    </izvorni_sadrzaj>
    <derivirana_varijabla naziv="DomainObject.Predmet.ProtuStrankaListNazivFormated_1">
      <item>Stečajna masa SATURNUS SLIVNO d.o.o., za prijevoz putnika i turizam</item>
    </derivirana_varijabla>
  </DomainObject.Predmet.ProtuStrankaListNazivFormated>
  <DomainObject.Predmet.ProtuStrankaListNazivFormatedOIB>
    <izvorni_sadrzaj>
      <item>Stečajna masa SATURNUS SLIVNO d.o.o., za prijevoz putnika i turizam, OIB 39819360618</item>
    </izvorni_sadrzaj>
    <derivirana_varijabla naziv="DomainObject.Predmet.ProtuStrankaListNazivFormatedOIB_1">
      <item>Stečajna masa SATURNUS SLIVNO d.o.o., za prijevoz putnika i turizam, OIB 39819360618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SATURNUS SLIVNO d.o.o., za prijevoz putnika i turizam</izvorni_sadrzaj>
    <derivirana_varijabla naziv="DomainObject.Predmet.ProtustrankaIDrugi_1">Stečajna masa SATURNUS SLIVNO d.o.o., za prijevoz putnika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SATURNUS SLIVNO d.o.o., za prijevoz putnika i turizam, OIB 39819360618, Kijevska 14, 21000 Split</izvorni_sadrzaj>
    <derivirana_varijabla naziv="DomainObject.Predmet.ProtustrankaIDrugiAdressOIB_1">Stečajna masa SATURNUS SLIVNO d.o.o., za prijevoz putnika i turizam, OIB 39819360618, Kijevska 14,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SATURNUS SLIVNO d.o.o., za prijevoz putnika i turizam</item>
    </izvorni_sadrzaj>
    <derivirana_varijabla naziv="DomainObject.Predmet.SudioniciListNaziv_1">
      <item>FINANCIJSKA AGENCIJA, RC SPLIT</item>
      <item>Stečajna masa SATURNUS SLIVNO d.o.o., za prijevoz putnika i turizam</item>
    </derivirana_varijabla>
  </DomainObject.Predmet.SudioniciListNaziv>
  <DomainObject.Predmet.SudioniciListAdressOIB>
    <izvorni_sadrzaj>
      <item>FINANCIJSKA AGENCIJA, RC SPLIT, OIB 85821130368, Mažuranićevo šetalište 24 b,21000 Split</item>
      <item>Stečajna masa SATURNUS SLIVNO d.o.o., za prijevoz putnika i turizam, OIB 39819360618, Kijevska 14,21000 Split</item>
    </izvorni_sadrzaj>
    <derivirana_varijabla naziv="DomainObject.Predmet.SudioniciListAdressOIB_1">
      <item>FINANCIJSKA AGENCIJA, RC SPLIT, OIB 85821130368, Mažuranićevo šetalište 24 b,21000 Split</item>
      <item>Stečajna masa SATURNUS SLIVNO d.o.o., za prijevoz putnika i turizam, OIB 39819360618, Kijevska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39819360618</item>
    </izvorni_sadrzaj>
    <derivirana_varijabla naziv="DomainObject.Predmet.SudioniciListNazivOIB_1">
      <item>, OIB 85821130368</item>
      <item>, OIB 39819360618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205EDF-C914-48AE-8E87-CE525D1581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653</properties:Words>
  <properties:Characters>3674</properties:Characters>
  <properties:Lines>87</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2018-10-23T10:04:00Z</dcterms:created>
  <dc:creator>Marija Elez</dc:creator>
  <cp:lastModifiedBy>Marija Elez</cp:lastModifiedBy>
  <cp:lastPrinted>2018-10-23T10:23:00Z</cp:lastPrinted>
  <dcterms:modified xmlns:xsi="http://www.w3.org/2001/XMLSchema-instance" xsi:type="dcterms:W3CDTF">2018-10-23T10:42:00Z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(zaključak 106-17.docx)</vt:lpwstr>
  </prop:property>
  <prop:property name="CC_coloring" pid="4" fmtid="{D5CDD505-2E9C-101B-9397-08002B2CF9AE}">
    <vt:bool>false</vt:bool>
  </prop:property>
  <prop:property name="BrojStranica" pid="5" fmtid="{D5CDD505-2E9C-101B-9397-08002B2CF9AE}">
    <vt:i4>2</vt:i4>
  </prop:property>
</prop:Properties>
</file>