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ad98" w14:paraId="0e1ad98" w:rsidRDefault="00437543" w:rsidP="00DD1E5B" w:rsidR="00437543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600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437543" w:rsidP="00E87D86" w:rsidR="00437543" w:rsidRPr="000175CB">
      <w:pPr>
        <w:jc w:val="both"/>
        <w:rPr>
          <w:sz w:val="22"/>
          <w:szCs w:val="22"/>
        </w:rPr>
      </w:pPr>
    </w:p>
    <w:p w:rsidRDefault="00437543" w:rsidP="00E87D86" w:rsidR="00437543" w:rsidRPr="000175CB">
      <w:pPr>
        <w:jc w:val="both"/>
        <w:rPr>
          <w:sz w:val="22"/>
          <w:szCs w:val="22"/>
        </w:rPr>
      </w:pPr>
    </w:p>
    <w:p w:rsidRDefault="00437543" w:rsidP="00E87D86" w:rsidR="00437543" w:rsidRPr="000175CB">
      <w:pPr>
        <w:jc w:val="both"/>
        <w:rPr>
          <w:bCs/>
          <w:sz w:val="22"/>
          <w:szCs w:val="22"/>
        </w:rPr>
      </w:pPr>
    </w:p>
    <w:p w:rsidRDefault="00437543" w:rsidP="00E87D86" w:rsidR="00437543" w:rsidRPr="000175CB">
      <w:pPr>
        <w:jc w:val="both"/>
        <w:rPr>
          <w:bCs/>
          <w:sz w:val="22"/>
          <w:szCs w:val="22"/>
        </w:rPr>
      </w:pPr>
    </w:p>
    <w:p w:rsidRDefault="00437543" w:rsidP="00E87D86" w:rsidR="0043754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437543" w:rsidP="00E87D86" w:rsidR="0043754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437543" w:rsidP="00FC1537" w:rsidR="00437543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37543" w:rsidP="00E87D86" w:rsidR="0043754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37543" w:rsidP="00FC1537" w:rsidR="0043754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437543" w:rsidP="00E87D86" w:rsidR="00437543" w:rsidRPr="00AA7344">
      <w:pPr>
        <w:rPr>
          <w:sz w:val="22"/>
          <w:szCs w:val="22"/>
        </w:rPr>
      </w:pPr>
    </w:p>
    <w:p w:rsidRDefault="00437543" w:rsidP="001F7D4E" w:rsidR="00437543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437543" w:rsidP="001F7D4E" w:rsidR="00437543" w:rsidRPr="00B82343">
      <w:pPr>
        <w:jc w:val="center"/>
        <w:rPr>
          <w:sz w:val="22"/>
          <w:szCs w:val="22"/>
        </w:rPr>
      </w:pPr>
    </w:p>
    <w:p w:rsidRDefault="00437543" w:rsidP="000175CB" w:rsidR="00437543" w:rsidRPr="00E5560C">
      <w:pPr>
        <w:ind w:firstLine="720"/>
        <w:jc w:val="both"/>
        <w:rPr>
          <w:sz w:val="22"/>
          <w:szCs w:val="22"/>
        </w:rPr>
      </w:pPr>
      <w:r w:rsidRPr="00E5560C">
        <w:rPr>
          <w:sz w:val="22"/>
          <w:szCs w:val="22"/>
        </w:rPr>
        <w:t>Trgovački sud u Zadru (OIB:</w:t>
      </w:r>
      <w:r w:rsidRPr="00E5560C">
        <w:rPr>
          <w:sz w:val="22"/>
          <w:szCs w:val="22"/>
          <w:lang w:eastAsia="hr-HR"/>
        </w:rPr>
        <w:t xml:space="preserve"> 39670464653)</w:t>
      </w:r>
      <w:r w:rsidRPr="00E5560C">
        <w:rPr>
          <w:sz w:val="22"/>
          <w:szCs w:val="22"/>
        </w:rPr>
        <w:t xml:space="preserve">,  </w:t>
      </w:r>
      <w:r w:rsidR="001B5043">
        <w:rPr>
          <w:sz w:val="22"/>
          <w:szCs w:val="22"/>
        </w:rPr>
        <w:t>po sudskoj savjetnici Katarini Miletić</w:t>
      </w:r>
      <w:r w:rsidRPr="00E5560C">
        <w:rPr>
          <w:sz w:val="22"/>
          <w:szCs w:val="22"/>
        </w:rPr>
        <w:t xml:space="preserve">, u skraćenom stečajnom postupku nad dužnikom </w:t>
      </w:r>
      <w:r>
        <w:rPr>
          <w:sz w:val="22"/>
          <w:szCs w:val="22"/>
        </w:rPr>
        <w:t xml:space="preserve">PROFI GRADNJA d.o.o., Zadar, Nikole Tesle </w:t>
      </w:r>
      <w:smartTag w:element="metricconverter" w:uri="urn:schemas-microsoft-com:office:smarttags">
        <w:smartTagPr>
          <w:attr w:val="14 a" w:name="ProductID"/>
        </w:smartTagPr>
        <w:r>
          <w:rPr>
            <w:sz w:val="22"/>
            <w:szCs w:val="22"/>
          </w:rPr>
          <w:t>14 a</w:t>
        </w:r>
      </w:smartTag>
      <w:r>
        <w:rPr>
          <w:sz w:val="22"/>
          <w:szCs w:val="22"/>
        </w:rPr>
        <w:t>, OIB 15343647918</w:t>
      </w:r>
      <w:r w:rsidRPr="00E5560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560C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 xml:space="preserve">11. studenog </w:t>
      </w:r>
      <w:r w:rsidRPr="00E5560C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22</w:t>
      </w:r>
      <w:r w:rsidRPr="00E5560C">
        <w:rPr>
          <w:sz w:val="22"/>
          <w:szCs w:val="22"/>
        </w:rPr>
        <w:t xml:space="preserve">. siječnja 2016., objavio je </w:t>
      </w:r>
    </w:p>
    <w:p w:rsidRDefault="00437543" w:rsidP="00E87D86" w:rsidR="00437543" w:rsidRPr="00E5560C">
      <w:pPr>
        <w:ind w:firstLine="720"/>
        <w:jc w:val="both"/>
        <w:rPr>
          <w:sz w:val="22"/>
          <w:szCs w:val="22"/>
        </w:rPr>
      </w:pPr>
    </w:p>
    <w:p w:rsidRDefault="00437543" w:rsidP="004D697C" w:rsidR="00437543" w:rsidRPr="00E5560C">
      <w:pPr>
        <w:ind w:firstLine="720"/>
        <w:jc w:val="center"/>
        <w:rPr>
          <w:sz w:val="22"/>
          <w:szCs w:val="22"/>
        </w:rPr>
      </w:pPr>
      <w:r w:rsidRPr="00E5560C">
        <w:rPr>
          <w:sz w:val="22"/>
          <w:szCs w:val="22"/>
        </w:rPr>
        <w:t>o g l a s</w:t>
      </w:r>
    </w:p>
    <w:p w:rsidRDefault="00437543" w:rsidP="000175CB" w:rsidR="00437543" w:rsidRPr="00E5560C">
      <w:pPr>
        <w:jc w:val="both"/>
        <w:rPr>
          <w:sz w:val="22"/>
          <w:szCs w:val="22"/>
        </w:rPr>
      </w:pPr>
    </w:p>
    <w:p w:rsidRDefault="00437543" w:rsidP="005C42A8" w:rsidR="00437543" w:rsidRPr="00E5560C">
      <w:pPr>
        <w:ind w:firstLine="315"/>
        <w:jc w:val="both"/>
        <w:rPr>
          <w:sz w:val="22"/>
          <w:szCs w:val="22"/>
        </w:rPr>
      </w:pPr>
      <w:r w:rsidRPr="00E5560C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PROFI GRADNJA d.o.o., Zadar, Nikole Tesle </w:t>
      </w:r>
      <w:smartTag w:element="metricconverter" w:uri="urn:schemas-microsoft-com:office:smarttags">
        <w:smartTagPr>
          <w:attr w:val="14 a" w:name="ProductID"/>
        </w:smartTagPr>
        <w:r>
          <w:rPr>
            <w:sz w:val="22"/>
            <w:szCs w:val="22"/>
          </w:rPr>
          <w:t>14 a</w:t>
        </w:r>
      </w:smartTag>
      <w:r>
        <w:rPr>
          <w:sz w:val="22"/>
          <w:szCs w:val="22"/>
        </w:rPr>
        <w:t>, OIB 15343647918</w:t>
      </w:r>
      <w:r w:rsidRPr="00E5560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560C">
        <w:rPr>
          <w:sz w:val="22"/>
          <w:szCs w:val="22"/>
        </w:rPr>
        <w:t xml:space="preserve">iznosi </w:t>
      </w:r>
      <w:r>
        <w:rPr>
          <w:sz w:val="22"/>
          <w:szCs w:val="22"/>
        </w:rPr>
        <w:t xml:space="preserve">117.234,80 </w:t>
      </w:r>
      <w:r w:rsidRPr="00E5560C">
        <w:rPr>
          <w:sz w:val="22"/>
          <w:szCs w:val="22"/>
        </w:rPr>
        <w:t xml:space="preserve">kn. </w:t>
      </w:r>
    </w:p>
    <w:p w:rsidRDefault="00437543" w:rsidP="00E87D86" w:rsidR="00437543" w:rsidRPr="000175CB">
      <w:pPr>
        <w:jc w:val="both"/>
        <w:rPr>
          <w:sz w:val="22"/>
          <w:szCs w:val="22"/>
        </w:rPr>
      </w:pPr>
    </w:p>
    <w:p w:rsidRDefault="00437543" w:rsidP="00CD5142" w:rsidR="0043754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Tajana </w:t>
      </w:r>
      <w:proofErr w:type="spellStart"/>
      <w:r>
        <w:rPr>
          <w:sz w:val="22"/>
          <w:szCs w:val="22"/>
        </w:rPr>
        <w:t>Vidrač</w:t>
      </w:r>
      <w:proofErr w:type="spellEnd"/>
      <w:r>
        <w:rPr>
          <w:sz w:val="22"/>
          <w:szCs w:val="22"/>
        </w:rPr>
        <w:t xml:space="preserve"> i Antun </w:t>
      </w:r>
      <w:proofErr w:type="spellStart"/>
      <w:r>
        <w:rPr>
          <w:sz w:val="22"/>
          <w:szCs w:val="22"/>
        </w:rPr>
        <w:t>Vidrač</w:t>
      </w:r>
      <w:proofErr w:type="spellEnd"/>
      <w:r>
        <w:rPr>
          <w:sz w:val="22"/>
          <w:szCs w:val="22"/>
        </w:rPr>
        <w:t xml:space="preserve">, Vrbica, </w:t>
      </w:r>
      <w:proofErr w:type="spellStart"/>
      <w:r>
        <w:rPr>
          <w:sz w:val="22"/>
          <w:szCs w:val="22"/>
        </w:rPr>
        <w:t>Krešinačka</w:t>
      </w:r>
      <w:proofErr w:type="spellEnd"/>
      <w:r>
        <w:rPr>
          <w:sz w:val="22"/>
          <w:szCs w:val="22"/>
        </w:rPr>
        <w:t xml:space="preserve"> 51</w:t>
      </w:r>
      <w:r w:rsidRPr="000175CB">
        <w:rPr>
          <w:sz w:val="22"/>
          <w:szCs w:val="22"/>
        </w:rPr>
        <w:t>,da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437543" w:rsidP="00CD5142" w:rsidR="00437543" w:rsidRPr="000175CB">
      <w:pPr>
        <w:jc w:val="both"/>
        <w:rPr>
          <w:sz w:val="22"/>
          <w:szCs w:val="22"/>
        </w:rPr>
      </w:pPr>
    </w:p>
    <w:p w:rsidRDefault="00437543" w:rsidP="00B26015" w:rsidR="0043754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600</w:t>
      </w:r>
      <w:r w:rsidRPr="000175CB">
        <w:rPr>
          <w:sz w:val="22"/>
          <w:szCs w:val="22"/>
        </w:rPr>
        <w:t>-2015.</w:t>
      </w:r>
    </w:p>
    <w:p w:rsidRDefault="00437543" w:rsidP="00DD1E5B" w:rsidR="00437543" w:rsidRPr="000175CB">
      <w:pPr>
        <w:jc w:val="both"/>
        <w:rPr>
          <w:sz w:val="22"/>
          <w:szCs w:val="22"/>
        </w:rPr>
      </w:pPr>
    </w:p>
    <w:p w:rsidRDefault="00437543" w:rsidP="00B62BFF" w:rsidR="00437543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37543" w:rsidP="000175CB" w:rsidR="00437543" w:rsidRPr="000175CB">
      <w:pPr>
        <w:jc w:val="both"/>
        <w:rPr>
          <w:sz w:val="22"/>
          <w:szCs w:val="22"/>
        </w:rPr>
      </w:pPr>
    </w:p>
    <w:p w:rsidRDefault="00437543" w:rsidP="00E87D86" w:rsidR="0043754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437543" w:rsidP="000175CB" w:rsidR="00437543" w:rsidRPr="000175CB">
      <w:pPr>
        <w:rPr>
          <w:sz w:val="22"/>
          <w:szCs w:val="22"/>
        </w:rPr>
      </w:pPr>
    </w:p>
    <w:p w:rsidRDefault="001B5043" w:rsidP="001B5043" w:rsidR="00437543" w:rsidRPr="000175CB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437543" w:rsidRPr="000175CB">
        <w:rPr>
          <w:sz w:val="22"/>
          <w:szCs w:val="22"/>
        </w:rPr>
        <w:t>Suds</w:t>
      </w:r>
      <w:r>
        <w:rPr>
          <w:sz w:val="22"/>
          <w:szCs w:val="22"/>
        </w:rPr>
        <w:t xml:space="preserve">ka savjetnica         </w:t>
      </w:r>
      <w:r w:rsidR="00437543" w:rsidRPr="000175CB">
        <w:rPr>
          <w:sz w:val="22"/>
          <w:szCs w:val="22"/>
        </w:rPr>
        <w:t xml:space="preserve"> </w:t>
      </w:r>
    </w:p>
    <w:p w:rsidRDefault="001B5043" w:rsidP="001B5043" w:rsidR="00437543" w:rsidRPr="000175CB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       Katarina Miletić </w:t>
      </w:r>
      <w:r w:rsidR="00437543" w:rsidRPr="000175CB">
        <w:rPr>
          <w:sz w:val="22"/>
          <w:szCs w:val="22"/>
        </w:rPr>
        <w:tab/>
      </w:r>
    </w:p>
    <w:p w:rsidRDefault="00437543" w:rsidP="00127D60" w:rsidR="00437543" w:rsidRPr="000175CB">
      <w:pPr>
        <w:jc w:val="right"/>
        <w:rPr>
          <w:sz w:val="22"/>
          <w:szCs w:val="22"/>
        </w:rPr>
      </w:pPr>
    </w:p>
    <w:p w:rsidRDefault="00437543" w:rsidP="00127D60" w:rsidR="00437543" w:rsidRPr="000175CB">
      <w:pPr>
        <w:jc w:val="both"/>
        <w:rPr>
          <w:sz w:val="22"/>
          <w:szCs w:val="22"/>
        </w:rPr>
      </w:pPr>
    </w:p>
    <w:p w:rsidRDefault="00437543" w:rsidP="00127D60" w:rsidR="0043754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437543" w:rsidP="00127D60" w:rsidR="0043754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437543" w:rsidP="00127D60" w:rsidR="0043754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437543" w:rsidP="00127D60" w:rsidR="0043754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sectPr w:rsidSect="000175CB" w:rsidR="00437543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543" w:rsidP="00381900" w:rsidR="00437543">
      <w:r>
        <w:separator/>
      </w:r>
    </w:p>
  </w:endnote>
  <w:endnote w:id="0" w:type="continuationSeparator">
    <w:p w:rsidRDefault="00437543" w:rsidP="00381900" w:rsidR="0043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43" w:rsidR="0043754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437543" w:rsidR="00437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543" w:rsidP="00381900" w:rsidR="00437543">
      <w:r>
        <w:separator/>
      </w:r>
    </w:p>
  </w:footnote>
  <w:footnote w:id="0" w:type="continuationSeparator">
    <w:p w:rsidRDefault="00437543" w:rsidP="00381900" w:rsidR="00437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43" w:rsidP="00630C9B" w:rsidR="0043754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437543">
      <w:tab/>
    </w:r>
    <w:r w:rsidR="00437543">
      <w:tab/>
      <w:t>Poslovni broj: 5</w:t>
    </w:r>
    <w:r w:rsidR="00437543" w:rsidRPr="00FC1537">
      <w:t xml:space="preserve"> St</w:t>
    </w:r>
    <w:r w:rsidR="00437543">
      <w:t>-445/15-6</w:t>
    </w:r>
  </w:p>
  <w:p w:rsidRDefault="00437543" w:rsidP="00414B48" w:rsidR="00437543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B5043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37543"/>
    <w:rsid w:val="00445AD6"/>
    <w:rsid w:val="00451668"/>
    <w:rsid w:val="004712CF"/>
    <w:rsid w:val="00477976"/>
    <w:rsid w:val="004B1178"/>
    <w:rsid w:val="004D697C"/>
    <w:rsid w:val="004F1927"/>
    <w:rsid w:val="005041A5"/>
    <w:rsid w:val="00506C50"/>
    <w:rsid w:val="00510F67"/>
    <w:rsid w:val="005201E8"/>
    <w:rsid w:val="00545A77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2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2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2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2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St-600/2015-4</izvorni_sadrzaj>
    <derivirana_varijabla naziv="DomainObject.Oznaka_1">St-600/2015-4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 GRADNJA d.o.o. za graditeljstvo, trgovinu i poslovne usluge</izvorni_sadrzaj>
    <derivirana_varijabla naziv="DomainObject.Predmet.ProtustrankaFormated_1">  PROFI GRADNJA d.o.o. za graditeljstvo, trgovinu i poslovne usluge</derivirana_varijabla>
  </DomainObject.Predmet.ProtustrankaFormated>
  <DomainObject.Predmet.ProtustrankaFormatedOIB>
    <izvorni_sadrzaj>  PROFI GRADNJA d.o.o. za graditeljstvo, trgovinu i poslovne usluge, OIB 15343647918</izvorni_sadrzaj>
    <derivirana_varijabla naziv="DomainObject.Predmet.ProtustrankaFormatedOIB_1">  PROFI GRADNJA d.o.o. za graditeljstvo, trgovinu i poslovne usluge, OIB 15343647918</derivirana_varijabla>
  </DomainObject.Predmet.ProtustrankaFormatedOIB>
  <DomainObject.Predmet.ProtustrankaFormatedWithAdress>
    <izvorni_sadrzaj> PROFI GRADNJA d.o.o. za graditeljstvo, trgovinu i poslovne usluge, Nikole Tesle 14 a , 23000 Zadar</izvorni_sadrzaj>
    <derivirana_varijabla naziv="DomainObject.Predmet.ProtustrankaFormatedWithAdress_1"> PROFI GRADNJA d.o.o. za graditeljstvo, trgovinu i poslovne usluge, Nikole Tesle 14 a , 23000 Zadar</derivirana_varijabla>
  </DomainObject.Predmet.ProtustrankaFormatedWithAdress>
  <DomainObject.Predmet.ProtustrankaFormatedWithAdressOIB>
    <izvorni_sadrzaj> PROFI GRADNJA d.o.o. za graditeljstvo, trgovinu i poslovne usluge, OIB 15343647918, Nikole Tesle 14 a , 23000 Zadar</izvorni_sadrzaj>
    <derivirana_varijabla naziv="DomainObject.Predmet.ProtustrankaFormatedWithAdressOIB_1"> PROFI GRADNJA d.o.o. za graditeljstvo, trgovinu i poslovne usluge, OIB 15343647918, Nikole Tesle 14 a , 23000 Zadar</derivirana_varijabla>
  </DomainObject.Predmet.ProtustrankaFormatedWithAdressOIB>
  <DomainObject.Predmet.ProtustrankaWithAdress>
    <izvorni_sadrzaj>PROFI GRADNJA d.o.o. za graditeljstvo, trgovinu i poslovne usluge Nikole Tesle 14 a , 23000 Zadar</izvorni_sadrzaj>
    <derivirana_varijabla naziv="DomainObject.Predmet.ProtustrankaWithAdress_1">PROFI GRADNJA d.o.o. za graditeljstvo, trgovinu i poslovne usluge Nikole Tesle 14 a , 23000 Zadar</derivirana_varijabla>
  </DomainObject.Predmet.ProtustrankaWithAdress>
  <DomainObject.Predmet.ProtustrankaWithAdressOIB>
    <izvorni_sadrzaj>PROFI GRADNJA d.o.o. za graditeljstvo, trgovinu i poslovne usluge, OIB 15343647918, Nikole Tesle 14 a , 23000 Zadar</izvorni_sadrzaj>
    <derivirana_varijabla naziv="DomainObject.Predmet.ProtustrankaWithAdressOIB_1">PROFI GRADNJA d.o.o. za graditeljstvo, trgovinu i poslovne usluge, OIB 15343647918, Nikole Tesle 14 a , 23000 Zadar</derivirana_varijabla>
  </DomainObject.Predmet.ProtustrankaWithAdressOIB>
  <DomainObject.Predmet.ProtustrankaNazivFormated>
    <izvorni_sadrzaj>PROFI GRADNJA d.o.o. za graditeljstvo, trgovinu i poslovne usluge</izvorni_sadrzaj>
    <derivirana_varijabla naziv="DomainObject.Predmet.ProtustrankaNazivFormated_1">PROFI GRADNJA d.o.o. za graditeljstvo, trgovinu i poslovne usluge</derivirana_varijabla>
  </DomainObject.Predmet.ProtustrankaNazivFormated>
  <DomainObject.Predmet.ProtustrankaNazivFormatedOIB>
    <izvorni_sadrzaj>PROFI GRADNJA d.o.o. za graditeljstvo, trgovinu i poslovne usluge, OIB 15343647918</izvorni_sadrzaj>
    <derivirana_varijabla naziv="DomainObject.Predmet.ProtustrankaNazivFormatedOIB_1">PROFI GRADNJA d.o.o. za graditeljstvo, trgovinu i poslovne usluge, OIB 15343647918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117234.80</izvorni_sadrzaj>
    <derivirana_varijabla naziv="DomainObject.Predmet.TrenutnaVrijednost_1">117234.80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PROFI GRADNJA d.o.o. za graditeljstvo, trgovinu i poslovne usluge</item>
    </izvorni_sadrzaj>
    <derivirana_varijabla naziv="DomainObject.Predmet.ProtuStrankaListFormated_1">
      <item>PROFI GRADNJA d.o.o. za graditeljstvo, trgovinu i poslovne usluge</item>
    </derivirana_varijabla>
  </DomainObject.Predmet.ProtuStrankaListFormated>
  <DomainObject.Predmet.ProtuStrankaListFormatedOIB>
    <izvorni_sadrzaj>
      <item>PROFI GRADNJA d.o.o. za graditeljstvo, trgovinu i poslovne usluge, OIB 15343647918</item>
    </izvorni_sadrzaj>
    <derivirana_varijabla naziv="DomainObject.Predmet.ProtuStrankaListFormatedOIB_1">
      <item>PROFI GRADNJA d.o.o. za graditeljstvo, trgovinu i poslovne usluge, OIB 15343647918</item>
    </derivirana_varijabla>
  </DomainObject.Predmet.ProtuStrankaListFormatedOIB>
  <DomainObject.Predmet.ProtuStrankaListFormatedWithAdress>
    <izvorni_sadrzaj>
      <item>PROFI GRADNJA d.o.o. za graditeljstvo, trgovinu i poslovne usluge, Nikole Tesle 14 a , 23000 Zadar</item>
    </izvorni_sadrzaj>
    <derivirana_varijabla naziv="DomainObject.Predmet.ProtuStrankaListFormatedWithAdress_1">
      <item>PROFI GRADNJA d.o.o. za graditeljstvo, trgovinu i poslovne usluge, Nikole Tesle 14 a , 23000 Zadar</item>
    </derivirana_varijabla>
  </DomainObject.Predmet.ProtuStrankaListFormatedWithAdress>
  <DomainObject.Predmet.ProtuStrankaListFormatedWithAdressOIB>
    <izvorni_sadrzaj>
      <item>PROFI GRADNJA d.o.o. za graditeljstvo, trgovinu i poslovne usluge, OIB 15343647918, Nikole Tesle 14 a , 23000 Zadar</item>
    </izvorni_sadrzaj>
    <derivirana_varijabla naziv="DomainObject.Predmet.ProtuStrankaListFormatedWithAdressOIB_1">
      <item>PROFI GRADNJA d.o.o. za graditeljstvo, trgovinu i poslovne usluge, OIB 15343647918, Nikole Tesle 14 a , 23000 Zadar</item>
    </derivirana_varijabla>
  </DomainObject.Predmet.ProtuStrankaListFormatedWithAdressOIB>
  <DomainObject.Predmet.ProtuStrankaListNazivFormated>
    <izvorni_sadrzaj>
      <item>PROFI GRADNJA d.o.o. za graditeljstvo, trgovinu i poslovne usluge</item>
    </izvorni_sadrzaj>
    <derivirana_varijabla naziv="DomainObject.Predmet.ProtuStrankaListNazivFormated_1">
      <item>PROFI GRADNJA d.o.o. za graditeljstvo, trgovinu i poslovne usluge</item>
    </derivirana_varijabla>
  </DomainObject.Predmet.ProtuStrankaListNazivFormated>
  <DomainObject.Predmet.ProtuStrankaListNazivFormatedOIB>
    <izvorni_sadrzaj>
      <item>PROFI GRADNJA d.o.o. za graditeljstvo, trgovinu i poslovne usluge, OIB 15343647918</item>
    </izvorni_sadrzaj>
    <derivirana_varijabla naziv="DomainObject.Predmet.ProtuStrankaListNazivFormatedOIB_1">
      <item>PROFI GRADNJA d.o.o. za graditeljstvo, trgovinu i poslovne usluge, OIB 15343647918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St-600/2015-4</izvorni_sadrzaj>
    <derivirana_varijabla naziv="DomainObject.PoslovniBrojDokumenta_1">St-600/2015-4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PROFI GRADNJA d.o.o. za graditeljstvo, trgovinu i poslovne usluge</izvorni_sadrzaj>
    <derivirana_varijabla naziv="DomainObject.Predmet.ProtustrankaIDrugi_1">PROFI GRADNJA d.o.o. za graditeljstvo,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PROFI GRADNJA d.o.o. za graditeljstvo, trgovinu i poslovne usluge, OIB 15343647918, Nikole Tesle 14 a , 23000 Zadar</izvorni_sadrzaj>
    <derivirana_varijabla naziv="DomainObject.Predmet.ProtustrankaIDrugiAdressOIB_1">PROFI GRADNJA d.o.o. za graditeljstvo, trgovinu i poslovne usluge, OIB 15343647918, Nikole Tesle 14 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PROFI GRADNJA d.o.o. za graditeljstvo, trgovinu i poslovne usluge</item>
    </izvorni_sadrzaj>
    <derivirana_varijabla naziv="DomainObject.Predmet.SudioniciListNaziv_1">
      <item>FINA</item>
      <item>PROFI GRADNJA d.o.o. za graditeljstvo, trgovinu i poslovne usluge</item>
    </derivirana_varijabla>
  </DomainObject.Predmet.SudioniciListNaziv>
  <DomainObject.Predmet.SudioniciListAdressOIB>
    <izvorni_sadrzaj>
      <item>FINA, OIB 85821130368</item>
      <item>PROFI GRADNJA d.o.o. za graditeljstvo, trgovinu i poslovne usluge, OIB 15343647918, Nikole Tesle 14 a ,23000 Zadar</item>
    </izvorni_sadrzaj>
    <derivirana_varijabla naziv="DomainObject.Predmet.SudioniciListAdressOIB_1">
      <item>FINA, OIB 85821130368</item>
      <item>PROFI GRADNJA d.o.o. za graditeljstvo, trgovinu i poslovne usluge, OIB 15343647918, Nikole Tesle 14 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15343647918</item>
    </izvorni_sadrzaj>
    <derivirana_varijabla naziv="DomainObject.Predmet.SudioniciListNazivOIB_1">
      <item>, OIB 85821130368</item>
      <item>, OIB 15343647918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1918</properties:Characters>
  <properties:Lines>55</properties:Lines>
  <properties:Paragraphs>19</properties:Paragraphs>
  <properties:TotalTime>6</properties:TotalTime>
  <properties:ScaleCrop>false</properties:ScaleCrop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2016-01-21T11:51:00Z</dcterms:created>
  <dc:creator>Danijela Markulin</dc:creator>
  <dc:description/>
  <cp:keywords/>
  <cp:lastModifiedBy>Vedrana Raspović</cp:lastModifiedBy>
  <cp:lastPrinted>2016-01-20T09:03:00Z</cp:lastPrinted>
  <dcterms:modified xmlns:xsi="http://www.w3.org/2001/XMLSchema-instance" xsi:type="dcterms:W3CDTF">2016-01-28T12:16:00Z</dcterms:modified>
  <cp:revision>4</cp:revision>
  <dc:subject/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