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e634" w14:paraId="8aee634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 w:rsidRPr="003F50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CC67FF">
        <w:rPr>
          <w:rFonts w:cs="Times New Roman"/>
        </w:rPr>
        <w:t>Financijske agencije, Regionalni centar Zagreb,</w:t>
      </w:r>
      <w:r w:rsidR="00CC67FF" w:rsidRPr="00BA0147">
        <w:rPr>
          <w:rFonts w:cs="Times New Roman"/>
        </w:rPr>
        <w:t xml:space="preserve"> </w:t>
      </w:r>
      <w:r w:rsidR="00CC67FF">
        <w:rPr>
          <w:rFonts w:cs="Times New Roman"/>
        </w:rPr>
        <w:t xml:space="preserve">Podružnica Varaždin, </w:t>
      </w:r>
      <w:r w:rsidR="00CC67FF" w:rsidRPr="00BA0147">
        <w:rPr>
          <w:rFonts w:cs="Times New Roman"/>
        </w:rPr>
        <w:t>za otvaranje stečajnog postupka nad dužnikom</w:t>
      </w:r>
      <w:r w:rsidR="00CD172E">
        <w:rPr>
          <w:rFonts w:cs="Times New Roman"/>
        </w:rPr>
        <w:t xml:space="preserve"> MANUS d.o.o., Varaždin, Petra Preradovića 17/III, OIB: 57471529674, </w:t>
      </w:r>
      <w:r w:rsidR="00905E40">
        <w:rPr>
          <w:rFonts w:cs="Times New Roman"/>
        </w:rPr>
        <w:t>4. srpnja</w:t>
      </w:r>
      <w:r w:rsidR="00055528">
        <w:rPr>
          <w:rFonts w:cs="Times New Roman"/>
        </w:rPr>
        <w:t xml:space="preserve"> </w:t>
      </w:r>
      <w:r w:rsidR="00CC67FF">
        <w:rPr>
          <w:rFonts w:cs="Times New Roman"/>
        </w:rPr>
        <w:t>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CD172E" w:rsidP="005F7221" w:rsidR="005F7221" w:rsidRPr="00412CB1">
      <w:pPr>
        <w:jc w:val="center"/>
        <w:rPr>
          <w:b/>
        </w:rPr>
      </w:pPr>
      <w:r>
        <w:rPr>
          <w:b/>
        </w:rPr>
        <w:t>5. rujna</w:t>
      </w:r>
      <w:r w:rsidR="00CC67FF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>
        <w:rPr>
          <w:b/>
        </w:rPr>
        <w:t>12,00 sati</w:t>
      </w:r>
      <w:r w:rsidR="005F7221" w:rsidRPr="00412CB1">
        <w:rPr>
          <w:b/>
        </w:rPr>
        <w:t>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CD172E" w:rsidP="001E5EC8" w:rsidR="001E5EC8" w:rsidRPr="001E5EC8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1E5EC8">
        <w:rPr>
          <w:rFonts w:cs="Times New Roman"/>
        </w:rPr>
        <w:t>po punomoćniku Branku Iliću, odvjetniku iz Odvetniške družbe Ilić &amp; Partnerji o.p.d.o.o., Ljubljana, Davčna ulica 1, Republika Slovenija,</w:t>
      </w:r>
    </w:p>
    <w:p w:rsidRDefault="005F7221" w:rsidP="001E5EC8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1E5EC8" w:rsidRPr="00CD172E">
        <w:t>po punomoćnici odvjetnici Đurđici Ilić iz Umaga,</w:t>
      </w:r>
      <w:r w:rsidR="001E5EC8">
        <w:rPr>
          <w:b/>
        </w:rPr>
        <w:t xml:space="preserve"> </w:t>
      </w:r>
      <w:r w:rsidR="001E5EC8" w:rsidRPr="00CD172E">
        <w:t>Pozioi 2,</w:t>
      </w: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CC67FF">
        <w:t>.</w:t>
      </w:r>
    </w:p>
    <w:p w:rsidRDefault="00CC67FF" w:rsidP="00CC67FF" w:rsidR="00CC67FF">
      <w:pPr>
        <w:widowControl/>
        <w:suppressAutoHyphens w:val="false"/>
        <w:jc w:val="both"/>
      </w:pPr>
    </w:p>
    <w:p w:rsidRDefault="00CD172E" w:rsidP="001E5EC8" w:rsidR="00CC67FF">
      <w:pPr>
        <w:widowControl/>
        <w:numPr>
          <w:ilvl w:val="0"/>
          <w:numId w:val="6"/>
        </w:numPr>
        <w:suppressAutoHyphens w:val="false"/>
        <w:jc w:val="both"/>
      </w:pPr>
      <w:r>
        <w:t>Pozivaju se odvjetnik B</w:t>
      </w:r>
      <w:r w:rsidR="00252CC9">
        <w:t>ranko</w:t>
      </w:r>
      <w:r>
        <w:t xml:space="preserve"> Ilić iz Ljubljane, i odvjetnica Đurđica Ilić iz Umaga, da u roku od 8 dana od primitka ovog rješenja, dostave u ovaj spis izvornike punomoći za zastupanje dužnika, jer će u protivnom sud postupiti u skladu s čl. 98. st. 3. </w:t>
      </w:r>
      <w:r w:rsidR="001E5EC8">
        <w:t>Zakona o parničnom postupku</w:t>
      </w:r>
      <w:r w:rsidR="001E5EC8" w:rsidRPr="00633561">
        <w:t xml:space="preserve"> (Narodne novine broj 53/91, 91/92, 112/99, 88/01, 117/03, 88/05, 2/07, 84/08 i 57/11, </w:t>
      </w:r>
      <w:r w:rsidR="001E5EC8">
        <w:t xml:space="preserve">148/11 i 25/13, </w:t>
      </w:r>
      <w:r w:rsidR="001E5EC8" w:rsidRPr="00633561">
        <w:t>dalje ZPP)</w:t>
      </w:r>
      <w:r w:rsidR="001E5EC8">
        <w:t xml:space="preserve">, </w:t>
      </w:r>
      <w:r>
        <w:t>a u svezi čl. 10. Stečajnog zakona (Narodne novine broj 71/15, dalje SZ).</w:t>
      </w:r>
    </w:p>
    <w:p w:rsidRDefault="00363E19" w:rsidP="005F7221" w:rsidR="00363E19">
      <w:pPr>
        <w:rPr>
          <w:rFonts w:cs="Times New Roman"/>
        </w:rPr>
      </w:pP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05E40">
        <w:rPr>
          <w:rFonts w:cs="Times New Roman"/>
        </w:rPr>
        <w:t>4. srpnja</w:t>
      </w:r>
      <w:r w:rsidR="00CC67FF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04B28" w:rsidP="00A04B28" w:rsidR="00A04B28">
      <w:pPr>
        <w:jc w:val="center"/>
        <w:rPr>
          <w:rFonts w:cs="Times New Roman"/>
        </w:rPr>
      </w:pPr>
    </w:p>
    <w:p w:rsidRDefault="003F5014" w:rsidP="003F5014" w:rsidR="003F5014">
      <w:pPr>
        <w:ind w:firstLine="8" w:left="6373"/>
        <w:jc w:val="both"/>
      </w:pPr>
      <w:r w:rsidRPr="006F44C4">
        <w:t>SUDAC</w:t>
      </w:r>
    </w:p>
    <w:p w:rsidRDefault="00DB505F" w:rsidP="003F5014" w:rsidR="00DB505F" w:rsidRPr="006F44C4">
      <w:pPr>
        <w:ind w:firstLine="8" w:left="6373"/>
        <w:jc w:val="both"/>
      </w:pPr>
    </w:p>
    <w:p w:rsidRDefault="003F5014" w:rsidP="003F5014" w:rsidR="003F5014" w:rsidRPr="006F44C4">
      <w:pPr>
        <w:ind w:firstLine="708" w:left="5664"/>
        <w:jc w:val="both"/>
      </w:pPr>
    </w:p>
    <w:p w:rsidRDefault="003F5014" w:rsidP="003F5014" w:rsidR="003F5014" w:rsidRPr="006F44C4">
      <w:pPr>
        <w:ind w:firstLine="708" w:left="4956"/>
        <w:jc w:val="both"/>
      </w:pPr>
      <w:r w:rsidRPr="006F44C4">
        <w:t>Ksenija Flack-Makitan, v.r.</w:t>
      </w:r>
    </w:p>
    <w:p w:rsidRDefault="003F5014" w:rsidP="003F5014" w:rsidR="003F5014" w:rsidRPr="006F44C4">
      <w:pPr>
        <w:ind w:firstLine="708" w:left="4956"/>
        <w:jc w:val="both"/>
      </w:pPr>
    </w:p>
    <w:p w:rsidRDefault="001E5EC8" w:rsidP="003F5014" w:rsidR="001E5EC8">
      <w:pPr>
        <w:ind w:left="4956"/>
        <w:jc w:val="both"/>
      </w:pPr>
    </w:p>
    <w:p w:rsidRDefault="00905E40" w:rsidP="003F5014" w:rsidR="00905E40" w:rsidRPr="006F44C4">
      <w:pPr>
        <w:ind w:left="4956"/>
        <w:jc w:val="both"/>
      </w:pPr>
    </w:p>
    <w:p w:rsidRDefault="00C42207" w:rsidP="00C42207" w:rsidR="00C42207"/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CD172E" w:rsidP="006C5FEF" w:rsidR="00CD172E">
      <w:pPr>
        <w:jc w:val="both"/>
        <w:rPr>
          <w:rFonts w:cs="Times New Roman"/>
        </w:rPr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905E40">
        <w:rPr>
          <w:rFonts w:cs="Times New Roman"/>
        </w:rPr>
        <w:t>po punomoćniku Branku Iliću, odvjetniku iz Odvetniške družbe Ilić &amp; Partnerji o.p.d.o.o., Ljubljana, Davčna ulica 1, Republika Slovenija,</w:t>
      </w:r>
    </w:p>
    <w:p w:rsidRDefault="00CD172E" w:rsidP="00C277EA" w:rsidR="00CD172E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Dužnik,</w:t>
      </w:r>
      <w:r w:rsidR="00905E40" w:rsidRPr="00905E40">
        <w:t xml:space="preserve"> </w:t>
      </w:r>
      <w:r w:rsidR="00905E40" w:rsidRPr="00CD172E">
        <w:t>po punomoćnici odvjetnici Đurđici Ilić iz Umaga,</w:t>
      </w:r>
      <w:r w:rsidR="00905E40">
        <w:rPr>
          <w:b/>
        </w:rPr>
        <w:t xml:space="preserve"> </w:t>
      </w:r>
      <w:r w:rsidR="00905E40" w:rsidRPr="00CD172E">
        <w:t>Pozioi 2,</w:t>
      </w:r>
    </w:p>
    <w:p w:rsidRDefault="00C277EA" w:rsidP="00C277EA" w:rsid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C67FF" w:rsidP="00C277EA" w:rsidR="00CC67FF" w:rsidRPr="00C277EA">
      <w:pPr>
        <w:widowControl/>
        <w:numPr>
          <w:ilvl w:val="0"/>
          <w:numId w:val="3"/>
        </w:numPr>
        <w:suppressAutoHyphens w:val="false"/>
        <w:jc w:val="both"/>
      </w:pPr>
      <w:r>
        <w:t>F</w:t>
      </w:r>
      <w:r w:rsidR="00905E40">
        <w:t>inancijska agencija Zagreb, Podružnica</w:t>
      </w:r>
      <w:r>
        <w:t xml:space="preserve"> Varaždin, Varaždin, A. Cesarca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1B1" w:rsidP="00BA0147" w:rsidR="006731B1">
      <w:r>
        <w:separator/>
      </w:r>
    </w:p>
  </w:endnote>
  <w:endnote w:id="0" w:type="continuationSeparator">
    <w:p w:rsidRDefault="006731B1" w:rsidP="00BA0147" w:rsidR="00673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1B1" w:rsidP="00BA0147" w:rsidR="006731B1">
      <w:r>
        <w:separator/>
      </w:r>
    </w:p>
  </w:footnote>
  <w:footnote w:id="0" w:type="continuationSeparator">
    <w:p w:rsidRDefault="006731B1" w:rsidP="00BA0147" w:rsidR="006731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52CC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505154">
      <w:t>350/17-10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505154">
      <w:t>350/17-10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55528"/>
    <w:rsid w:val="000B2748"/>
    <w:rsid w:val="000B44AC"/>
    <w:rsid w:val="000C472A"/>
    <w:rsid w:val="000F55DF"/>
    <w:rsid w:val="001D2BCB"/>
    <w:rsid w:val="001E5EC8"/>
    <w:rsid w:val="002341FF"/>
    <w:rsid w:val="00252CC9"/>
    <w:rsid w:val="0028758C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F0C0D"/>
    <w:rsid w:val="00505154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731B1"/>
    <w:rsid w:val="00681854"/>
    <w:rsid w:val="00695D0C"/>
    <w:rsid w:val="006A7110"/>
    <w:rsid w:val="006B57C6"/>
    <w:rsid w:val="006B5EF7"/>
    <w:rsid w:val="006C5FEF"/>
    <w:rsid w:val="006C6A39"/>
    <w:rsid w:val="00720601"/>
    <w:rsid w:val="0072529F"/>
    <w:rsid w:val="0076577E"/>
    <w:rsid w:val="00777B5B"/>
    <w:rsid w:val="0079114C"/>
    <w:rsid w:val="007D470A"/>
    <w:rsid w:val="0080270A"/>
    <w:rsid w:val="00806764"/>
    <w:rsid w:val="0084747B"/>
    <w:rsid w:val="008B385D"/>
    <w:rsid w:val="008B5950"/>
    <w:rsid w:val="008B6A82"/>
    <w:rsid w:val="00905E40"/>
    <w:rsid w:val="00926C33"/>
    <w:rsid w:val="009668AE"/>
    <w:rsid w:val="00970E9C"/>
    <w:rsid w:val="009C0AFE"/>
    <w:rsid w:val="009D7559"/>
    <w:rsid w:val="009F187F"/>
    <w:rsid w:val="009F4456"/>
    <w:rsid w:val="009F4BEF"/>
    <w:rsid w:val="00A04B28"/>
    <w:rsid w:val="00A542FA"/>
    <w:rsid w:val="00A91E2B"/>
    <w:rsid w:val="00A97D02"/>
    <w:rsid w:val="00AC55E9"/>
    <w:rsid w:val="00B520A6"/>
    <w:rsid w:val="00BA0147"/>
    <w:rsid w:val="00BB39F6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B458D"/>
    <w:rsid w:val="00CC67FF"/>
    <w:rsid w:val="00CD172E"/>
    <w:rsid w:val="00CE6118"/>
    <w:rsid w:val="00CF79A6"/>
    <w:rsid w:val="00D20DAD"/>
    <w:rsid w:val="00D22FDA"/>
    <w:rsid w:val="00D27615"/>
    <w:rsid w:val="00D33E0A"/>
    <w:rsid w:val="00D36DC6"/>
    <w:rsid w:val="00D70B9C"/>
    <w:rsid w:val="00DB505F"/>
    <w:rsid w:val="00DB63DD"/>
    <w:rsid w:val="00E0463A"/>
    <w:rsid w:val="00E35839"/>
    <w:rsid w:val="00E717D2"/>
    <w:rsid w:val="00EA46C0"/>
    <w:rsid w:val="00EA5506"/>
    <w:rsid w:val="00ED3B5E"/>
    <w:rsid w:val="00ED79A7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B5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0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0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0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0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B5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0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0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0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0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St-350/2017-10</izvorni_sadrzaj>
    <derivirana_varijabla naziv="DomainObject.Oznaka_1">St-350/2017-10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St-350/2017</izvorni_sadrzaj>
    <derivirana_varijabla naziv="DomainObject.Predmet.OznakaBroj_1">St-350/2017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MANUS d.o.o. za trgovinu, građenje i promet nekretninama zastupanog po punomoćniku BRANKO ILIĆ; ĐURĐICA ILIĆ</izvorni_sadrzaj>
    <derivirana_varijabla naziv="DomainObject.Predmet.ProtustrankaFormated_1">  MANUS d.o.o. za trgovinu, građenje i promet nekretninama zastupanog po punomoćniku BRANKO ILIĆ; ĐURĐICA ILIĆ</derivirana_varijabla>
  </DomainObject.Predmet.ProtustrankaFormated>
  <DomainObject.Predmet.ProtustrankaFormatedOIB>
    <izvorni_sadrzaj>  MANUS d.o.o. za trgovinu, građenje i promet nekretninama, OIB 57471529674 zastupanog po punomoćniku BRANKO ILIĆ; ĐURĐICA ILIĆ</izvorni_sadrzaj>
    <derivirana_varijabla naziv="DomainObject.Predmet.ProtustrankaFormatedOIB_1">  MANUS d.o.o. za trgovinu, građenje i promet nekretninama, OIB 57471529674 zastupanog po punomoćniku BRANKO ILIĆ; ĐURĐICA ILIĆ</derivirana_varijabla>
  </DomainObject.Predmet.ProtustrankaFormatedOIB>
  <DomainObject.Predmet.ProtustrankaFormatedWithAdress>
    <izvorni_sadrzaj> MANUS d.o.o. za trgovinu, građenje i promet nekretninama, Petra Preradovića 17/III, 42000 Varaždin zastupanog po punomoćniku BRANKO ILIĆ; ĐURĐICA ILIĆ</izvorni_sadrzaj>
    <derivirana_varijabla naziv="DomainObject.Predmet.ProtustrankaFormatedWithAdress_1"> MANUS d.o.o. za trgovinu, građenje i promet nekretninama, Petra Preradovića 17/III, 42000 Varaždin zastupanog po punomoćniku BRANKO ILIĆ; ĐURĐICA ILIĆ</derivirana_varijabla>
  </DomainObject.Predmet.ProtustrankaFormatedWithAdress>
  <DomainObject.Predmet.ProtustrankaFormatedWithAdressOIB>
    <izvorni_sadrzaj> MANUS d.o.o. za trgovinu, građenje i promet nekretninama, OIB 57471529674, Petra Preradovića 17/III, 42000 Varaždin zastupanog po punomoćniku BRANKO ILIĆ; ĐURĐICA ILIĆ</izvorni_sadrzaj>
    <derivirana_varijabla naziv="DomainObject.Predmet.ProtustrankaFormatedWithAdressOIB_1"> MANUS d.o.o. za trgovinu, građenje i promet nekretninama, OIB 57471529674, Petra Preradovića 17/III, 42000 Varaždin zastupanog po punomoćniku BRANKO ILIĆ; ĐURĐICA ILIĆ</derivirana_varijabla>
  </DomainObject.Predmet.ProtustrankaFormatedWithAdressOIB>
  <DomainObject.Predmet.ProtustrankaWithAdress>
    <izvorni_sadrzaj>MANUS d.o.o. za trgovinu, građenje i promet nekretninama Petra Preradovića 17/III, 42000 Varaždin</izvorni_sadrzaj>
    <derivirana_varijabla naziv="DomainObject.Predmet.ProtustrankaWithAdress_1">MANUS d.o.o. za trgovinu, građenje i promet nekretninama Petra Preradovića 17/III, 42000 Varaždin</derivirana_varijabla>
  </DomainObject.Predmet.ProtustrankaWithAdress>
  <DomainObject.Predmet.ProtustrankaWithAdressOIB>
    <izvorni_sadrzaj>MANUS d.o.o. za trgovinu, građenje i promet nekretninama, OIB 57471529674, Petra Preradovića 17/III, 42000 Varaždin</izvorni_sadrzaj>
    <derivirana_varijabla naziv="DomainObject.Predmet.ProtustrankaWithAdressOIB_1">MANUS d.o.o. za trgovinu, građenje i promet nekretninama, OIB 57471529674, Petra Preradovića 17/III, 42000 Varaždin</derivirana_varijabla>
  </DomainObject.Predmet.ProtustrankaWithAdressOIB>
  <DomainObject.Predmet.ProtustrankaNazivFormated>
    <izvorni_sadrzaj>MANUS d.o.o. za trgovinu, građenje i promet nekretninama</izvorni_sadrzaj>
    <derivirana_varijabla naziv="DomainObject.Predmet.ProtustrankaNazivFormated_1">MANUS d.o.o. za trgovinu, građenje i promet nekretninama</derivirana_varijabla>
  </DomainObject.Predmet.ProtustrankaNazivFormated>
  <DomainObject.Predmet.ProtustrankaNazivFormatedOIB>
    <izvorni_sadrzaj>MANUS d.o.o. za trgovinu, građenje i promet nekretninama, OIB 57471529674</izvorni_sadrzaj>
    <derivirana_varijabla naziv="DomainObject.Predmet.ProtustrankaNazivFormatedOIB_1">MANUS d.o.o. za trgovinu, građenje i promet nekretninama, OIB 57471529674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MANUS d.o.o. za trgovinu, građenje i promet nekretninama zastupanog po punomoćniku BRANKO ILIĆ; ĐURĐICA ILIĆ</item>
    </izvorni_sadrzaj>
    <derivirana_varijabla naziv="DomainObject.Predmet.ProtuStrankaListFormated_1">
      <item>MANUS d.o.o. za trgovinu, građenje i promet nekretninama zastupanog po punomoćniku BRANKO ILIĆ; ĐURĐICA ILIĆ</item>
    </derivirana_varijabla>
  </DomainObject.Predmet.ProtuStrankaListFormated>
  <DomainObject.Predmet.ProtuStrankaListFormatedOIB>
    <izvorni_sadrzaj>
      <item>MANUS d.o.o. za trgovinu, građenje i promet nekretninama, OIB 57471529674 zastupanog po punomoćniku BRANKO ILIĆ; ĐURĐICA ILIĆ</item>
    </izvorni_sadrzaj>
    <derivirana_varijabla naziv="DomainObject.Predmet.ProtuStrankaListFormatedOIB_1">
      <item>MANUS d.o.o. za trgovinu, građenje i promet nekretninama, OIB 57471529674 zastupanog po punomoćniku BRANKO ILIĆ; ĐURĐICA ILIĆ</item>
    </derivirana_varijabla>
  </DomainObject.Predmet.ProtuStrankaListFormatedOIB>
  <DomainObject.Predmet.ProtuStrankaListFormatedWithAdress>
    <izvorni_sadrzaj>
      <item>MANUS d.o.o. za trgovinu, građenje i promet nekretninama, Petra Preradovića 17/III, 42000 Varaždin zastupanog po punomoćniku BRANKO ILIĆ; ĐURĐICA ILIĆ</item>
    </izvorni_sadrzaj>
    <derivirana_varijabla naziv="DomainObject.Predmet.ProtuStrankaListFormatedWithAdress_1">
      <item>MANUS d.o.o. za trgovinu, građenje i promet nekretninama, Petra Preradovića 17/III, 42000 Varaždin zastupanog po punomoćniku BRANKO ILIĆ; ĐURĐICA ILIĆ</item>
    </derivirana_varijabla>
  </DomainObject.Predmet.ProtuStrankaListFormatedWithAdress>
  <DomainObject.Predmet.ProtuStrankaListFormatedWithAdressOIB>
    <izvorni_sadrzaj>
      <item>MANUS d.o.o. za trgovinu, građenje i promet nekretninama, OIB 57471529674, Petra Preradovića 17/III, 42000 Varaždin zastupanog po punomoćniku BRANKO ILIĆ; ĐURĐICA ILIĆ</item>
    </izvorni_sadrzaj>
    <derivirana_varijabla naziv="DomainObject.Predmet.ProtuStrankaListFormatedWithAdressOIB_1">
      <item>MANUS d.o.o. za trgovinu, građenje i promet nekretninama, OIB 57471529674, Petra Preradovića 17/III, 42000 Varaždin zastupanog po punomoćniku BRANKO ILIĆ; ĐURĐICA ILIĆ</item>
    </derivirana_varijabla>
  </DomainObject.Predmet.ProtuStrankaListFormatedWithAdressOIB>
  <DomainObject.Predmet.ProtuStrankaListNazivFormated>
    <izvorni_sadrzaj>
      <item>MANUS d.o.o. za trgovinu, građenje i promet nekretninama</item>
    </izvorni_sadrzaj>
    <derivirana_varijabla naziv="DomainObject.Predmet.ProtuStrankaListNazivFormated_1">
      <item>MANUS d.o.o. za trgovinu, građenje i promet nekretninama</item>
    </derivirana_varijabla>
  </DomainObject.Predmet.ProtuStrankaListNazivFormated>
  <DomainObject.Predmet.ProtuStrankaListNazivFormatedOIB>
    <izvorni_sadrzaj>
      <item>MANUS d.o.o. za trgovinu, građenje i promet nekretninama, OIB 57471529674</item>
    </izvorni_sadrzaj>
    <derivirana_varijabla naziv="DomainObject.Predmet.ProtuStrankaListNazivFormatedOIB_1">
      <item>MANUS d.o.o. za trgovinu, građenje i promet nekretninama, OIB 57471529674</item>
    </derivirana_varijabla>
  </DomainObject.Predmet.ProtuStrankaListNazivFormatedOIB>
  <DomainObject.Predmet.OstaliListFormated>
    <izvorni_sadrzaj>
      <item>Županijsko državno odvjetništvo</item>
      <item>BRANKO ILIĆ punomoćnik sudionika u postupku MANUS d.o.o. za trgovinu, građenje i promet nekretninama</item>
      <item>ĐURĐICA ILIĆ punomoćnik sudionika u postupku MANUS d.o.o. za trgovinu, građenje i promet nekretninama</item>
    </izvorni_sadrzaj>
    <derivirana_varijabla naziv="DomainObject.Predmet.OstaliListFormated_1">
      <item>Županijsko državno odvjetništvo</item>
      <item>BRANKO ILIĆ punomoćnik sudionika u postupku MANUS d.o.o. za trgovinu, građenje i promet nekretninama</item>
      <item>ĐURĐICA ILIĆ punomoćnik sudionika u postupku MANUS d.o.o. za trgovinu, građenje i promet nekretninama</item>
    </derivirana_varijabla>
  </DomainObject.Predmet.OstaliListFormated>
  <DomainObject.Predmet.OstaliListFormatedOIB>
    <izvorni_sadrzaj>
      <item>Županijsko državno odvjetništvo</item>
      <item>BRANKO ILIĆ punomoćnik sudionika u postupku MANUS d.o.o. za trgovinu, građenje i promet nekretninama</item>
      <item>ĐURĐICA ILIĆ punomoćnik sudionika u postupku MANUS d.o.o. za trgovinu, građenje i promet nekretninama</item>
    </izvorni_sadrzaj>
    <derivirana_varijabla naziv="DomainObject.Predmet.OstaliListFormatedOIB_1">
      <item>Županijsko državno odvjetništvo</item>
      <item>BRANKO ILIĆ punomoćnik sudionika u postupku MANUS d.o.o. za trgovinu, građenje i promet nekretninama</item>
      <item>ĐURĐICA ILIĆ punomoćnik sudionika u postupku MANUS d.o.o. za trgovinu, građenje i promet nekretninama</item>
    </derivirana_varijabla>
  </DomainObject.Predmet.OstaliListFormatedOIB>
  <DomainObject.Predmet.OstaliListFormatedWithAdress>
    <izvorni_sadrzaj>
      <item>Županijsko državno odvjetništvo</item>
      <item>BRANKO ILIĆ, Davčna ulica 1, 1000 Ljubljana punomoćnik sudionika u postupku MANUS d.o.o. za trgovinu, građenje i promet nekretninama</item>
      <item>ĐURĐICA ILIĆ, Pozioi 2, 52470 Umag punomoćnik sudionika u postupku MANUS d.o.o. za trgovinu, građenje i promet nekretninama</item>
    </izvorni_sadrzaj>
    <derivirana_varijabla naziv="DomainObject.Predmet.OstaliListFormatedWithAdress_1">
      <item>Županijsko državno odvjetništvo</item>
      <item>BRANKO ILIĆ, Davčna ulica 1, 1000 Ljubljana punomoćnik sudionika u postupku MANUS d.o.o. za trgovinu, građenje i promet nekretninama</item>
      <item>ĐURĐICA ILIĆ, Pozioi 2, 52470 Umag punomoćnik sudionika u postupku MANUS d.o.o. za trgovinu, građenje i promet nekretninama</item>
    </derivirana_varijabla>
  </DomainObject.Predmet.OstaliListFormatedWithAdress>
  <DomainObject.Predmet.OstaliListFormatedWithAdressOIB>
    <izvorni_sadrzaj>
      <item>Županijsko državno odvjetništvo</item>
      <item>BRANKO ILIĆ, Davčna ulica 1, 1000 Ljubljana punomoćnik sudionika u postupku MANUS d.o.o. za trgovinu, građenje i promet nekretninama</item>
      <item>ĐURĐICA ILIĆ, Pozioi 2, 52470 Umag punomoćnik sudionika u postupku MANUS d.o.o. za trgovinu, građenje i promet nekretninama</item>
    </izvorni_sadrzaj>
    <derivirana_varijabla naziv="DomainObject.Predmet.OstaliListFormatedWithAdressOIB_1">
      <item>Županijsko državno odvjetništvo</item>
      <item>BRANKO ILIĆ, Davčna ulica 1, 1000 Ljubljana punomoćnik sudionika u postupku MANUS d.o.o. za trgovinu, građenje i promet nekretninama</item>
      <item>ĐURĐICA ILIĆ, Pozioi 2, 52470 Umag punomoćnik sudionika u postupku MANUS d.o.o. za trgovinu, građenje i promet nekretninama</item>
    </derivirana_varijabla>
  </DomainObject.Predmet.OstaliListFormatedWithAdressOIB>
  <DomainObject.Predmet.OstaliListNazivFormated>
    <izvorni_sadrzaj>
      <item>Županijsko državno odvjetništvo</item>
      <item>BRANKO ILIĆ</item>
      <item>ĐURĐICA ILIĆ</item>
    </izvorni_sadrzaj>
    <derivirana_varijabla naziv="DomainObject.Predmet.OstaliListNazivFormated_1">
      <item>Županijsko državno odvjetništvo</item>
      <item>BRANKO ILIĆ</item>
      <item>ĐURĐICA ILIĆ</item>
    </derivirana_varijabla>
  </DomainObject.Predmet.OstaliListNazivFormated>
  <DomainObject.Predmet.OstaliListNazivFormatedOIB>
    <izvorni_sadrzaj>
      <item>Županijsko državno odvjetništvo</item>
      <item>BRANKO ILIĆ</item>
      <item>ĐURĐICA ILIĆ</item>
    </izvorni_sadrzaj>
    <derivirana_varijabla naziv="DomainObject.Predmet.OstaliListNazivFormatedOIB_1">
      <item>Županijsko državno odvjetništvo</item>
      <item>BRANKO ILIĆ</item>
      <item>ĐURĐICA 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St-350/2017-10</izvorni_sadrzaj>
    <derivirana_varijabla naziv="DomainObject.PoslovniBrojDokumenta_1">St-350/2017-10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MANUS d.o.o. za trgovinu, građenje i promet nekretninama</izvorni_sadrzaj>
    <derivirana_varijabla naziv="DomainObject.Predmet.ProtustrankaIDrugi_1">MANUS d.o.o. za trgovinu, građenje i promet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MANUS d.o.o. za trgovinu, građenje i promet nekretninama, OIB 57471529674, Petra Preradovića 17/III, 42000 Varaždin</izvorni_sadrzaj>
    <derivirana_varijabla naziv="DomainObject.Predmet.ProtustrankaIDrugiAdressOIB_1">MANUS d.o.o. za trgovinu, građenje i promet nekretninama, OIB 57471529674, Petra Preradovića 17/III,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Financijska agencija</item>
      <item>MANUS d.o.o. za trgovinu, građenje i promet nekretninama</item>
      <item>BRANKO ILIĆ</item>
      <item>ĐURĐICA ILIĆ</item>
    </izvorni_sadrzaj>
    <derivirana_varijabla naziv="DomainObject.Predmet.SudioniciListNaziv_1">
      <item>Županijsko državno odvjetništvo</item>
      <item>Financijska agencija</item>
      <item>MANUS d.o.o. za trgovinu, građenje i promet nekretninama</item>
      <item>BRANKO ILIĆ</item>
      <item>ĐURĐICA ILIĆ</item>
    </derivirana_varijabla>
  </DomainObject.Predmet.SudioniciListNaziv>
  <DomainObject.Predmet.SudioniciListAdressOIB>
    <izvorni_sadrzaj>
      <item>Županijsko državno odvjetništvo</item>
      <item>Financijska agencija, OIB 85821130368, Ulica grada Vukovara 70,10000 Zagreb</item>
      <item>MANUS d.o.o. za trgovinu, građenje i promet nekretninama, OIB 57471529674, Petra Preradovića 17/III,42000 Varaždin</item>
      <item>BRANKO ILIĆ, Davčna ulica 1,1000 Ljubljana</item>
      <item>ĐURĐICA ILIĆ, Pozioi 2,52470 Umag</item>
    </izvorni_sadrzaj>
    <derivirana_varijabla naziv="DomainObject.Predmet.SudioniciListAdressOIB_1">
      <item>Županijsko državno odvjetništvo</item>
      <item>Financijska agencija, OIB 85821130368, Ulica grada Vukovara 70,10000 Zagreb</item>
      <item>MANUS d.o.o. za trgovinu, građenje i promet nekretninama, OIB 57471529674, Petra Preradovića 17/III,42000 Varaždin</item>
      <item>BRANKO ILIĆ, Davčna ulica 1,1000 Ljubljana</item>
      <item>ĐURĐICA ILIĆ, Pozioi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57471529674</item>
      <item>, OIB null</item>
      <item>, OIB null</item>
    </izvorni_sadrzaj>
    <derivirana_varijabla naziv="DomainObject.Predmet.SudioniciListNazivOIB_1">
      <item>, OIB null</item>
      <item>, OIB 85821130368</item>
      <item>, OIB 57471529674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ABD8E9-0331-45B4-82AB-7055198282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1798</properties:Characters>
  <properties:Lines>60</properties:Lines>
  <properties:Paragraphs>25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2017-07-04T08:55:00Z</cp:lastPrinted>
  <dcterms:modified xmlns:xsi="http://www.w3.org/2001/XMLSchema-instance" xsi:type="dcterms:W3CDTF">2017-07-04T12:34:00Z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St-350/2017-10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