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1884e" w14:paraId="c91884e" w:rsidRDefault="002654AB" w:rsidR="002654AB">
      <w:pPr>
        <w15:collapsed w:val="false"/>
      </w:pPr>
      <w:bookmarkStart w:name="_GoBack" w:id="0"/>
      <w:bookmarkEnd w:id="0"/>
    </w:p>
    <w:p w:rsidRDefault="002654AB" w:rsidR="002654AB"/>
    <w:p w:rsidRDefault="00917194" w:rsidR="006A5E5B" w:rsidRPr="00E46CF0">
      <w:r w:rsidRPr="00E46CF0">
        <w:t>REPUBLIKA HRVATSKA</w:t>
      </w:r>
    </w:p>
    <w:p w:rsidRDefault="00917194" w:rsidR="006921B7" w:rsidRPr="00E46CF0">
      <w:r w:rsidRPr="00E46CF0">
        <w:t>TRG</w:t>
      </w:r>
      <w:r w:rsidR="00471A6A" w:rsidRPr="00E46CF0">
        <w:t>O</w:t>
      </w:r>
      <w:r w:rsidRPr="00E46CF0">
        <w:t xml:space="preserve">VAČKI SUD U </w:t>
      </w:r>
      <w:r w:rsidR="00161DA9" w:rsidRPr="00E46CF0">
        <w:t>PAZINU</w:t>
      </w:r>
    </w:p>
    <w:p w:rsidRDefault="006921B7" w:rsidP="00971186" w:rsidR="00917194" w:rsidRPr="00E46CF0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="00437A6F" w:rsidRPr="00E46CF0">
        <w:t>sl.</w:t>
      </w:r>
      <w:r w:rsidR="00917194" w:rsidRPr="00E46CF0">
        <w:t xml:space="preserve"> br</w:t>
      </w:r>
      <w:r w:rsidR="001409EC">
        <w:t>oj: 4</w:t>
      </w:r>
      <w:r w:rsidR="00917194" w:rsidRPr="00E46CF0">
        <w:t xml:space="preserve"> </w:t>
      </w:r>
      <w:r w:rsidRPr="00E46CF0">
        <w:t>St</w:t>
      </w:r>
      <w:r w:rsidR="009752B5">
        <w:t>-</w:t>
      </w:r>
      <w:r w:rsidR="00FB7CEF">
        <w:t>89/18 -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ZAPISNIK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(ispitno ročište)</w:t>
      </w:r>
    </w:p>
    <w:p w:rsidRDefault="00917194" w:rsidP="00917194" w:rsidR="00917194">
      <w:pPr>
        <w:jc w:val="center"/>
        <w:rPr>
          <w:b/>
        </w:rPr>
      </w:pPr>
    </w:p>
    <w:p w:rsidRDefault="007C6736" w:rsidP="00917194" w:rsidR="00917194">
      <w:pPr>
        <w:jc w:val="center"/>
      </w:pPr>
      <w:r>
        <w:t>o</w:t>
      </w:r>
      <w:r w:rsidR="00250C34">
        <w:t>držano</w:t>
      </w:r>
      <w:r w:rsidR="00917194">
        <w:t xml:space="preserve"> dana</w:t>
      </w:r>
      <w:r w:rsidR="00C875BC">
        <w:t xml:space="preserve"> </w:t>
      </w:r>
      <w:r w:rsidR="00FB7CEF">
        <w:t>19. studenog</w:t>
      </w:r>
      <w:r w:rsidR="001409EC">
        <w:t xml:space="preserve"> 201</w:t>
      </w:r>
      <w:r w:rsidR="007E49F2">
        <w:t>8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7E49F2">
        <w:t>1</w:t>
      </w:r>
      <w:r w:rsidR="00FB7CEF">
        <w:t>4</w:t>
      </w:r>
      <w:r w:rsidR="007E49F2">
        <w:t>,</w:t>
      </w:r>
      <w:r w:rsidR="007745F2">
        <w:t>00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Default="00917194" w:rsidP="00917194" w:rsidR="00917194">
      <w:pPr>
        <w:jc w:val="center"/>
      </w:pPr>
      <w:r>
        <w:t xml:space="preserve">u stečajnom postupku nad stečajnim dužnikom </w:t>
      </w:r>
    </w:p>
    <w:p w:rsidRDefault="00FB7CEF" w:rsidP="00917194" w:rsidR="00FB7CEF">
      <w:pPr>
        <w:jc w:val="center"/>
      </w:pPr>
      <w:r>
        <w:t xml:space="preserve">DELTA 2B d.o.o. </w:t>
      </w:r>
    </w:p>
    <w:p w:rsidRDefault="00FB7CEF" w:rsidP="00917194" w:rsidR="00FB7CEF">
      <w:pPr>
        <w:jc w:val="center"/>
      </w:pPr>
      <w:r>
        <w:t xml:space="preserve">Rabac, Obala Maršala Tita 2B </w:t>
      </w:r>
    </w:p>
    <w:p w:rsidRDefault="00FB7CEF" w:rsidP="00917194" w:rsidR="00BC45FB">
      <w:pPr>
        <w:jc w:val="center"/>
      </w:pPr>
      <w:r>
        <w:t>OIB: 52499101824</w:t>
      </w:r>
    </w:p>
    <w:p w:rsidRDefault="00BE13F9" w:rsidP="00917194" w:rsidR="00BE13F9">
      <w:pPr>
        <w:jc w:val="center"/>
      </w:pPr>
    </w:p>
    <w:p w:rsidRDefault="00BE13F9" w:rsidP="00917194" w:rsidR="00BE13F9">
      <w:pPr>
        <w:jc w:val="center"/>
        <w:rPr>
          <w:b/>
        </w:rPr>
      </w:pPr>
    </w:p>
    <w:p w:rsidRDefault="009C654A" w:rsidP="00917194" w:rsidR="00917194">
      <w:pPr>
        <w:jc w:val="both"/>
      </w:pPr>
      <w:r>
        <w:t xml:space="preserve">STEČAJNA SUTKINJA: </w:t>
      </w:r>
      <w:r w:rsidR="001409EC">
        <w:t>Tijana Licul</w:t>
      </w:r>
    </w:p>
    <w:p w:rsidRDefault="009C654A" w:rsidP="00917194" w:rsidR="00917194">
      <w:pPr>
        <w:jc w:val="both"/>
      </w:pPr>
      <w:r>
        <w:t xml:space="preserve">ZAPISNIČARKA: </w:t>
      </w:r>
      <w:r w:rsidR="00FB7CEF">
        <w:t>Sanja Prodan</w:t>
      </w:r>
    </w:p>
    <w:p w:rsidRDefault="006921B7" w:rsidP="00917194" w:rsidR="006921B7">
      <w:pPr>
        <w:jc w:val="both"/>
      </w:pPr>
    </w:p>
    <w:p w:rsidRDefault="009C654A" w:rsidP="00917194" w:rsidR="00917194">
      <w:pPr>
        <w:jc w:val="both"/>
      </w:pPr>
      <w:r>
        <w:t xml:space="preserve">STEČAJNI UPRAVITELJ: </w:t>
      </w:r>
      <w:r w:rsidR="00AC593C">
        <w:t>Gordan</w:t>
      </w:r>
      <w:r w:rsidR="00FB7CEF">
        <w:t xml:space="preserve"> Blagojević</w:t>
      </w:r>
    </w:p>
    <w:p w:rsidRDefault="009C654A" w:rsidP="00917194" w:rsidR="009C654A">
      <w:pPr>
        <w:jc w:val="both"/>
      </w:pPr>
    </w:p>
    <w:p w:rsidRDefault="00917194" w:rsidP="00917194" w:rsidR="00917194">
      <w:pPr>
        <w:jc w:val="both"/>
      </w:pPr>
    </w:p>
    <w:p w:rsidRDefault="001226A0" w:rsidP="00917194" w:rsidR="00917194">
      <w:pPr>
        <w:jc w:val="center"/>
      </w:pPr>
      <w:r>
        <w:t xml:space="preserve">Početak u </w:t>
      </w:r>
      <w:r w:rsidR="00BE13F9">
        <w:t>1</w:t>
      </w:r>
      <w:r w:rsidR="00FB7CEF">
        <w:t>4</w:t>
      </w:r>
      <w:r w:rsidR="00BE13F9">
        <w:t>,</w:t>
      </w:r>
      <w:r w:rsidR="00D000FD">
        <w:t>00</w:t>
      </w:r>
      <w:r w:rsidR="006921B7">
        <w:t xml:space="preserve"> sati</w:t>
      </w:r>
    </w:p>
    <w:p w:rsidRDefault="00917194" w:rsidP="00917194" w:rsidR="00917194">
      <w:pPr>
        <w:jc w:val="center"/>
      </w:pPr>
    </w:p>
    <w:p w:rsidRDefault="00917194" w:rsidP="00917194" w:rsidR="00917194">
      <w:pPr>
        <w:jc w:val="both"/>
      </w:pPr>
      <w:r>
        <w:tab/>
        <w:t>Utvrđuje se da su na današnje ročište pristupili slijedeći vjerovnici:</w:t>
      </w:r>
    </w:p>
    <w:p w:rsidRDefault="007629C4" w:rsidP="00BC45FB" w:rsidR="009E6DE0">
      <w:pPr>
        <w:jc w:val="both"/>
      </w:pPr>
      <w:r>
        <w:tab/>
        <w:t>1</w:t>
      </w:r>
      <w:r w:rsidR="00BC45FB">
        <w:t>/</w:t>
      </w:r>
      <w:r w:rsidR="007B573B">
        <w:t xml:space="preserve"> </w:t>
      </w:r>
      <w:r w:rsidR="003B0074">
        <w:t>za vjerovnika PIROS d.o.o. -  Marijan Belušić, odvjetnik</w:t>
      </w:r>
    </w:p>
    <w:p w:rsidRDefault="00414E36" w:rsidP="00917194" w:rsidR="001409EC">
      <w:pPr>
        <w:jc w:val="both"/>
      </w:pPr>
      <w:r>
        <w:tab/>
      </w:r>
      <w:r w:rsidR="00756844">
        <w:tab/>
        <w:t xml:space="preserve"> </w:t>
      </w:r>
    </w:p>
    <w:p w:rsidRDefault="00567BA5" w:rsidP="00917194" w:rsidR="00567BA5">
      <w:pPr>
        <w:jc w:val="both"/>
      </w:pPr>
      <w:r>
        <w:tab/>
      </w:r>
      <w:r>
        <w:tab/>
      </w:r>
      <w:r>
        <w:tab/>
      </w:r>
    </w:p>
    <w:p w:rsidRDefault="00250C34" w:rsidP="00250C34" w:rsidR="00250C34">
      <w:pPr>
        <w:ind w:firstLine="720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Pr="00020471">
        <w:t>osporili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r w:rsidRPr="00020471">
        <w:t>Razlučna</w:t>
      </w:r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3D6958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="00E30E7C" w:rsidRPr="004C7B5F">
        <w:t xml:space="preserve">putem e-oglasne ploče dana </w:t>
      </w:r>
      <w:r w:rsidR="00FB7CEF">
        <w:t>15.06.</w:t>
      </w:r>
      <w:r w:rsidR="003D6958">
        <w:t>201</w:t>
      </w:r>
      <w:r w:rsidR="00BE73E0">
        <w:t>8</w:t>
      </w:r>
      <w:r w:rsidR="004C7B5F" w:rsidRPr="004C7B5F">
        <w:t>. godine</w:t>
      </w:r>
      <w:r w:rsidRPr="004C7B5F">
        <w:t xml:space="preserve">. </w:t>
      </w:r>
    </w:p>
    <w:p w:rsidRDefault="003D6958" w:rsidP="00250C34" w:rsidR="003D6958">
      <w:pPr>
        <w:ind w:firstLine="720"/>
        <w:jc w:val="both"/>
      </w:pPr>
    </w:p>
    <w:p w:rsidRDefault="009D6210" w:rsidP="00FB7CEF" w:rsidR="009D6210">
      <w:pPr>
        <w:ind w:firstLine="720"/>
        <w:jc w:val="both"/>
      </w:pPr>
      <w:r>
        <w:t>Utvrđuje se da je stečajni upravitelj</w:t>
      </w:r>
      <w:r w:rsidR="009F5C9B">
        <w:t xml:space="preserve"> </w:t>
      </w:r>
      <w:r w:rsidR="00567BA5">
        <w:t>Gordan</w:t>
      </w:r>
      <w:r w:rsidR="00FB7CEF">
        <w:t xml:space="preserve"> Blagojević 14.11.2018. </w:t>
      </w:r>
      <w:r>
        <w:t xml:space="preserve">godine dostavio sudu izvješće za ispitno ročište koje je objavljeno na e-oglasnoj ploči suda </w:t>
      </w:r>
      <w:r w:rsidR="00FB7CEF">
        <w:t>15.11.2018.</w:t>
      </w:r>
      <w:r>
        <w:t>.</w:t>
      </w:r>
    </w:p>
    <w:p w:rsidRDefault="00284FDF" w:rsidP="00250C34" w:rsidR="00284FDF">
      <w:pPr>
        <w:ind w:firstLine="720"/>
        <w:jc w:val="both"/>
      </w:pPr>
    </w:p>
    <w:p w:rsidRDefault="00480474" w:rsidP="00250C34" w:rsidR="00480474">
      <w:pPr>
        <w:ind w:firstLine="720"/>
        <w:jc w:val="both"/>
      </w:pPr>
      <w:r>
        <w:t>Sukladno izvješću st. upravitelja utvrđuje se da je prijavljeno ukupno</w:t>
      </w:r>
      <w:r w:rsidR="00D65C63">
        <w:t xml:space="preserve"> </w:t>
      </w:r>
      <w:r w:rsidR="00FB7CEF">
        <w:t>3</w:t>
      </w:r>
      <w:r>
        <w:t xml:space="preserve"> tražbine u ukupnom iznosu od </w:t>
      </w:r>
      <w:r w:rsidR="00FB7CEF">
        <w:t>1.172.815,14</w:t>
      </w:r>
      <w:r w:rsidR="00174BE6">
        <w:t xml:space="preserve"> kuna. </w:t>
      </w:r>
    </w:p>
    <w:p w:rsidRDefault="00250C34" w:rsidP="00250C34" w:rsidR="00250C34" w:rsidRPr="00CF43B1">
      <w:pPr>
        <w:ind w:firstLine="720"/>
        <w:jc w:val="both"/>
      </w:pPr>
    </w:p>
    <w:p w:rsidRDefault="00713E96" w:rsidP="003D6958" w:rsidR="00713E96">
      <w:pPr>
        <w:ind w:firstLine="708"/>
        <w:jc w:val="both"/>
      </w:pPr>
      <w:r w:rsidRPr="00CF43B1"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Default="00E72AC2" w:rsidP="003D6958" w:rsidR="003D6958">
      <w:pPr>
        <w:ind w:firstLine="708"/>
        <w:jc w:val="both"/>
      </w:pPr>
      <w:r>
        <w:lastRenderedPageBreak/>
        <w:t>Utvrđuje se da je vjer</w:t>
      </w:r>
      <w:r w:rsidR="00CE6863">
        <w:t>ovnik Fluvio Bo</w:t>
      </w:r>
      <w:r>
        <w:t>nini neposredno prije održavanja ovog ročišta dostavio u spis podnesak u kojem u bitnome navodi da osnova njegove tražbine nije pozajmica već pravomoćna i ovršna</w:t>
      </w:r>
      <w:r w:rsidR="00A56610">
        <w:t xml:space="preserve"> presuda OS u</w:t>
      </w:r>
      <w:r>
        <w:t xml:space="preserve"> Puli, SS Labin, broj P-663/16 od 22.11.2016. godine. </w:t>
      </w:r>
    </w:p>
    <w:p w:rsidRDefault="00E72AC2" w:rsidP="003D6958" w:rsidR="00E72AC2">
      <w:pPr>
        <w:ind w:firstLine="708"/>
        <w:jc w:val="both"/>
      </w:pPr>
    </w:p>
    <w:p w:rsidRDefault="00E72AC2" w:rsidP="003D6958" w:rsidR="00E72AC2">
      <w:pPr>
        <w:ind w:firstLine="708"/>
        <w:jc w:val="both"/>
      </w:pPr>
    </w:p>
    <w:p w:rsidRDefault="002D5677" w:rsidP="003D6958" w:rsidR="00713E96" w:rsidRPr="00CF43B1">
      <w:pPr>
        <w:jc w:val="both"/>
      </w:pPr>
      <w:r>
        <w:tab/>
      </w:r>
      <w:r w:rsidR="00713E96" w:rsidRPr="00CF43B1">
        <w:t>Prelazi se na ispitivanje svake prijavljene tražbine:</w:t>
      </w:r>
    </w:p>
    <w:p w:rsidRDefault="00413767" w:rsidP="00413767" w:rsidR="00413767">
      <w:pPr>
        <w:ind w:firstLine="708"/>
        <w:jc w:val="both"/>
      </w:pPr>
    </w:p>
    <w:p w:rsidRDefault="00413767" w:rsidP="00413767" w:rsidR="008E5237">
      <w:pPr>
        <w:ind w:firstLine="708"/>
        <w:jc w:val="both"/>
      </w:pPr>
      <w:r>
        <w:rPr>
          <w:b/>
        </w:rPr>
        <w:t xml:space="preserve">1. </w:t>
      </w:r>
      <w:r>
        <w:t xml:space="preserve"> Vjerovnik </w:t>
      </w:r>
      <w:r w:rsidR="00FB7CEF">
        <w:t xml:space="preserve">Fulvio Bonini iz Italije, OIB: 12433893077, via Coste di Baldo 226, 57034 Campone nel Elba (Livorno) prijavio je tražbinu </w:t>
      </w:r>
      <w:r w:rsidR="008E5237">
        <w:t>u iznosu od 420.876,03 kn.</w:t>
      </w:r>
    </w:p>
    <w:p w:rsidRDefault="008E5237" w:rsidP="00413767" w:rsidR="008E5237">
      <w:pPr>
        <w:ind w:firstLine="708"/>
        <w:jc w:val="both"/>
      </w:pPr>
    </w:p>
    <w:p w:rsidRDefault="00413767" w:rsidP="008E5237" w:rsidR="008E5237">
      <w:pPr>
        <w:ind w:firstLine="708"/>
        <w:jc w:val="both"/>
      </w:pPr>
      <w:r w:rsidRPr="00A6103C">
        <w:t>Stečajni upravitelj</w:t>
      </w:r>
      <w:r w:rsidR="00FB7CEF">
        <w:t xml:space="preserve"> navodi da se radi o tražbini nižeg isplatnog reda pa predlaže da se ova tražbina odbaci. </w:t>
      </w:r>
      <w:r w:rsidR="008E5237">
        <w:t xml:space="preserve">Ne osporava postojanje pravomoćne presude OS u Puli, SS Labin, broj P-663/16 od 22.11.2016. godine, koja se odnosi na navedenu tražbinu, no ponavlja da se u osnovi radi o pozajmici. </w:t>
      </w:r>
    </w:p>
    <w:p w:rsidRDefault="00FB7CEF" w:rsidP="00413767" w:rsidR="00FB7CEF">
      <w:pPr>
        <w:ind w:firstLine="708"/>
        <w:jc w:val="both"/>
      </w:pPr>
    </w:p>
    <w:p w:rsidRDefault="00A56610" w:rsidP="00413767" w:rsidR="00BD7D0B">
      <w:pPr>
        <w:ind w:firstLine="708"/>
        <w:jc w:val="both"/>
      </w:pPr>
      <w:r>
        <w:t>Pun. vjerovnika PIROS d.o.o. navodi: Dodatno, osporavamo da bi vjerovnika Fulvio Bonin imao založno pravo radi naplate tražbine za koju je u tijeku ovršni postupak posl. broj: Ovr-</w:t>
      </w:r>
      <w:r w:rsidR="006A3AAE">
        <w:t>4266</w:t>
      </w:r>
      <w:r>
        <w:t xml:space="preserve">/17, jer je navedeni ovršni postupak pokrenut temeljem presude zbog ogluhe </w:t>
      </w:r>
      <w:r w:rsidR="006A3AAE">
        <w:t xml:space="preserve">posl. broj P-663/16 koja je donesena zbog toga što stečajni dužnik nije pravodobno dostavio odgovor na tužbu i osporio zahtjev tužitelja u tom postupku. Predlažemo da se stečajni upravitelj očituje da li će osporiti ovo založno pravo, u protivnom stečajni vjerovnik PIROS d.o.o. traži da ga se pokrene na parnicu radi utvrđenja da vjerovnik Fulvio Bonini nema založno pravo temeljem navedenog rješenja o ovrsi. </w:t>
      </w:r>
    </w:p>
    <w:p w:rsidRDefault="00A56610" w:rsidP="00413767" w:rsidR="00A56610">
      <w:pPr>
        <w:ind w:firstLine="708"/>
        <w:jc w:val="both"/>
      </w:pPr>
    </w:p>
    <w:p w:rsidRDefault="002273AD" w:rsidP="00413767" w:rsidR="00413767">
      <w:pPr>
        <w:ind w:firstLine="708"/>
        <w:jc w:val="both"/>
      </w:pPr>
      <w:r>
        <w:t xml:space="preserve">Stečajni upravitelj ističe da nema temeljem čega osporiti upisano založno pravo te prepušta da vjerovnik PIROS d.o.o. pokrene takav postupak. </w:t>
      </w:r>
    </w:p>
    <w:p w:rsidRDefault="002273AD" w:rsidP="00413767" w:rsidR="002273AD">
      <w:pPr>
        <w:ind w:firstLine="708"/>
        <w:jc w:val="both"/>
      </w:pPr>
    </w:p>
    <w:p w:rsidRDefault="002273AD" w:rsidP="00413767" w:rsidR="002273AD">
      <w:pPr>
        <w:ind w:firstLine="708"/>
        <w:jc w:val="both"/>
      </w:pPr>
      <w:r>
        <w:t>U podnesku koji je vjerovnik Fulvio Bonini dostavio sudu neposredno pred ovo ročište isti navodi da je osnov njegove tražbine pravomoćna i ovršna presuda (ranije navedena) a obzirom na što da se radi o tražbini drugog višeg isplatnog reda, radi čega nema osove za odbac</w:t>
      </w:r>
      <w:r w:rsidR="008648C0">
        <w:t>i</w:t>
      </w:r>
      <w:r>
        <w:t xml:space="preserve">vanje prijavljene tražbine, te navodi da ukoliko st. uprav. smatra kako treba osporiti tu prijavu, neka je ospori i neka ga sud uputi u parnicu. </w:t>
      </w:r>
    </w:p>
    <w:p w:rsidRDefault="00FB7CEF" w:rsidP="00413767" w:rsidR="00FB7CEF">
      <w:pPr>
        <w:ind w:firstLine="708"/>
        <w:jc w:val="both"/>
      </w:pPr>
    </w:p>
    <w:p w:rsidRDefault="00BD7D0B" w:rsidP="00413767" w:rsidR="00BD7D0B">
      <w:pPr>
        <w:ind w:firstLine="708"/>
        <w:jc w:val="both"/>
      </w:pPr>
      <w:r>
        <w:t>Stečajni sudac</w:t>
      </w:r>
    </w:p>
    <w:p w:rsidRDefault="00BD7D0B" w:rsidP="00413767" w:rsidR="00BD7D0B">
      <w:pPr>
        <w:ind w:firstLine="708"/>
        <w:jc w:val="both"/>
      </w:pPr>
    </w:p>
    <w:p w:rsidRDefault="00BD7D0B" w:rsidP="00BD7D0B" w:rsidR="00BD7D0B">
      <w:pPr>
        <w:jc w:val="center"/>
      </w:pPr>
      <w:r>
        <w:t>r j e š a v a</w:t>
      </w:r>
    </w:p>
    <w:p w:rsidRDefault="00BD7D0B" w:rsidP="00413767" w:rsidR="00BD7D0B">
      <w:pPr>
        <w:ind w:firstLine="708"/>
        <w:jc w:val="both"/>
      </w:pPr>
    </w:p>
    <w:p w:rsidRDefault="005E2F3A" w:rsidP="00413767" w:rsidR="008648C0">
      <w:pPr>
        <w:ind w:firstLine="708"/>
        <w:jc w:val="both"/>
      </w:pPr>
      <w:r>
        <w:t>Pribavit će se sp</w:t>
      </w:r>
      <w:r w:rsidR="008648C0">
        <w:t xml:space="preserve">is OS Pula, SS Labin P-663/16, a nakon čega će se donijeti odluka o sukladno čl. 263. i 265. SZ-a, a obzirom uz prijavu tražbine vjerovnika Fulvija Boninija nije dostavljena druga dok. osim navedene presude. </w:t>
      </w:r>
    </w:p>
    <w:p w:rsidRDefault="00BD7D0B" w:rsidP="00413767" w:rsidR="00BD7D0B">
      <w:pPr>
        <w:ind w:firstLine="708"/>
        <w:jc w:val="both"/>
      </w:pPr>
    </w:p>
    <w:p w:rsidRDefault="00413767" w:rsidP="00413767" w:rsidR="00413767">
      <w:pPr>
        <w:ind w:firstLine="708"/>
        <w:jc w:val="both"/>
        <w:rPr>
          <w:b/>
        </w:rPr>
      </w:pPr>
    </w:p>
    <w:p w:rsidRDefault="00413767" w:rsidP="00413767" w:rsidR="00BD7D0B">
      <w:pPr>
        <w:ind w:firstLine="708"/>
        <w:jc w:val="both"/>
      </w:pPr>
      <w:r>
        <w:rPr>
          <w:b/>
        </w:rPr>
        <w:t xml:space="preserve">2. </w:t>
      </w:r>
      <w:r w:rsidRPr="00545761">
        <w:t>Vjerovnik</w:t>
      </w:r>
      <w:r>
        <w:t xml:space="preserve"> </w:t>
      </w:r>
      <w:r w:rsidR="00BD7D0B">
        <w:t xml:space="preserve">PIROS d.o.o. Rabac, M. Tita bb, OIB: 4292652864, </w:t>
      </w:r>
      <w:r>
        <w:t>pri</w:t>
      </w:r>
      <w:r w:rsidRPr="00545761">
        <w:t xml:space="preserve">javio je tražbinu u iznosu od </w:t>
      </w:r>
      <w:r w:rsidR="00BD7D0B">
        <w:t xml:space="preserve">701.556,61 kn po osnovi neplaćenog računa i pozajmice. </w:t>
      </w:r>
    </w:p>
    <w:p w:rsidRDefault="00BD7D0B" w:rsidP="00413767" w:rsidR="00BD7D0B">
      <w:pPr>
        <w:ind w:firstLine="708"/>
        <w:jc w:val="both"/>
      </w:pPr>
    </w:p>
    <w:p w:rsidRDefault="00413767" w:rsidP="00413767" w:rsidR="00413767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353BA7" w:rsidP="00413767" w:rsidR="00353BA7" w:rsidRPr="00CF43B1">
      <w:pPr>
        <w:ind w:firstLine="708"/>
        <w:jc w:val="both"/>
      </w:pPr>
    </w:p>
    <w:p w:rsidRDefault="00353BA7" w:rsidP="00413767" w:rsidR="00BD7D0B">
      <w:pPr>
        <w:ind w:firstLine="708"/>
        <w:jc w:val="both"/>
      </w:pPr>
      <w:r>
        <w:t>Vjerovnik Fulvio Bonini u podnesku kojeg neposredno pred ročište dostavlja sudu osporio je navedenu tražbinu društva PIROS d.o.o. Sukladno tom poziva stečajnog upravitelja da se očituje sukladno čl. 212. SZ-a dali će pokre</w:t>
      </w:r>
      <w:r w:rsidR="005E2F3A">
        <w:t>nuti postupak radi pobijanja du</w:t>
      </w:r>
      <w:r>
        <w:t xml:space="preserve">žnikove pravne radnje i to ugovora o zasnivanju založnog prava koji je sklopljen između stečajnog dužnika i PIROS d.o.o. 9.8.2018. a temeljem kojeg ugovora je uknjiženo založno pravo u korist PIROS d.o.o. na nekretninama stečajnog dužnika, ili dali će preuzeti postupak kojeg za to pobijanje vodi Fulvio Bonini pred OS u Puli, SS Labin, broj P-43/18. </w:t>
      </w:r>
    </w:p>
    <w:p w:rsidRDefault="005E2F3A" w:rsidP="00413767" w:rsidR="005E2F3A">
      <w:pPr>
        <w:ind w:firstLine="708"/>
        <w:jc w:val="both"/>
      </w:pPr>
    </w:p>
    <w:p w:rsidRDefault="005E2F3A" w:rsidP="00413767" w:rsidR="005E2F3A">
      <w:pPr>
        <w:ind w:firstLine="708"/>
        <w:jc w:val="both"/>
      </w:pPr>
      <w:r>
        <w:t xml:space="preserve">Na upit suda, st. uprav. navodi da je iznos cjelokupne tražbine osiguran </w:t>
      </w:r>
      <w:r w:rsidR="00755C45">
        <w:t>razlučnim</w:t>
      </w:r>
      <w:r>
        <w:t>, pravom jer se radi o glavnici uvećanoj za kamate, a sve kako se navodi u prijavi tražbine.</w:t>
      </w:r>
    </w:p>
    <w:p w:rsidRDefault="005E2F3A" w:rsidP="00413767" w:rsidR="005E2F3A">
      <w:pPr>
        <w:ind w:firstLine="708"/>
        <w:jc w:val="both"/>
      </w:pPr>
    </w:p>
    <w:p w:rsidRDefault="005E2F3A" w:rsidP="00413767" w:rsidR="005E2F3A">
      <w:pPr>
        <w:ind w:firstLine="708"/>
        <w:jc w:val="both"/>
      </w:pPr>
    </w:p>
    <w:p w:rsidRDefault="00755C45" w:rsidP="00755C45" w:rsidR="00755C45">
      <w:pPr>
        <w:ind w:firstLine="708"/>
        <w:jc w:val="both"/>
      </w:pPr>
      <w:r>
        <w:t>Stečajni sudac</w:t>
      </w:r>
    </w:p>
    <w:p w:rsidRDefault="00755C45" w:rsidP="00755C45" w:rsidR="00755C45">
      <w:pPr>
        <w:ind w:firstLine="708"/>
        <w:jc w:val="both"/>
      </w:pPr>
    </w:p>
    <w:p w:rsidRDefault="00755C45" w:rsidP="00755C45" w:rsidR="00755C45">
      <w:pPr>
        <w:jc w:val="center"/>
      </w:pPr>
      <w:r>
        <w:t>r j e š a v a</w:t>
      </w:r>
    </w:p>
    <w:p w:rsidRDefault="00755C45" w:rsidP="00413767" w:rsidR="00755C45">
      <w:pPr>
        <w:ind w:firstLine="708"/>
        <w:jc w:val="both"/>
      </w:pPr>
    </w:p>
    <w:p w:rsidRDefault="00755C45" w:rsidP="00413767" w:rsidR="00755C45">
      <w:pPr>
        <w:ind w:firstLine="708"/>
        <w:jc w:val="both"/>
      </w:pPr>
      <w:r>
        <w:t xml:space="preserve">Temeljem čl. 106. st. 3 ZPP-a smatra se da vjerovnik PIROS d.o.o. ima pravo glasa za iznos cijele svoje prijavljene tražbine budući je ista osigurana razlučnim pravom koje je upisano u zemljišnoj knjizi. </w:t>
      </w:r>
    </w:p>
    <w:p w:rsidRDefault="00D22793" w:rsidP="00413767" w:rsidR="00D22793">
      <w:pPr>
        <w:ind w:firstLine="708"/>
        <w:jc w:val="both"/>
      </w:pPr>
      <w:r>
        <w:t xml:space="preserve">Stečajni sudac će uputiti vjerovnika PIROS d.o.o. na nastavljanje parnice o čemu će donijeti pisano rješenje. </w:t>
      </w:r>
    </w:p>
    <w:p w:rsidRDefault="00BD7D0B" w:rsidP="00BD7D0B" w:rsidR="00BD7D0B">
      <w:pPr>
        <w:ind w:firstLine="708"/>
        <w:jc w:val="both"/>
      </w:pPr>
    </w:p>
    <w:p w:rsidRDefault="00BD7D0B" w:rsidP="00413767" w:rsidR="00BD7D0B">
      <w:pPr>
        <w:ind w:firstLine="708"/>
        <w:jc w:val="both"/>
      </w:pPr>
    </w:p>
    <w:p w:rsidRDefault="00BD7D0B" w:rsidP="00BD7D0B" w:rsidR="00BD7D0B">
      <w:pPr>
        <w:ind w:firstLine="708"/>
        <w:jc w:val="both"/>
      </w:pPr>
      <w:r>
        <w:rPr>
          <w:b/>
        </w:rPr>
        <w:t xml:space="preserve">3. </w:t>
      </w:r>
      <w:r>
        <w:t xml:space="preserve"> Vjerovnik Marcelo Bevignani, OIB: 337006117732, Rabac, M. </w:t>
      </w:r>
      <w:r w:rsidR="004508EF">
        <w:t>T</w:t>
      </w:r>
      <w:r>
        <w:t xml:space="preserve">ita 2/B, prijavio je tražbinu po osnovi pozajmice vlasnika društvu, u iznosu od </w:t>
      </w:r>
      <w:r w:rsidR="00AD70E7">
        <w:t>50.382,50</w:t>
      </w:r>
      <w:r>
        <w:t xml:space="preserve"> kn.</w:t>
      </w:r>
    </w:p>
    <w:p w:rsidRDefault="00BD7D0B" w:rsidP="00BD7D0B" w:rsidR="00BD7D0B">
      <w:pPr>
        <w:ind w:firstLine="708"/>
        <w:jc w:val="both"/>
      </w:pPr>
      <w:r w:rsidRPr="00A6103C">
        <w:t>Stečajni upravitelj</w:t>
      </w:r>
      <w:r>
        <w:t xml:space="preserve"> navodi da se radi o tražbini nižeg isplatnog reda pa predlaže da se ova tražbina odbaci. </w:t>
      </w:r>
    </w:p>
    <w:p w:rsidRDefault="004508EF" w:rsidP="00BD7D0B" w:rsidR="004508EF">
      <w:pPr>
        <w:ind w:firstLine="708"/>
        <w:jc w:val="both"/>
      </w:pPr>
    </w:p>
    <w:p w:rsidRDefault="004508EF" w:rsidP="00BD7D0B" w:rsidR="004508EF">
      <w:pPr>
        <w:ind w:firstLine="708"/>
        <w:jc w:val="both"/>
      </w:pPr>
      <w:r>
        <w:t xml:space="preserve">Pun. vjerovnika ostaje kod prijavljene tražbine. </w:t>
      </w:r>
    </w:p>
    <w:p w:rsidRDefault="00BD7D0B" w:rsidP="00BD7D0B" w:rsidR="00BD7D0B">
      <w:pPr>
        <w:ind w:firstLine="708"/>
        <w:jc w:val="both"/>
      </w:pPr>
    </w:p>
    <w:p w:rsidRDefault="00BD7D0B" w:rsidP="00BD7D0B" w:rsidR="00BD7D0B">
      <w:pPr>
        <w:ind w:firstLine="708"/>
        <w:jc w:val="both"/>
      </w:pPr>
      <w:r w:rsidRPr="00A6103C">
        <w:t>Utvrđuje se da nijedan od stečajnih vjerovnika nije osporio tražbinu.</w:t>
      </w:r>
    </w:p>
    <w:p w:rsidRDefault="00BD7D0B" w:rsidP="00BD7D0B" w:rsidR="00BD7D0B">
      <w:pPr>
        <w:ind w:firstLine="708"/>
        <w:jc w:val="both"/>
      </w:pPr>
    </w:p>
    <w:p w:rsidRDefault="00BD7D0B" w:rsidP="00BD7D0B" w:rsidR="00BD7D0B">
      <w:pPr>
        <w:ind w:firstLine="708"/>
        <w:jc w:val="both"/>
      </w:pPr>
      <w:r>
        <w:t>Stečajni sudac</w:t>
      </w:r>
    </w:p>
    <w:p w:rsidRDefault="00BD7D0B" w:rsidP="00BD7D0B" w:rsidR="00BD7D0B">
      <w:pPr>
        <w:ind w:firstLine="708"/>
        <w:jc w:val="both"/>
      </w:pPr>
    </w:p>
    <w:p w:rsidRDefault="00BD7D0B" w:rsidP="00BD7D0B" w:rsidR="00BD7D0B">
      <w:pPr>
        <w:jc w:val="center"/>
      </w:pPr>
      <w:r>
        <w:t>r j e š a v a</w:t>
      </w:r>
    </w:p>
    <w:p w:rsidRDefault="00BD7D0B" w:rsidP="00BD7D0B" w:rsidR="00BD7D0B">
      <w:pPr>
        <w:ind w:firstLine="708"/>
        <w:jc w:val="both"/>
      </w:pPr>
    </w:p>
    <w:p w:rsidRDefault="00BD7D0B" w:rsidP="00BD7D0B" w:rsidR="00BD7D0B">
      <w:pPr>
        <w:ind w:firstLine="708"/>
        <w:jc w:val="both"/>
      </w:pPr>
      <w:r>
        <w:t xml:space="preserve">Odbacuje se tražbina vjerovnika </w:t>
      </w:r>
      <w:r w:rsidR="00AD70E7">
        <w:t xml:space="preserve">Marcelo Bevignani, OIB: 337006117732, Rabac, M. </w:t>
      </w:r>
      <w:r w:rsidR="00D22793">
        <w:t>T</w:t>
      </w:r>
      <w:r w:rsidR="009A1DF0">
        <w:t xml:space="preserve">ita 2/B, o čemu će se donijeti pisano rješenje. </w:t>
      </w:r>
    </w:p>
    <w:p w:rsidRDefault="009A1DF0" w:rsidP="00BD7D0B" w:rsidR="009A1DF0">
      <w:pPr>
        <w:ind w:firstLine="708"/>
        <w:jc w:val="both"/>
      </w:pPr>
    </w:p>
    <w:p w:rsidRDefault="00B01313" w:rsidP="00413767" w:rsidR="00B01313">
      <w:pPr>
        <w:ind w:firstLine="708"/>
        <w:jc w:val="both"/>
      </w:pPr>
      <w:r>
        <w:t xml:space="preserve">Utvrđuje se postojanje 2 razlučna prava u korist vjerovnika </w:t>
      </w:r>
      <w:r w:rsidR="00AD70E7">
        <w:t>vjerovnika Fulvio Bonini iz Italije, OIB: 12433893077, via Coste di Baldo 226, 57034 Campone nel Elba (Livorno) i PIROS d.o.o. Rabac, M. Tita bb, OIB: 4292652864</w:t>
      </w:r>
      <w:r>
        <w:t>. Razlučna prava nisu predmet ispitivanja na ovome ročištu.</w:t>
      </w:r>
    </w:p>
    <w:p w:rsidRDefault="00B63A8C" w:rsidP="007546E3" w:rsidR="00B63A8C">
      <w:pPr>
        <w:ind w:firstLine="708"/>
        <w:jc w:val="both"/>
        <w:rPr>
          <w:b/>
        </w:rPr>
      </w:pPr>
    </w:p>
    <w:p w:rsidRDefault="006C589E" w:rsidP="006C589E" w:rsidR="006C589E" w:rsidRPr="00E82D2C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>
        <w:rPr>
          <w:b/>
        </w:rPr>
        <w:t>a</w:t>
      </w:r>
      <w:r w:rsidRPr="00E82D2C">
        <w:rPr>
          <w:b/>
        </w:rPr>
        <w:t xml:space="preserve"> su</w:t>
      </w:r>
      <w:r>
        <w:rPr>
          <w:b/>
        </w:rPr>
        <w:t xml:space="preserve">tkinja </w:t>
      </w:r>
      <w:r w:rsidRPr="00E82D2C">
        <w:rPr>
          <w:b/>
        </w:rPr>
        <w:t xml:space="preserve"> </w:t>
      </w:r>
    </w:p>
    <w:p w:rsidRDefault="006C589E" w:rsidP="006C589E" w:rsidR="006C589E" w:rsidRPr="00E82D2C">
      <w:pPr>
        <w:jc w:val="center"/>
        <w:rPr>
          <w:b/>
        </w:rPr>
      </w:pPr>
      <w:r>
        <w:rPr>
          <w:b/>
        </w:rPr>
        <w:t>r j e š a v a</w:t>
      </w:r>
    </w:p>
    <w:p w:rsidRDefault="006C589E" w:rsidP="006C589E" w:rsidR="006C589E" w:rsidRPr="00020471">
      <w:pPr>
        <w:jc w:val="center"/>
      </w:pPr>
    </w:p>
    <w:p w:rsidRDefault="009A1DF0" w:rsidP="006C589E" w:rsidR="006C589E">
      <w:pPr>
        <w:ind w:firstLine="720"/>
        <w:jc w:val="both"/>
      </w:pPr>
      <w:r>
        <w:t>Nakon što se odluči o tražbini vjerovnika Fulvia Boninija sud će sastaviti tablicu ispitanih tražbina</w:t>
      </w:r>
      <w:r w:rsidR="006C589E">
        <w:t xml:space="preserve"> te će nakon toga donijeti rješenje kojim odlučuje u kojem iznosu i u kojem isplatnom redu su utvrđene odnosno osporene pojedine tražbine. Tim rješenjem sud će odlučiti i o upućivanju na parnicu radi utvrđivanja odnosno osporavanja tražbine.</w:t>
      </w:r>
    </w:p>
    <w:p w:rsidRDefault="006C589E" w:rsidP="006C589E" w:rsidR="006C589E">
      <w:pPr>
        <w:ind w:firstLine="720"/>
        <w:jc w:val="both"/>
      </w:pPr>
    </w:p>
    <w:p w:rsidRDefault="006C589E" w:rsidP="006C589E" w:rsidR="006C589E">
      <w:pPr>
        <w:ind w:firstLine="720"/>
        <w:jc w:val="both"/>
      </w:pPr>
      <w:r>
        <w:t>Navedeno rješenje objaviti će se na mrežnoj stranici e-oglasna ploča sudova (čl. 264. i 265. SZ-a).</w:t>
      </w:r>
    </w:p>
    <w:p w:rsidRDefault="006C589E" w:rsidP="006C589E" w:rsidR="006C589E">
      <w:pPr>
        <w:ind w:firstLine="720"/>
        <w:jc w:val="both"/>
      </w:pPr>
    </w:p>
    <w:p w:rsidRDefault="006C589E" w:rsidP="006C589E" w:rsidR="006C589E">
      <w:pPr>
        <w:ind w:firstLine="720"/>
        <w:jc w:val="both"/>
      </w:pPr>
      <w:r>
        <w:t>V</w:t>
      </w:r>
      <w:r w:rsidRPr="00020471">
        <w:t>jerov</w:t>
      </w:r>
      <w:r>
        <w:t>nike 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Default="006C589E" w:rsidP="006C589E" w:rsidR="006C589E">
      <w:pPr>
        <w:ind w:firstLine="720"/>
        <w:jc w:val="both"/>
      </w:pPr>
    </w:p>
    <w:p w:rsidRDefault="00B63A8C" w:rsidP="006C589E" w:rsidR="006C589E">
      <w:pPr>
        <w:jc w:val="both"/>
      </w:pPr>
      <w:r>
        <w:t xml:space="preserve"> </w:t>
      </w:r>
    </w:p>
    <w:p w:rsidRDefault="006C589E" w:rsidP="007546E3" w:rsidR="006C589E">
      <w:pPr>
        <w:ind w:firstLine="708"/>
        <w:jc w:val="both"/>
      </w:pPr>
    </w:p>
    <w:p w:rsidRDefault="00034DD1" w:rsidP="00542C34" w:rsidR="00034DD1">
      <w:pPr>
        <w:jc w:val="center"/>
      </w:pPr>
      <w:r>
        <w:t xml:space="preserve">Dovršeno u </w:t>
      </w:r>
      <w:r w:rsidR="00914080">
        <w:t>14:30</w:t>
      </w:r>
      <w:r w:rsidR="005D0ECC">
        <w:t xml:space="preserve"> </w:t>
      </w:r>
      <w:r>
        <w:t>sati.</w:t>
      </w:r>
    </w:p>
    <w:p w:rsidRDefault="00034DD1" w:rsidP="007546E3" w:rsidR="00034DD1">
      <w:pPr>
        <w:ind w:firstLine="708"/>
        <w:jc w:val="both"/>
      </w:pPr>
    </w:p>
    <w:p w:rsidRDefault="00BF6BA3" w:rsidP="00042ABA" w:rsidR="00BF6BA3">
      <w:pPr>
        <w:jc w:val="both"/>
      </w:pPr>
    </w:p>
    <w:p w:rsidRDefault="00042ABA" w:rsidP="00042ABA" w:rsidR="00F66543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</w:p>
    <w:p w:rsidRDefault="00F66543" w:rsidP="00042ABA" w:rsidR="00F66543">
      <w:pPr>
        <w:jc w:val="both"/>
      </w:pPr>
    </w:p>
    <w:p w:rsidRDefault="00F66543" w:rsidP="00042ABA" w:rsidR="00F66543">
      <w:pPr>
        <w:jc w:val="both"/>
      </w:pPr>
    </w:p>
    <w:p w:rsidRDefault="00042ABA" w:rsidP="00F66543" w:rsidR="003206F2">
      <w:pPr>
        <w:jc w:val="both"/>
      </w:pPr>
      <w:r w:rsidRPr="00042ABA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Pr="00042ABA">
        <w:t>Zapisničar</w:t>
      </w:r>
    </w:p>
    <w:p w:rsidRDefault="003206F2" w:rsidP="003206F2" w:rsidR="003206F2" w:rsidRPr="003206F2"/>
    <w:p w:rsidRDefault="003206F2" w:rsidP="003206F2" w:rsidR="003206F2" w:rsidRPr="003206F2"/>
    <w:p w:rsidRDefault="003206F2" w:rsidP="003206F2" w:rsidR="003206F2" w:rsidRPr="003206F2"/>
    <w:p w:rsidRDefault="003206F2" w:rsidP="003206F2" w:rsidR="003206F2"/>
    <w:p w:rsidRDefault="00034DD1" w:rsidP="003206F2" w:rsidR="00034DD1" w:rsidRPr="003206F2"/>
    <w:sectPr w:rsidSect="006921B7" w:rsidR="00034DD1" w:rsidRPr="003206F2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2B5" w:rsidR="009752B5">
      <w:r>
        <w:separator/>
      </w:r>
    </w:p>
  </w:endnote>
  <w:endnote w:id="0" w:type="continuationSeparator">
    <w:p w:rsidRDefault="009752B5" w:rsidR="009752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2B5" w:rsidR="009752B5">
      <w:r>
        <w:separator/>
      </w:r>
    </w:p>
  </w:footnote>
  <w:footnote w:id="0" w:type="continuationSeparator">
    <w:p w:rsidRDefault="009752B5" w:rsidR="009752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2B5" w:rsidP="003E1F8E" w:rsidR="009752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52B5" w:rsidR="009752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2B5" w:rsidP="003E1F8E" w:rsidR="009752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767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586216" w:rsidP="005D667F" w:rsidR="005D667F" w:rsidRPr="00E46CF0">
    <w:pPr>
      <w:jc w:val="right"/>
    </w:pPr>
    <w:r w:rsidRPr="00E46CF0">
      <w:t xml:space="preserve">                                   </w:t>
    </w:r>
    <w:r w:rsidR="005D667F" w:rsidRPr="00E46CF0">
      <w:t>Posl. br</w:t>
    </w:r>
    <w:r w:rsidR="005D667F">
      <w:t>oj: 4</w:t>
    </w:r>
    <w:r w:rsidR="005D667F" w:rsidRPr="00E46CF0">
      <w:t xml:space="preserve"> St</w:t>
    </w:r>
    <w:r w:rsidR="005D667F">
      <w:t>-89/18 -</w:t>
    </w:r>
  </w:p>
  <w:p w:rsidRDefault="009752B5" w:rsidP="005D4B42" w:rsidR="009752B5" w:rsidRPr="003E1F8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258"/>
    <w:rsid w:val="00011587"/>
    <w:rsid w:val="00017B64"/>
    <w:rsid w:val="00033DA0"/>
    <w:rsid w:val="00034DD1"/>
    <w:rsid w:val="000405F4"/>
    <w:rsid w:val="00042ABA"/>
    <w:rsid w:val="00050F18"/>
    <w:rsid w:val="0006232D"/>
    <w:rsid w:val="0006475E"/>
    <w:rsid w:val="00073F56"/>
    <w:rsid w:val="00075565"/>
    <w:rsid w:val="00076109"/>
    <w:rsid w:val="000954FF"/>
    <w:rsid w:val="000B39BB"/>
    <w:rsid w:val="000B6DEE"/>
    <w:rsid w:val="000C5AA0"/>
    <w:rsid w:val="000E67A0"/>
    <w:rsid w:val="000F0B3B"/>
    <w:rsid w:val="000F432E"/>
    <w:rsid w:val="00100134"/>
    <w:rsid w:val="00100323"/>
    <w:rsid w:val="00103E05"/>
    <w:rsid w:val="001046FE"/>
    <w:rsid w:val="00111697"/>
    <w:rsid w:val="001226A0"/>
    <w:rsid w:val="00122F4F"/>
    <w:rsid w:val="00133218"/>
    <w:rsid w:val="00137416"/>
    <w:rsid w:val="001409EC"/>
    <w:rsid w:val="00145541"/>
    <w:rsid w:val="00161DA9"/>
    <w:rsid w:val="00163580"/>
    <w:rsid w:val="00165B56"/>
    <w:rsid w:val="00174BE6"/>
    <w:rsid w:val="001873DC"/>
    <w:rsid w:val="00192CFF"/>
    <w:rsid w:val="001A21C7"/>
    <w:rsid w:val="001A6963"/>
    <w:rsid w:val="001C000A"/>
    <w:rsid w:val="001C11FE"/>
    <w:rsid w:val="001C36E1"/>
    <w:rsid w:val="001D7808"/>
    <w:rsid w:val="001E5759"/>
    <w:rsid w:val="00202458"/>
    <w:rsid w:val="0020689F"/>
    <w:rsid w:val="002245EA"/>
    <w:rsid w:val="002273AD"/>
    <w:rsid w:val="00227808"/>
    <w:rsid w:val="002318F9"/>
    <w:rsid w:val="00246488"/>
    <w:rsid w:val="00250C34"/>
    <w:rsid w:val="0025525F"/>
    <w:rsid w:val="002612F3"/>
    <w:rsid w:val="0026462E"/>
    <w:rsid w:val="002654AB"/>
    <w:rsid w:val="00266DA1"/>
    <w:rsid w:val="00284FDF"/>
    <w:rsid w:val="00287AC6"/>
    <w:rsid w:val="00290ADE"/>
    <w:rsid w:val="002B6CE2"/>
    <w:rsid w:val="002D5677"/>
    <w:rsid w:val="002E203B"/>
    <w:rsid w:val="002E285C"/>
    <w:rsid w:val="002E5551"/>
    <w:rsid w:val="002E74C1"/>
    <w:rsid w:val="002F1306"/>
    <w:rsid w:val="0030562B"/>
    <w:rsid w:val="00317070"/>
    <w:rsid w:val="003206F2"/>
    <w:rsid w:val="00322737"/>
    <w:rsid w:val="00325A09"/>
    <w:rsid w:val="0033102B"/>
    <w:rsid w:val="00353BA7"/>
    <w:rsid w:val="00357309"/>
    <w:rsid w:val="00372444"/>
    <w:rsid w:val="003B0074"/>
    <w:rsid w:val="003B36E4"/>
    <w:rsid w:val="003B5CCD"/>
    <w:rsid w:val="003C1DDE"/>
    <w:rsid w:val="003C4F80"/>
    <w:rsid w:val="003C5FD9"/>
    <w:rsid w:val="003D30EA"/>
    <w:rsid w:val="003D6958"/>
    <w:rsid w:val="003E02F9"/>
    <w:rsid w:val="003E1575"/>
    <w:rsid w:val="003E1F8E"/>
    <w:rsid w:val="00406B52"/>
    <w:rsid w:val="00413767"/>
    <w:rsid w:val="00414E36"/>
    <w:rsid w:val="004245D8"/>
    <w:rsid w:val="00437A6F"/>
    <w:rsid w:val="004508EF"/>
    <w:rsid w:val="0045130B"/>
    <w:rsid w:val="00457276"/>
    <w:rsid w:val="00457993"/>
    <w:rsid w:val="00471A6A"/>
    <w:rsid w:val="00480474"/>
    <w:rsid w:val="00481931"/>
    <w:rsid w:val="00481A88"/>
    <w:rsid w:val="00487BEA"/>
    <w:rsid w:val="00492AE5"/>
    <w:rsid w:val="0049766B"/>
    <w:rsid w:val="004A34A4"/>
    <w:rsid w:val="004A5ED0"/>
    <w:rsid w:val="004B1115"/>
    <w:rsid w:val="004B62C7"/>
    <w:rsid w:val="004C3BDA"/>
    <w:rsid w:val="004C7B5F"/>
    <w:rsid w:val="004E0797"/>
    <w:rsid w:val="004E1E8A"/>
    <w:rsid w:val="004E270E"/>
    <w:rsid w:val="004F1FF8"/>
    <w:rsid w:val="004F2223"/>
    <w:rsid w:val="005075B2"/>
    <w:rsid w:val="005104A9"/>
    <w:rsid w:val="00525388"/>
    <w:rsid w:val="00526075"/>
    <w:rsid w:val="005347B5"/>
    <w:rsid w:val="00535BEE"/>
    <w:rsid w:val="00535E00"/>
    <w:rsid w:val="00542C34"/>
    <w:rsid w:val="00545761"/>
    <w:rsid w:val="00552D84"/>
    <w:rsid w:val="00567BA5"/>
    <w:rsid w:val="00570012"/>
    <w:rsid w:val="00581C4D"/>
    <w:rsid w:val="00586216"/>
    <w:rsid w:val="00587B05"/>
    <w:rsid w:val="00592443"/>
    <w:rsid w:val="005A06F2"/>
    <w:rsid w:val="005A3FBC"/>
    <w:rsid w:val="005A7081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73CB"/>
    <w:rsid w:val="005F2E42"/>
    <w:rsid w:val="0061337D"/>
    <w:rsid w:val="006174C7"/>
    <w:rsid w:val="0062157F"/>
    <w:rsid w:val="0062665E"/>
    <w:rsid w:val="00635965"/>
    <w:rsid w:val="00641C32"/>
    <w:rsid w:val="0065033B"/>
    <w:rsid w:val="00661B2F"/>
    <w:rsid w:val="006628D8"/>
    <w:rsid w:val="0066297C"/>
    <w:rsid w:val="00664B98"/>
    <w:rsid w:val="00664D6F"/>
    <w:rsid w:val="00674865"/>
    <w:rsid w:val="00680790"/>
    <w:rsid w:val="006823F6"/>
    <w:rsid w:val="006921B7"/>
    <w:rsid w:val="006979A5"/>
    <w:rsid w:val="006A3AAE"/>
    <w:rsid w:val="006A5E5B"/>
    <w:rsid w:val="006C589E"/>
    <w:rsid w:val="006D1AA5"/>
    <w:rsid w:val="006D7F8F"/>
    <w:rsid w:val="006E09F6"/>
    <w:rsid w:val="006E75DF"/>
    <w:rsid w:val="006F0954"/>
    <w:rsid w:val="006F2B12"/>
    <w:rsid w:val="00704E00"/>
    <w:rsid w:val="00707A28"/>
    <w:rsid w:val="00713E96"/>
    <w:rsid w:val="0072222C"/>
    <w:rsid w:val="007246DF"/>
    <w:rsid w:val="00740820"/>
    <w:rsid w:val="00752DC3"/>
    <w:rsid w:val="007546E3"/>
    <w:rsid w:val="00755252"/>
    <w:rsid w:val="00755C45"/>
    <w:rsid w:val="00756844"/>
    <w:rsid w:val="007629C4"/>
    <w:rsid w:val="00763B7F"/>
    <w:rsid w:val="007745F2"/>
    <w:rsid w:val="007745F8"/>
    <w:rsid w:val="007763CA"/>
    <w:rsid w:val="00785354"/>
    <w:rsid w:val="007915A3"/>
    <w:rsid w:val="007B573B"/>
    <w:rsid w:val="007B7C96"/>
    <w:rsid w:val="007C6736"/>
    <w:rsid w:val="007E49F2"/>
    <w:rsid w:val="007F0AEC"/>
    <w:rsid w:val="007F181E"/>
    <w:rsid w:val="007F2217"/>
    <w:rsid w:val="00802FDA"/>
    <w:rsid w:val="00803242"/>
    <w:rsid w:val="0082407C"/>
    <w:rsid w:val="00827DC0"/>
    <w:rsid w:val="00830E51"/>
    <w:rsid w:val="008316C2"/>
    <w:rsid w:val="0083287D"/>
    <w:rsid w:val="008353CB"/>
    <w:rsid w:val="008541DE"/>
    <w:rsid w:val="00863A32"/>
    <w:rsid w:val="008648C0"/>
    <w:rsid w:val="008916A5"/>
    <w:rsid w:val="008A3296"/>
    <w:rsid w:val="008B5030"/>
    <w:rsid w:val="008B6F55"/>
    <w:rsid w:val="008C321E"/>
    <w:rsid w:val="008D09CA"/>
    <w:rsid w:val="008E15DD"/>
    <w:rsid w:val="008E30A5"/>
    <w:rsid w:val="008E47B0"/>
    <w:rsid w:val="008E4DE9"/>
    <w:rsid w:val="008E5237"/>
    <w:rsid w:val="008E5CE2"/>
    <w:rsid w:val="008F3FFA"/>
    <w:rsid w:val="00901842"/>
    <w:rsid w:val="0090767E"/>
    <w:rsid w:val="009109CB"/>
    <w:rsid w:val="00913ED4"/>
    <w:rsid w:val="00914080"/>
    <w:rsid w:val="00917194"/>
    <w:rsid w:val="0092284B"/>
    <w:rsid w:val="00922D25"/>
    <w:rsid w:val="00923FEE"/>
    <w:rsid w:val="009422C5"/>
    <w:rsid w:val="00955E91"/>
    <w:rsid w:val="00957D69"/>
    <w:rsid w:val="00971186"/>
    <w:rsid w:val="00972758"/>
    <w:rsid w:val="009752B5"/>
    <w:rsid w:val="00990247"/>
    <w:rsid w:val="00993D51"/>
    <w:rsid w:val="00994A4A"/>
    <w:rsid w:val="00997BFD"/>
    <w:rsid w:val="009A1DF0"/>
    <w:rsid w:val="009B4BD3"/>
    <w:rsid w:val="009C654A"/>
    <w:rsid w:val="009D6210"/>
    <w:rsid w:val="009E6DE0"/>
    <w:rsid w:val="009E77A3"/>
    <w:rsid w:val="009F5C9B"/>
    <w:rsid w:val="00A01EB6"/>
    <w:rsid w:val="00A21F06"/>
    <w:rsid w:val="00A23F7C"/>
    <w:rsid w:val="00A2680A"/>
    <w:rsid w:val="00A400F0"/>
    <w:rsid w:val="00A53F2D"/>
    <w:rsid w:val="00A56610"/>
    <w:rsid w:val="00A6103C"/>
    <w:rsid w:val="00A63FE6"/>
    <w:rsid w:val="00A64547"/>
    <w:rsid w:val="00A77096"/>
    <w:rsid w:val="00A800D1"/>
    <w:rsid w:val="00A8275D"/>
    <w:rsid w:val="00A82FD1"/>
    <w:rsid w:val="00A913AA"/>
    <w:rsid w:val="00AA05F6"/>
    <w:rsid w:val="00AA6085"/>
    <w:rsid w:val="00AB32DA"/>
    <w:rsid w:val="00AB4459"/>
    <w:rsid w:val="00AC56CA"/>
    <w:rsid w:val="00AC593C"/>
    <w:rsid w:val="00AD588E"/>
    <w:rsid w:val="00AD5EF1"/>
    <w:rsid w:val="00AD70E7"/>
    <w:rsid w:val="00AE690A"/>
    <w:rsid w:val="00AF2099"/>
    <w:rsid w:val="00B01313"/>
    <w:rsid w:val="00B05A6B"/>
    <w:rsid w:val="00B15DEF"/>
    <w:rsid w:val="00B16690"/>
    <w:rsid w:val="00B2290E"/>
    <w:rsid w:val="00B322BB"/>
    <w:rsid w:val="00B37F0C"/>
    <w:rsid w:val="00B45200"/>
    <w:rsid w:val="00B45CD2"/>
    <w:rsid w:val="00B470DE"/>
    <w:rsid w:val="00B4774F"/>
    <w:rsid w:val="00B63A8C"/>
    <w:rsid w:val="00B80BDB"/>
    <w:rsid w:val="00B81689"/>
    <w:rsid w:val="00B92234"/>
    <w:rsid w:val="00BB249E"/>
    <w:rsid w:val="00BC45FB"/>
    <w:rsid w:val="00BD7D0B"/>
    <w:rsid w:val="00BE13F9"/>
    <w:rsid w:val="00BE73E0"/>
    <w:rsid w:val="00BF6BA3"/>
    <w:rsid w:val="00C0540B"/>
    <w:rsid w:val="00C178C4"/>
    <w:rsid w:val="00C3016B"/>
    <w:rsid w:val="00C33004"/>
    <w:rsid w:val="00C3678F"/>
    <w:rsid w:val="00C427C7"/>
    <w:rsid w:val="00C54B35"/>
    <w:rsid w:val="00C653CD"/>
    <w:rsid w:val="00C67A68"/>
    <w:rsid w:val="00C769F4"/>
    <w:rsid w:val="00C86F47"/>
    <w:rsid w:val="00C875BC"/>
    <w:rsid w:val="00C960CB"/>
    <w:rsid w:val="00CB32CE"/>
    <w:rsid w:val="00CB4D57"/>
    <w:rsid w:val="00CB5CFF"/>
    <w:rsid w:val="00CD0784"/>
    <w:rsid w:val="00CE3462"/>
    <w:rsid w:val="00CE6849"/>
    <w:rsid w:val="00CE6863"/>
    <w:rsid w:val="00CF43B1"/>
    <w:rsid w:val="00D000FD"/>
    <w:rsid w:val="00D070CC"/>
    <w:rsid w:val="00D07E96"/>
    <w:rsid w:val="00D11055"/>
    <w:rsid w:val="00D1765E"/>
    <w:rsid w:val="00D22793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7E3C"/>
    <w:rsid w:val="00DA26B6"/>
    <w:rsid w:val="00DA7CF4"/>
    <w:rsid w:val="00DB1EDA"/>
    <w:rsid w:val="00DB5D2D"/>
    <w:rsid w:val="00DB7F08"/>
    <w:rsid w:val="00DD1B4B"/>
    <w:rsid w:val="00DD4203"/>
    <w:rsid w:val="00DD4ADE"/>
    <w:rsid w:val="00DE0744"/>
    <w:rsid w:val="00DE1369"/>
    <w:rsid w:val="00DE3A88"/>
    <w:rsid w:val="00DE5B52"/>
    <w:rsid w:val="00DF47C8"/>
    <w:rsid w:val="00DF4C31"/>
    <w:rsid w:val="00E033F9"/>
    <w:rsid w:val="00E07480"/>
    <w:rsid w:val="00E1569D"/>
    <w:rsid w:val="00E162E8"/>
    <w:rsid w:val="00E162FB"/>
    <w:rsid w:val="00E2223A"/>
    <w:rsid w:val="00E30E7C"/>
    <w:rsid w:val="00E33DE4"/>
    <w:rsid w:val="00E423EC"/>
    <w:rsid w:val="00E46717"/>
    <w:rsid w:val="00E46CF0"/>
    <w:rsid w:val="00E575C2"/>
    <w:rsid w:val="00E61F96"/>
    <w:rsid w:val="00E72AC2"/>
    <w:rsid w:val="00E73FFA"/>
    <w:rsid w:val="00E82D2C"/>
    <w:rsid w:val="00E930DD"/>
    <w:rsid w:val="00E97FDD"/>
    <w:rsid w:val="00EB2382"/>
    <w:rsid w:val="00EC1451"/>
    <w:rsid w:val="00ED3BE2"/>
    <w:rsid w:val="00ED6838"/>
    <w:rsid w:val="00EE21CB"/>
    <w:rsid w:val="00EE4CDC"/>
    <w:rsid w:val="00EE55B6"/>
    <w:rsid w:val="00EF59E1"/>
    <w:rsid w:val="00F00BEE"/>
    <w:rsid w:val="00F01ACF"/>
    <w:rsid w:val="00F14219"/>
    <w:rsid w:val="00F307B7"/>
    <w:rsid w:val="00F33F43"/>
    <w:rsid w:val="00F3449C"/>
    <w:rsid w:val="00F5459C"/>
    <w:rsid w:val="00F61C42"/>
    <w:rsid w:val="00F66543"/>
    <w:rsid w:val="00F72188"/>
    <w:rsid w:val="00F850CA"/>
    <w:rsid w:val="00FA363F"/>
    <w:rsid w:val="00FB5FBF"/>
    <w:rsid w:val="00FB6723"/>
    <w:rsid w:val="00FB7B6F"/>
    <w:rsid w:val="00FB7CEF"/>
    <w:rsid w:val="00FD01D2"/>
    <w:rsid w:val="00FD0677"/>
    <w:rsid w:val="00FE0F11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5C4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balonia" w:type="paragraph">
    <w:name w:val="Balloon Text"/>
    <w:basedOn w:val="Normal"/>
    <w:link w:val="TekstbaloniaChar"/>
    <w:rsid w:val="00FE0F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E0F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7C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76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76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76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6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6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5C4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balonia" w:type="paragraph">
    <w:name w:val="Balloon Text"/>
    <w:basedOn w:val="Normal"/>
    <w:link w:val="TekstbaloniaChar"/>
    <w:rsid w:val="00FE0F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E0F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7C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76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76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76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6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6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318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669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40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046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204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795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92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305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19. studenog 2018.</izvorni_sadrzaj>
    <derivirana_varijabla naziv="DomainObject.StvarniPocetakDatum_1">19. studenog 2018.</derivirana_varijabla>
  </DomainObject.StvarniPocetakDatum>
  <DomainObject.StvarniZavrsetakDatum>
    <izvorni_sadrzaj>19. studenog 2018.</izvorni_sadrzaj>
    <derivirana_varijabla naziv="DomainObject.StvarniZavrsetakDatum_1">19. studenog 2018.</derivirana_varijabla>
  </DomainObject.StvarniZavrsetakDatum>
  <DomainObject.PlaniraniZavrsetakDatum>
    <izvorni_sadrzaj>19. studenog 2018.</izvorni_sadrzaj>
    <derivirana_varijabla naziv="DomainObject.PlaniraniZavrsetakDatum_1">19. studenog 2018.</derivirana_varijabla>
  </DomainObject.PlaniraniZavrsetakDatum>
  <DomainObject.PlaniraniPocetakDatum>
    <izvorni_sadrzaj>19. studenog 2018.</izvorni_sadrzaj>
    <derivirana_varijabla naziv="DomainObject.PlaniraniPocetakDatum_1">19. studenog 2018.</derivirana_varijabla>
  </DomainObject.PlaniraniPocetakDatum>
  <DomainObject.StvarniPocetakVrijeme>
    <izvorni_sadrzaj>14:00</izvorni_sadrzaj>
    <derivirana_varijabla naziv="DomainObject.StvarniPocetakVrijeme_1">14:00</derivirana_varijabla>
  </DomainObject.StvarniPocetakVrijeme>
  <DomainObject.StvarniZavrsetakVrijeme>
    <izvorni_sadrzaj>14:30</izvorni_sadrzaj>
    <derivirana_varijabla naziv="DomainObject.StvarniZavrsetakVrijeme_1">14:30</derivirana_varijabla>
  </DomainObject.StvarniZavrsetakVrijeme>
  <DomainObject.PlaniraniZavrsetakVrijeme>
    <izvorni_sadrzaj>14:15</izvorni_sadrzaj>
    <derivirana_varijabla naziv="DomainObject.PlaniraniZavrsetakVrijeme_1">14:15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studenog 2018.</izvorni_sadrzaj>
    <derivirana_varijabla naziv="DomainObject.Zapisnik.DatumKreiranja_1">20.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St-89/2018-25</izvorni_sadrzaj>
    <derivirana_varijabla naziv="DomainObject.Zapisnik.Oznaka_1">St-89/2018-25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St-89/2018</izvorni_sadrzaj>
    <derivirana_varijabla naziv="DomainObject.Predmet.OznakaBroj_1">St-89/2018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2B d.o.o. RABAC zastupanog po punomoćniku Marcello Bevignani</izvorni_sadrzaj>
    <derivirana_varijabla naziv="DomainObject.Predmet.ProtustrankaFormated_1">  DELTA 2B d.o.o. RABAC zastupanog po punomoćniku Marcello Bevignani</derivirana_varijabla>
  </DomainObject.Predmet.ProtustrankaFormated>
  <DomainObject.Predmet.ProtustrankaFormatedOIB>
    <izvorni_sadrzaj>  DELTA 2B d.o.o. RABAC, OIB 52499101824 zastupanog po punomoćniku Marcello Bevignani</izvorni_sadrzaj>
    <derivirana_varijabla naziv="DomainObject.Predmet.ProtustrankaFormatedOIB_1">  DELTA 2B d.o.o. RABAC, OIB 52499101824 zastupanog po punomoćniku Marcello Bevignani</derivirana_varijabla>
  </DomainObject.Predmet.ProtustrankaFormatedOIB>
  <DomainObject.Predmet.ProtustrankaFormatedWithAdress>
    <izvorni_sadrzaj> DELTA 2B d.o.o. RABAC, Obala Maršala Tita 2B, 52221 Rabac zastupanog po punomoćniku Marcello Bevignani</izvorni_sadrzaj>
    <derivirana_varijabla naziv="DomainObject.Predmet.ProtustrankaFormatedWithAdress_1"> DELTA 2B d.o.o. RABAC, Obala Maršala Tita 2B, 52221 Rabac zastupanog po punomoćniku Marcello Bevignani</derivirana_varijabla>
  </DomainObject.Predmet.ProtustrankaFormatedWithAdress>
  <DomainObject.Predmet.ProtustrankaFormatedWithAdressOIB>
    <izvorni_sadrzaj> DELTA 2B d.o.o. RABAC, OIB 52499101824, Obala Maršala Tita 2B, 52221 Rabac zastupanog po punomoćniku Marcello Bevignani</izvorni_sadrzaj>
    <derivirana_varijabla naziv="DomainObject.Predmet.ProtustrankaFormatedWithAdressOIB_1"> DELTA 2B d.o.o. RABAC, OIB 52499101824, Obala Maršala Tita 2B, 52221 Rabac zastupanog po punomoćniku Marcello Bevignani</derivirana_varijabla>
  </DomainObject.Predmet.ProtustrankaFormatedWithAdressOIB>
  <DomainObject.Predmet.ProtustrankaWithAdress>
    <izvorni_sadrzaj>DELTA 2B d.o.o. RABAC Obala Maršala Tita 2B, 52221 Rabac</izvorni_sadrzaj>
    <derivirana_varijabla naziv="DomainObject.Predmet.ProtustrankaWithAdress_1">DELTA 2B d.o.o. RABAC Obala Maršala Tita 2B, 52221 Rabac</derivirana_varijabla>
  </DomainObject.Predmet.ProtustrankaWithAdress>
  <DomainObject.Predmet.ProtustrankaWithAdressOIB>
    <izvorni_sadrzaj>DELTA 2B d.o.o. RABAC, OIB 52499101824, Obala Maršala Tita 2B, 52221 Rabac</izvorni_sadrzaj>
    <derivirana_varijabla naziv="DomainObject.Predmet.ProtustrankaWithAdressOIB_1">DELTA 2B d.o.o. RABAC, OIB 52499101824, Obala Maršala Tita 2B, 52221 Rabac</derivirana_varijabla>
  </DomainObject.Predmet.ProtustrankaWithAdressOIB>
  <DomainObject.Predmet.ProtustrankaNazivFormated>
    <izvorni_sadrzaj>DELTA 2B d.o.o. RABAC</izvorni_sadrzaj>
    <derivirana_varijabla naziv="DomainObject.Predmet.ProtustrankaNazivFormated_1">DELTA 2B d.o.o. RABAC</derivirana_varijabla>
  </DomainObject.Predmet.ProtustrankaNazivFormated>
  <DomainObject.Predmet.ProtustrankaNazivFormatedOIB>
    <izvorni_sadrzaj>DELTA 2B d.o.o. RABAC, OIB 52499101824</izvorni_sadrzaj>
    <derivirana_varijabla naziv="DomainObject.Predmet.ProtustrankaNazivFormatedOIB_1">DELTA 2B d.o.o. RABAC, OIB 52499101824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423673.90</izvorni_sadrzaj>
    <derivirana_varijabla naziv="DomainObject.Predmet.TrenutnaVrijednost_1">423673.90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DELTA 2B d.o.o. RABAC zastupanog po punomoćniku Marcello Bevignani</item>
    </izvorni_sadrzaj>
    <derivirana_varijabla naziv="DomainObject.Predmet.ProtuStrankaListFormated_1">
      <item>DELTA 2B d.o.o. RABAC zastupanog po punomoćniku Marcello Bevignani</item>
    </derivirana_varijabla>
  </DomainObject.Predmet.ProtuStrankaListFormated>
  <DomainObject.Predmet.ProtuStrankaListFormatedOIB>
    <izvorni_sadrzaj>
      <item>DELTA 2B d.o.o. RABAC, OIB 52499101824 zastupanog po punomoćniku Marcello Bevignani</item>
    </izvorni_sadrzaj>
    <derivirana_varijabla naziv="DomainObject.Predmet.ProtuStrankaListFormatedOIB_1">
      <item>DELTA 2B d.o.o. RABAC, OIB 52499101824 zastupanog po punomoćniku Marcello Bevignani</item>
    </derivirana_varijabla>
  </DomainObject.Predmet.ProtuStrankaListFormatedOIB>
  <DomainObject.Predmet.ProtuStrankaListFormatedWithAdress>
    <izvorni_sadrzaj>
      <item>DELTA 2B d.o.o. RABAC, Obala Maršala Tita 2B, 52221 Rabac zastupanog po punomoćniku Marcello Bevignani</item>
    </izvorni_sadrzaj>
    <derivirana_varijabla naziv="DomainObject.Predmet.ProtuStrankaListFormatedWithAdress_1">
      <item>DELTA 2B d.o.o. RABAC, Obala Maršala Tita 2B, 52221 Rabac zastupanog po punomoćniku Marcello Bevignani</item>
    </derivirana_varijabla>
  </DomainObject.Predmet.ProtuStrankaListFormatedWithAdress>
  <DomainObject.Predmet.ProtuStrankaListFormatedWithAdressOIB>
    <izvorni_sadrzaj>
      <item>DELTA 2B d.o.o. RABAC, OIB 52499101824, Obala Maršala Tita 2B, 52221 Rabac zastupanog po punomoćniku Marcello Bevignani</item>
    </izvorni_sadrzaj>
    <derivirana_varijabla naziv="DomainObject.Predmet.ProtuStrankaListFormatedWithAdressOIB_1">
      <item>DELTA 2B d.o.o. RABAC, OIB 52499101824, Obala Maršala Tita 2B, 52221 Rabac zastupanog po punomoćniku Marcello Bevignani</item>
    </derivirana_varijabla>
  </DomainObject.Predmet.ProtuStrankaListFormatedWithAdressOIB>
  <DomainObject.Predmet.ProtuStrankaListNazivFormated>
    <izvorni_sadrzaj>
      <item>DELTA 2B d.o.o. RABAC</item>
    </izvorni_sadrzaj>
    <derivirana_varijabla naziv="DomainObject.Predmet.ProtuStrankaListNazivFormated_1">
      <item>DELTA 2B d.o.o. RABAC</item>
    </derivirana_varijabla>
  </DomainObject.Predmet.ProtuStrankaListNazivFormated>
  <DomainObject.Predmet.ProtuStrankaListNazivFormatedOIB>
    <izvorni_sadrzaj>
      <item>DELTA 2B d.o.o. RABAC, OIB 52499101824</item>
    </izvorni_sadrzaj>
    <derivirana_varijabla naziv="DomainObject.Predmet.ProtuStrankaListNazivFormatedOIB_1">
      <item>DELTA 2B d.o.o. RABAC, OIB 52499101824</item>
    </derivirana_varijabla>
  </DomainObject.Predmet.ProtuStrankaListNazivFormatedOIB>
  <DomainObject.Predmet.OstaliListFormated>
    <izvorni_sadrzaj>
      <item>Marcello Bevignani punomoćnik sudionika u postupku DELTA 2B d.o.o. RABAC</item>
    </izvorni_sadrzaj>
    <derivirana_varijabla naziv="DomainObject.Predmet.OstaliListFormated_1">
      <item>Marcello Bevignani punomoćnik sudionika u postupku DELTA 2B d.o.o. RABAC</item>
    </derivirana_varijabla>
  </DomainObject.Predmet.OstaliListFormated>
  <DomainObject.Predmet.OstaliListFormatedOIB>
    <izvorni_sadrzaj>
      <item>Marcello Bevignani, OIB 33700617732 punomoćnik sudionika u postupku DELTA 2B d.o.o. RABAC</item>
    </izvorni_sadrzaj>
    <derivirana_varijabla naziv="DomainObject.Predmet.OstaliListFormatedOIB_1">
      <item>Marcello Bevignani, OIB 33700617732 punomoćnik sudionika u postupku DELTA 2B d.o.o. RABAC</item>
    </derivirana_varijabla>
  </DomainObject.Predmet.OstaliListFormatedOIB>
  <DomainObject.Predmet.OstaliListFormatedWithAdress>
    <izvorni_sadrzaj>
      <item>Marcello Bevignani, Via Di Valiano 12, Pontassieve punomoćnik sudionika u postupku DELTA 2B d.o.o. RABAC</item>
    </izvorni_sadrzaj>
    <derivirana_varijabla naziv="DomainObject.Predmet.OstaliListFormatedWithAdress_1">
      <item>Marcello Bevignani, Via Di Valiano 12, Pontassieve punomoćnik sudionika u postupku DELTA 2B d.o.o. RABAC</item>
    </derivirana_varijabla>
  </DomainObject.Predmet.OstaliListFormatedWithAdress>
  <DomainObject.Predmet.OstaliListFormatedWithAdressOIB>
    <izvorni_sadrzaj>
      <item>Marcello Bevignani, OIB 33700617732, Via Di Valiano 12, Pontassieve punomoćnik sudionika u postupku DELTA 2B d.o.o. RABAC</item>
    </izvorni_sadrzaj>
    <derivirana_varijabla naziv="DomainObject.Predmet.OstaliListFormatedWithAdressOIB_1">
      <item>Marcello Bevignani, OIB 33700617732, Via Di Valiano 12, Pontassieve punomoćnik sudionika u postupku DELTA 2B d.o.o. RABAC</item>
    </derivirana_varijabla>
  </DomainObject.Predmet.OstaliListFormatedWithAdressOIB>
  <DomainObject.Predmet.OstaliListNazivFormated>
    <izvorni_sadrzaj>
      <item>Marcello Bevignani</item>
    </izvorni_sadrzaj>
    <derivirana_varijabla naziv="DomainObject.Predmet.OstaliListNazivFormated_1">
      <item>Marcello Bevignani</item>
    </derivirana_varijabla>
  </DomainObject.Predmet.OstaliListNazivFormated>
  <DomainObject.Predmet.OstaliListNazivFormatedOIB>
    <izvorni_sadrzaj>
      <item>Marcello Bevignani, OIB 33700617732</item>
    </izvorni_sadrzaj>
    <derivirana_varijabla naziv="DomainObject.Predmet.OstaliListNazivFormatedOIB_1">
      <item>Marcello Bevignani, OIB 33700617732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St-89/2018-25</izvorni_sadrzaj>
    <derivirana_varijabla naziv="DomainObject.PoslovniBrojDokumenta_1">St-89/2018-25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DELTA 2B d.o.o. RABAC</izvorni_sadrzaj>
    <derivirana_varijabla naziv="DomainObject.Predmet.ProtustrankaIDrugi_1">DELTA 2B d.o.o. RABAC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DELTA 2B d.o.o. RABAC, OIB 52499101824, Obala Maršala Tita 2B, 52221 Rabac</izvorni_sadrzaj>
    <derivirana_varijabla naziv="DomainObject.Predmet.ProtustrankaIDrugiAdressOIB_1">DELTA 2B d.o.o. RABAC, OIB 52499101824, Obala Maršala Tita 2B,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DELTA 2B d.o.o. RABAC</item>
      <item>Marcello Bevignani</item>
    </izvorni_sadrzaj>
    <derivirana_varijabla naziv="DomainObject.Predmet.SudioniciListNaziv_1">
      <item>FINANCIJSKA AGENCIJA, RC RIJEKA, PODRUŽNICA PULA, PULA</item>
      <item>DELTA 2B d.o.o. RABAC</item>
      <item>Marcello Bevignani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DELTA 2B d.o.o. RABAC, OIB 52499101824, Obala Maršala Tita 2B,52221 Rabac</item>
      <item>Marcello Bevignani, OIB 33700617732, Via Di Valiano 12,Pontassieve</item>
    </izvorni_sadrzaj>
    <derivirana_varijabla naziv="DomainObject.Predmet.SudioniciListAdressOIB_1">
      <item>FINANCIJSKA AGENCIJA, RC RIJEKA, PODRUŽNICA PULA, PULA, OIB 85821130368, F. Kurelca 8,51000 Rijeka</item>
      <item>DELTA 2B d.o.o. RABAC, OIB 52499101824, Obala Maršala Tita 2B,52221 Rabac</item>
      <item>Marcello Bevignani, OIB 33700617732, Via Di Valiano 12,Pontassieve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52499101824</item>
      <item>, OIB 33700617732</item>
    </izvorni_sadrzaj>
    <derivirana_varijabla naziv="DomainObject.Predmet.SudioniciListNazivOIB_1">
      <item>, OIB 85821130368</item>
      <item>, OIB 52499101824</item>
      <item>, OIB 33700617732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studenog 2018.</izvorni_sadrzaj>
    <derivirana_varijabla naziv="DomainObject.Predmet.DatumZadnjeOdrzaneSudskeRadnje_1">19.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4</properties:Pages>
  <properties:Words>1105</properties:Words>
  <properties:Characters>5968</properties:Characters>
  <properties:Lines>170</properties:Lines>
  <properties:Paragraphs>57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7156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2018-11-19T10:30:00Z</dcterms:created>
  <dc:creator>drabar</dc:creator>
  <cp:lastModifiedBy>Sanja Prodan</cp:lastModifiedBy>
  <cp:lastPrinted>2018-04-09T10:31:00Z</cp:lastPrinted>
  <dcterms:modified xmlns:xsi="http://www.w3.org/2001/XMLSchema-instance" xsi:type="dcterms:W3CDTF">2018-11-20T08:48:00Z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St-89/2018-25 / Zapisnik - Ispitno ročište (st8918, delta 2b.docx)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