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b913" w14:paraId="721b913" w:rsidRDefault="00636E08" w:rsidP="00636E08" w:rsidR="00636E08">
      <w:pPr>
        <w:jc w:val="right"/>
        <w15:collapsed w:val="false"/>
      </w:pPr>
      <w:bookmarkStart w:name="_GoBack" w:id="0"/>
      <w:bookmarkEnd w:id="0"/>
    </w:p>
    <w:p w:rsidRDefault="00304EC4" w:rsidP="00304EC4" w:rsidR="00304EC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EC4" w:rsidP="00304EC4" w:rsidR="00304EC4" w:rsidRPr="00D21A2C"/>
    <w:p w:rsidRDefault="00304EC4" w:rsidP="00304EC4" w:rsidR="00304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4EC4" w:rsidP="00304EC4" w:rsidR="00304EC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4EC4" w:rsidP="00304EC4" w:rsidR="00304EC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4EC4" w:rsidP="00E87093" w:rsidR="00304EC4">
      <w:r>
        <w:t xml:space="preserve">     </w:t>
      </w:r>
    </w:p>
    <w:p w:rsidRDefault="00304EC4" w:rsidP="00304EC4" w:rsidR="00304EC4"/>
    <w:p w:rsidRDefault="00304EC4" w:rsidP="00304EC4" w:rsidR="00304EC4">
      <w:pPr>
        <w:jc w:val="center"/>
      </w:pPr>
      <w:r>
        <w:t>R E P U B L I K A   H R V A T S K A</w:t>
      </w:r>
    </w:p>
    <w:p w:rsidRDefault="00304EC4" w:rsidP="00304EC4" w:rsidR="00304EC4">
      <w:pPr>
        <w:jc w:val="center"/>
      </w:pPr>
      <w:r>
        <w:t>R J E Š E N J E</w:t>
      </w:r>
    </w:p>
    <w:p w:rsidRDefault="00304EC4" w:rsidP="00304EC4" w:rsidR="00304EC4">
      <w:pPr>
        <w:jc w:val="center"/>
      </w:pPr>
    </w:p>
    <w:p w:rsidRDefault="00304EC4" w:rsidP="00304EC4" w:rsidR="00304EC4">
      <w:pPr>
        <w:jc w:val="center"/>
      </w:pPr>
    </w:p>
    <w:p w:rsidRDefault="00304EC4" w:rsidP="00E87093" w:rsidR="00304EC4">
      <w:pPr>
        <w:ind w:firstLine="708"/>
        <w:jc w:val="both"/>
      </w:pPr>
      <w:r>
        <w:t xml:space="preserve">Trgovački sud u Osijeku, po sucu pojedincu Jadranki Herman kao stečajnom sucu, u stečajnom postupku nad </w:t>
      </w:r>
      <w:r w:rsidR="001656B3">
        <w:t>stečajnom masom iza brisanog subjekta upisa IPK Ribnjačarstvo Donji Miholjac d.o.o. u stečaju, Osijek, Trg bana Jelačića 18, MBS 030194414, OIB 50242063584</w:t>
      </w:r>
      <w:r>
        <w:t>,</w:t>
      </w:r>
      <w:r w:rsidR="000340E2">
        <w:t xml:space="preserve"> nakon ročišta za ispitivanje tražbina nižih isplatnih redova (ispitno ročište) održanog</w:t>
      </w:r>
      <w:r>
        <w:t xml:space="preserve"> dana </w:t>
      </w:r>
      <w:r w:rsidR="000340E2">
        <w:t>27. rujna 2018. godine,</w:t>
      </w:r>
      <w:r>
        <w:t xml:space="preserve">                                                </w:t>
      </w:r>
    </w:p>
    <w:p w:rsidRDefault="00304EC4" w:rsidP="00304EC4" w:rsidR="00304EC4">
      <w:pPr>
        <w:jc w:val="center"/>
      </w:pPr>
      <w:r>
        <w:t xml:space="preserve">          </w:t>
      </w:r>
    </w:p>
    <w:p w:rsidRDefault="00304EC4" w:rsidP="00304EC4" w:rsidR="00636E08">
      <w:pPr>
        <w:jc w:val="center"/>
        <w:rPr>
          <w:b/>
          <w:bCs/>
          <w:sz w:val="28"/>
        </w:rPr>
      </w:pPr>
      <w:r>
        <w:t>r i j e š i o   j e</w:t>
      </w:r>
    </w:p>
    <w:p w:rsidRDefault="00636E08" w:rsidP="00636E08" w:rsidR="00636E08">
      <w:pPr>
        <w:ind w:left="360"/>
        <w:jc w:val="both"/>
      </w:pPr>
    </w:p>
    <w:p w:rsidRDefault="00E87093" w:rsidP="00636E08" w:rsidR="00E87093">
      <w:pPr>
        <w:ind w:left="360"/>
        <w:jc w:val="both"/>
      </w:pPr>
    </w:p>
    <w:p w:rsidRDefault="00636E08" w:rsidP="00E87093" w:rsidR="00636E08">
      <w:pPr>
        <w:ind w:left="720"/>
        <w:jc w:val="both"/>
      </w:pPr>
      <w:r>
        <w:t xml:space="preserve">Utvrđuju se slijedeće </w:t>
      </w:r>
      <w:r w:rsidR="009B10E7">
        <w:t>tražbine nižih isplatnih redova:</w:t>
      </w:r>
    </w:p>
    <w:p w:rsidRDefault="00636E08" w:rsidP="00636E08" w:rsidR="00636E08">
      <w:pPr>
        <w:rPr>
          <w:b/>
        </w:rPr>
      </w:pPr>
    </w:p>
    <w:p w:rsidRDefault="008A64DD" w:rsidP="00636E08" w:rsidR="008A64DD" w:rsidRPr="00E87093"/>
    <w:p w:rsidRDefault="009B10E7" w:rsidP="00636E08" w:rsidR="00636E08" w:rsidRPr="00E87093">
      <w:pPr>
        <w:jc w:val="center"/>
        <w:rPr>
          <w:sz w:val="28"/>
          <w:szCs w:val="28"/>
        </w:rPr>
      </w:pPr>
      <w:r w:rsidRPr="00E87093">
        <w:t xml:space="preserve">  NIŽI </w:t>
      </w:r>
      <w:r w:rsidR="00636E08" w:rsidRPr="00E87093">
        <w:t xml:space="preserve"> ISPLATNI</w:t>
      </w:r>
      <w:r w:rsidRPr="00E87093">
        <w:t xml:space="preserve"> </w:t>
      </w:r>
      <w:r w:rsidR="00636E08" w:rsidRPr="00E87093">
        <w:t xml:space="preserve"> RED</w:t>
      </w:r>
    </w:p>
    <w:p w:rsidRDefault="00636E08" w:rsidP="00636E08" w:rsidR="00636E08">
      <w:pPr>
        <w:rPr>
          <w:b/>
        </w:rPr>
      </w:pPr>
    </w:p>
    <w:p w:rsidRDefault="008A64DD" w:rsidP="00636E08" w:rsidR="008A64DD">
      <w:pPr>
        <w:rPr>
          <w:b/>
        </w:rPr>
      </w:pPr>
    </w:p>
    <w:tbl>
      <w:tblPr>
        <w:tblStyle w:val="Reetkatablice"/>
        <w:tblW w:type="dxa" w:w="10146"/>
        <w:tblInd w:type="dxa" w:w="-318"/>
        <w:tblLayout w:type="fixed"/>
        <w:tblLook w:val="01E0" w:noVBand="0" w:noHBand="0" w:lastColumn="1" w:firstColumn="1" w:lastRow="1" w:firstRow="1"/>
      </w:tblPr>
      <w:tblGrid>
        <w:gridCol w:w="710"/>
        <w:gridCol w:w="4252"/>
        <w:gridCol w:w="1843"/>
        <w:gridCol w:w="1701"/>
        <w:gridCol w:w="1640"/>
      </w:tblGrid>
      <w:tr w:rsidTr="007A4CEF" w:rsidR="003B5826">
        <w:tc>
          <w:tcPr>
            <w:tcW w:type="dxa" w:w="710"/>
          </w:tcPr>
          <w:p w:rsidRDefault="003B5826" w:rsidP="00636E08" w:rsidR="003B5826">
            <w:r>
              <w:t>Red.</w:t>
            </w:r>
          </w:p>
          <w:p w:rsidRDefault="003B5826" w:rsidP="00636E08" w:rsidR="003B5826">
            <w:r>
              <w:t>br.</w:t>
            </w:r>
          </w:p>
        </w:tc>
        <w:tc>
          <w:tcPr>
            <w:tcW w:type="dxa" w:w="4252"/>
          </w:tcPr>
          <w:p w:rsidRDefault="003B5826" w:rsidP="00636E08" w:rsidR="003B5826">
            <w:r>
              <w:t>STEČAJNI VJEROVNIK</w:t>
            </w:r>
          </w:p>
        </w:tc>
        <w:tc>
          <w:tcPr>
            <w:tcW w:type="dxa" w:w="1843"/>
          </w:tcPr>
          <w:p w:rsidRDefault="003B5826" w:rsidP="00636E08" w:rsidR="003B5826">
            <w:r>
              <w:t>PRIJAVLJENO</w:t>
            </w:r>
          </w:p>
          <w:p w:rsidRDefault="003B5826" w:rsidP="00636E08" w:rsidR="003B5826">
            <w:r>
              <w:t>U KN</w:t>
            </w:r>
          </w:p>
        </w:tc>
        <w:tc>
          <w:tcPr>
            <w:tcW w:type="dxa" w:w="1701"/>
          </w:tcPr>
          <w:p w:rsidRDefault="003B5826" w:rsidP="00636E08" w:rsidR="003B5826">
            <w:r>
              <w:t>PRIZNATO</w:t>
            </w:r>
          </w:p>
          <w:p w:rsidRDefault="003B5826" w:rsidP="00636E08" w:rsidR="003B5826">
            <w:r>
              <w:t>U KN</w:t>
            </w:r>
          </w:p>
        </w:tc>
        <w:tc>
          <w:tcPr>
            <w:tcW w:type="dxa" w:w="1640"/>
          </w:tcPr>
          <w:p w:rsidRDefault="003B5826" w:rsidP="00636E08" w:rsidR="003B5826">
            <w:r>
              <w:t>OSPORENO</w:t>
            </w:r>
          </w:p>
          <w:p w:rsidRDefault="003B5826" w:rsidP="00636E08" w:rsidR="003B5826">
            <w:r>
              <w:t>U KN</w:t>
            </w:r>
          </w:p>
        </w:tc>
      </w:tr>
      <w:tr w:rsidTr="007A4CEF" w:rsidR="003C6F3F">
        <w:tc>
          <w:tcPr>
            <w:tcW w:type="dxa" w:w="710"/>
          </w:tcPr>
          <w:p w:rsidRDefault="003C6F3F" w:rsidP="008A64DD" w:rsidR="003C6F3F">
            <w:r>
              <w:t>1.</w:t>
            </w:r>
          </w:p>
        </w:tc>
        <w:tc>
          <w:tcPr>
            <w:tcW w:type="dxa" w:w="4252"/>
          </w:tcPr>
          <w:p w:rsidRDefault="00C33631" w:rsidP="008A64DD" w:rsidR="003C6F3F">
            <w:r>
              <w:t>RH Min</w:t>
            </w:r>
            <w:r w:rsidR="00C15CA4">
              <w:t>istarstvo financija Porezna Uprava Osijek</w:t>
            </w:r>
          </w:p>
          <w:p w:rsidRDefault="00C15CA4" w:rsidP="008A64DD" w:rsidR="00C15CA4">
            <w:r>
              <w:t>Zagreb, Katančićeva 5</w:t>
            </w:r>
          </w:p>
          <w:p w:rsidRDefault="00C15CA4" w:rsidP="008A64DD" w:rsidR="00C15CA4">
            <w:r>
              <w:t>OIB 18683136487</w:t>
            </w:r>
          </w:p>
        </w:tc>
        <w:tc>
          <w:tcPr>
            <w:tcW w:type="dxa" w:w="1843"/>
          </w:tcPr>
          <w:p w:rsidRDefault="007A4CEF" w:rsidP="007A4CEF" w:rsidR="007A4CEF">
            <w:pPr>
              <w:jc w:val="center"/>
            </w:pPr>
          </w:p>
          <w:p w:rsidRDefault="00C33631" w:rsidP="007A4CEF" w:rsidR="003C6F3F">
            <w:pPr>
              <w:jc w:val="center"/>
            </w:pPr>
            <w:r>
              <w:t>1.653.344,80</w:t>
            </w:r>
          </w:p>
        </w:tc>
        <w:tc>
          <w:tcPr>
            <w:tcW w:type="dxa" w:w="1701"/>
          </w:tcPr>
          <w:p w:rsidRDefault="007A4CEF" w:rsidP="007A4CEF" w:rsidR="007A4CEF">
            <w:pPr>
              <w:jc w:val="center"/>
            </w:pPr>
          </w:p>
          <w:p w:rsidRDefault="00C33631" w:rsidP="007A4CEF" w:rsidR="003C6F3F">
            <w:pPr>
              <w:jc w:val="center"/>
            </w:pPr>
            <w:r>
              <w:t>1.653.344,80</w:t>
            </w:r>
          </w:p>
        </w:tc>
        <w:tc>
          <w:tcPr>
            <w:tcW w:type="dxa" w:w="1640"/>
          </w:tcPr>
          <w:p w:rsidRDefault="007A4CEF" w:rsidP="007A4CEF" w:rsidR="007A4CEF">
            <w:pPr>
              <w:jc w:val="center"/>
            </w:pPr>
          </w:p>
          <w:p w:rsidRDefault="003C6F3F" w:rsidP="007A4CEF" w:rsidR="003C6F3F">
            <w:pPr>
              <w:jc w:val="center"/>
            </w:pPr>
            <w:r>
              <w:t>-</w:t>
            </w:r>
          </w:p>
        </w:tc>
      </w:tr>
      <w:tr w:rsidTr="007A4CEF" w:rsidR="003C6F3F">
        <w:tc>
          <w:tcPr>
            <w:tcW w:type="dxa" w:w="710"/>
          </w:tcPr>
          <w:p w:rsidRDefault="003C6F3F" w:rsidP="008A64DD" w:rsidR="003C6F3F">
            <w:r>
              <w:t>2.</w:t>
            </w:r>
          </w:p>
        </w:tc>
        <w:tc>
          <w:tcPr>
            <w:tcW w:type="dxa" w:w="4252"/>
          </w:tcPr>
          <w:p w:rsidRDefault="00C33631" w:rsidP="008A64DD" w:rsidR="003C6F3F">
            <w:r>
              <w:t>RH Ministarstvo financija Zagreb</w:t>
            </w:r>
          </w:p>
          <w:p w:rsidRDefault="00C33631" w:rsidP="00C33631" w:rsidR="00C33631">
            <w:r>
              <w:t>Zagreb, Katančićeva 5</w:t>
            </w:r>
          </w:p>
          <w:p w:rsidRDefault="00C33631" w:rsidP="00C33631" w:rsidR="00C33631">
            <w:r>
              <w:t>OIB 18683136487</w:t>
            </w:r>
          </w:p>
        </w:tc>
        <w:tc>
          <w:tcPr>
            <w:tcW w:type="dxa" w:w="1843"/>
          </w:tcPr>
          <w:p w:rsidRDefault="007A4CEF" w:rsidP="007A4CEF" w:rsidR="007A4CEF">
            <w:pPr>
              <w:jc w:val="center"/>
            </w:pPr>
          </w:p>
          <w:p w:rsidRDefault="00C33631" w:rsidP="007A4CEF" w:rsidR="003C6F3F">
            <w:pPr>
              <w:jc w:val="center"/>
            </w:pPr>
            <w:r>
              <w:t>8.997.374,37</w:t>
            </w:r>
          </w:p>
        </w:tc>
        <w:tc>
          <w:tcPr>
            <w:tcW w:type="dxa" w:w="1701"/>
          </w:tcPr>
          <w:p w:rsidRDefault="007A4CEF" w:rsidP="007A4CEF" w:rsidR="007A4CEF">
            <w:pPr>
              <w:jc w:val="center"/>
            </w:pPr>
          </w:p>
          <w:p w:rsidRDefault="00C33631" w:rsidP="007A4CEF" w:rsidR="003C6F3F">
            <w:pPr>
              <w:jc w:val="center"/>
            </w:pPr>
            <w:r>
              <w:t>8.997.374,37</w:t>
            </w:r>
          </w:p>
        </w:tc>
        <w:tc>
          <w:tcPr>
            <w:tcW w:type="dxa" w:w="1640"/>
          </w:tcPr>
          <w:p w:rsidRDefault="007A4CEF" w:rsidP="007A4CEF" w:rsidR="007A4CEF">
            <w:pPr>
              <w:jc w:val="center"/>
            </w:pPr>
          </w:p>
          <w:p w:rsidRDefault="003C6F3F" w:rsidP="007A4CEF" w:rsidR="003C6F3F">
            <w:pPr>
              <w:jc w:val="center"/>
            </w:pPr>
            <w:r>
              <w:t>-</w:t>
            </w:r>
          </w:p>
        </w:tc>
      </w:tr>
      <w:tr w:rsidTr="007A4CEF" w:rsidR="003C6F3F">
        <w:tc>
          <w:tcPr>
            <w:tcW w:type="dxa" w:w="710"/>
          </w:tcPr>
          <w:p w:rsidRDefault="003C6F3F" w:rsidP="008A64DD" w:rsidR="003C6F3F">
            <w:r>
              <w:t>3.</w:t>
            </w:r>
          </w:p>
        </w:tc>
        <w:tc>
          <w:tcPr>
            <w:tcW w:type="dxa" w:w="4252"/>
          </w:tcPr>
          <w:p w:rsidRDefault="00250AC2" w:rsidP="00C15CA4" w:rsidR="003C6F3F">
            <w:r>
              <w:t>RH Ministarstvo gospodarstva, poduzetništva  i obrta –</w:t>
            </w:r>
            <w:r w:rsidR="007A4CEF">
              <w:t xml:space="preserve"> Ravnate</w:t>
            </w:r>
            <w:r>
              <w:t>ljstvo  za robne zalihe</w:t>
            </w:r>
          </w:p>
          <w:p w:rsidRDefault="00250AC2" w:rsidP="00C15CA4" w:rsidR="00250AC2">
            <w:r>
              <w:t>Zagreb, Ulica Grada Vukovara 78</w:t>
            </w:r>
          </w:p>
          <w:p w:rsidRDefault="00250AC2" w:rsidP="00C15CA4" w:rsidR="00250AC2">
            <w:r>
              <w:t>OIB</w:t>
            </w:r>
            <w:r w:rsidR="00811595">
              <w:t xml:space="preserve"> </w:t>
            </w:r>
            <w:r>
              <w:t>22413472900</w:t>
            </w:r>
          </w:p>
        </w:tc>
        <w:tc>
          <w:tcPr>
            <w:tcW w:type="dxa" w:w="1843"/>
          </w:tcPr>
          <w:p w:rsidRDefault="007A4CEF" w:rsidP="007A4CEF" w:rsidR="007A4CEF">
            <w:pPr>
              <w:jc w:val="center"/>
            </w:pPr>
          </w:p>
          <w:p w:rsidRDefault="00250AC2" w:rsidP="007A4CEF" w:rsidR="003C6F3F">
            <w:pPr>
              <w:jc w:val="center"/>
            </w:pPr>
            <w:r>
              <w:t>4.860.810,87</w:t>
            </w:r>
          </w:p>
        </w:tc>
        <w:tc>
          <w:tcPr>
            <w:tcW w:type="dxa" w:w="1701"/>
          </w:tcPr>
          <w:p w:rsidRDefault="007A4CEF" w:rsidP="007A4CEF" w:rsidR="007A4CEF">
            <w:pPr>
              <w:jc w:val="center"/>
            </w:pPr>
          </w:p>
          <w:p w:rsidRDefault="00250AC2" w:rsidP="007A4CEF" w:rsidR="003C6F3F">
            <w:pPr>
              <w:jc w:val="center"/>
            </w:pPr>
            <w:r>
              <w:t>4.860.810,87</w:t>
            </w:r>
          </w:p>
        </w:tc>
        <w:tc>
          <w:tcPr>
            <w:tcW w:type="dxa" w:w="1640"/>
          </w:tcPr>
          <w:p w:rsidRDefault="007A4CEF" w:rsidP="007A4CEF" w:rsidR="007A4CEF">
            <w:pPr>
              <w:jc w:val="center"/>
            </w:pPr>
          </w:p>
          <w:p w:rsidRDefault="003C6F3F" w:rsidP="007A4CEF" w:rsidR="003C6F3F">
            <w:pPr>
              <w:jc w:val="center"/>
            </w:pPr>
            <w:r>
              <w:t>-</w:t>
            </w:r>
          </w:p>
        </w:tc>
      </w:tr>
    </w:tbl>
    <w:p w:rsidRDefault="00636E08" w:rsidP="00636E08" w:rsidR="00636E08">
      <w:pPr>
        <w:pStyle w:val="Tijeloteksta"/>
        <w:rPr>
          <w:bCs/>
        </w:rPr>
      </w:pPr>
    </w:p>
    <w:p w:rsidRDefault="00636E08" w:rsidP="00636E08" w:rsidR="00636E08" w:rsidRPr="00790453">
      <w:pPr>
        <w:pStyle w:val="Tijeloteksta"/>
        <w:jc w:val="right"/>
        <w:rPr>
          <w:bCs/>
        </w:rPr>
      </w:pPr>
    </w:p>
    <w:p w:rsidRDefault="00E87093" w:rsidP="00E87093" w:rsidR="0000696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87093" w:rsidP="00E87093" w:rsidR="00E87093">
      <w:pPr>
        <w:pStyle w:val="Tijeloteksta"/>
        <w:jc w:val="center"/>
        <w:rPr>
          <w:bCs/>
        </w:rPr>
      </w:pPr>
    </w:p>
    <w:p w:rsidRDefault="00E87093" w:rsidP="00E87093" w:rsidR="00E87093" w:rsidRPr="00E87093">
      <w:pPr>
        <w:pStyle w:val="Tijeloteksta"/>
        <w:jc w:val="center"/>
        <w:rPr>
          <w:bCs/>
        </w:rPr>
      </w:pPr>
    </w:p>
    <w:p w:rsidRDefault="00006961" w:rsidP="00006961" w:rsidR="00E87093">
      <w:pPr>
        <w:pStyle w:val="Tijeloteksta"/>
      </w:pPr>
      <w:r>
        <w:tab/>
        <w:t>Dana 27. rujna 2018. godine održano je ročište za ispitivanje tražbina nižih isplatnih redova</w:t>
      </w:r>
      <w:r w:rsidR="00E87093">
        <w:t xml:space="preserve">  </w:t>
      </w:r>
      <w:r>
        <w:t xml:space="preserve"> (ispitno ročište) </w:t>
      </w:r>
      <w:r w:rsidR="00E87093">
        <w:t xml:space="preserve">  </w:t>
      </w:r>
      <w:r>
        <w:t>na</w:t>
      </w:r>
      <w:r w:rsidR="00E87093">
        <w:t xml:space="preserve">  </w:t>
      </w:r>
      <w:r>
        <w:t xml:space="preserve"> kojem </w:t>
      </w:r>
      <w:r w:rsidR="00E87093">
        <w:t xml:space="preserve">  </w:t>
      </w:r>
      <w:r>
        <w:t xml:space="preserve">se </w:t>
      </w:r>
      <w:r w:rsidR="00E87093">
        <w:t xml:space="preserve">  </w:t>
      </w:r>
      <w:r>
        <w:t>stečajni</w:t>
      </w:r>
      <w:r w:rsidR="00E87093">
        <w:t xml:space="preserve"> </w:t>
      </w:r>
      <w:r>
        <w:t xml:space="preserve"> upravitelj </w:t>
      </w:r>
      <w:r w:rsidR="00E87093">
        <w:t xml:space="preserve"> </w:t>
      </w:r>
      <w:r>
        <w:t xml:space="preserve">izjasnio pojedinačno o </w:t>
      </w:r>
      <w:r w:rsidR="00E87093">
        <w:t xml:space="preserve"> </w:t>
      </w:r>
      <w:r>
        <w:t xml:space="preserve">svakoj </w:t>
      </w:r>
    </w:p>
    <w:p w:rsidRDefault="00E87093" w:rsidP="00006961" w:rsidR="00E87093">
      <w:pPr>
        <w:pStyle w:val="Tijeloteksta"/>
      </w:pPr>
    </w:p>
    <w:p w:rsidRDefault="00E87093" w:rsidP="00006961" w:rsidR="00E87093">
      <w:pPr>
        <w:pStyle w:val="Tijeloteksta"/>
      </w:pPr>
    </w:p>
    <w:p w:rsidRDefault="00E87093" w:rsidP="00006961" w:rsidR="00E87093">
      <w:pPr>
        <w:pStyle w:val="Tijeloteksta"/>
      </w:pPr>
    </w:p>
    <w:p w:rsidRDefault="00E87093" w:rsidP="00006961" w:rsidR="00E87093">
      <w:pPr>
        <w:pStyle w:val="Tijeloteksta"/>
      </w:pPr>
    </w:p>
    <w:p w:rsidRDefault="00E87093" w:rsidP="00006961" w:rsidR="00E87093">
      <w:pPr>
        <w:pStyle w:val="Tijeloteksta"/>
      </w:pPr>
    </w:p>
    <w:p w:rsidRDefault="00006961" w:rsidP="00006961" w:rsidR="00006961">
      <w:pPr>
        <w:pStyle w:val="Tijeloteksta"/>
      </w:pPr>
      <w:r>
        <w:t xml:space="preserve">prijavljenoj tražbini prema njenom iznosu i isplatnom redu. </w:t>
      </w:r>
    </w:p>
    <w:p w:rsidRDefault="00006961" w:rsidP="00006961" w:rsidR="00006961">
      <w:pPr>
        <w:pStyle w:val="Tijeloteksta"/>
      </w:pPr>
    </w:p>
    <w:p w:rsidRDefault="00006961" w:rsidP="00006961" w:rsidR="00006961">
      <w:pPr>
        <w:pStyle w:val="Tijeloteksta"/>
      </w:pPr>
      <w:r>
        <w:tab/>
        <w:t>Budući je stečajni upravitelj priznao navedene tražbine, a iste nije  osporio niti jedan od vjerovnika, iste se smatraju utvrđenim temeljem čl. 177. st. 1. Stečajnog zakona, pa je stoga odlučeno kao u izreci ovoga rješenja.</w:t>
      </w:r>
    </w:p>
    <w:p w:rsidRDefault="00006961" w:rsidP="00006961" w:rsidR="00006961">
      <w:pPr>
        <w:jc w:val="both"/>
        <w:rPr>
          <w:vertAlign w:val="superscript"/>
        </w:rPr>
      </w:pPr>
    </w:p>
    <w:p w:rsidRDefault="00E87093" w:rsidP="00006961" w:rsidR="00E87093">
      <w:pPr>
        <w:jc w:val="both"/>
        <w:rPr>
          <w:vertAlign w:val="superscript"/>
        </w:rPr>
      </w:pPr>
    </w:p>
    <w:p w:rsidRDefault="00006961" w:rsidP="00006961" w:rsidR="00006961" w:rsidRPr="003D63C7">
      <w:pPr>
        <w:jc w:val="center"/>
      </w:pPr>
      <w:r w:rsidRPr="003D63C7">
        <w:t xml:space="preserve">U Osijeku </w:t>
      </w:r>
      <w:r>
        <w:t xml:space="preserve">27. rujan 2018.          </w:t>
      </w:r>
    </w:p>
    <w:p w:rsidRDefault="00006961" w:rsidP="00006961" w:rsidR="00006961">
      <w:pPr>
        <w:jc w:val="center"/>
      </w:pPr>
    </w:p>
    <w:p w:rsidRDefault="00006961" w:rsidP="00006961" w:rsidR="00006961" w:rsidRPr="003D63C7">
      <w:pPr>
        <w:jc w:val="center"/>
      </w:pPr>
    </w:p>
    <w:p w:rsidRDefault="00006961" w:rsidP="00006961" w:rsidR="00006961" w:rsidRPr="003D63C7">
      <w:r w:rsidRPr="003D63C7">
        <w:t>Zapisničar</w:t>
      </w:r>
    </w:p>
    <w:p w:rsidRDefault="00006961" w:rsidP="00006961" w:rsidR="00006961" w:rsidRPr="003D63C7">
      <w:r>
        <w:t xml:space="preserve">Maja Kocijan </w:t>
      </w:r>
    </w:p>
    <w:p w:rsidRDefault="00006961" w:rsidP="00006961" w:rsidR="00006961" w:rsidRPr="003D63C7">
      <w:pPr>
        <w:jc w:val="both"/>
      </w:pPr>
    </w:p>
    <w:p w:rsidRDefault="00006961" w:rsidP="00006961" w:rsidR="00006961" w:rsidRPr="003D63C7">
      <w:pPr>
        <w:jc w:val="both"/>
      </w:pPr>
      <w:r w:rsidRPr="003D63C7">
        <w:t xml:space="preserve">                        </w:t>
      </w:r>
      <w:r w:rsidRPr="003D63C7">
        <w:tab/>
        <w:t xml:space="preserve">                                                       STEČAJNI SUDAC</w:t>
      </w:r>
    </w:p>
    <w:p w:rsidRDefault="00006961" w:rsidP="00006961" w:rsidR="00006961" w:rsidRPr="003D63C7">
      <w:pPr>
        <w:jc w:val="both"/>
      </w:pP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  <w:t xml:space="preserve">           Jadranka Herman</w:t>
      </w:r>
    </w:p>
    <w:p w:rsidRDefault="00006961" w:rsidP="00006961" w:rsidR="00006961">
      <w:pPr>
        <w:jc w:val="both"/>
      </w:pPr>
    </w:p>
    <w:p w:rsidRDefault="00006961" w:rsidP="00006961" w:rsidR="00006961">
      <w:pPr>
        <w:jc w:val="both"/>
      </w:pPr>
    </w:p>
    <w:p w:rsidRDefault="00006961" w:rsidP="00006961" w:rsidR="00006961" w:rsidRPr="003D63C7">
      <w:pPr>
        <w:jc w:val="both"/>
      </w:pPr>
    </w:p>
    <w:p w:rsidRDefault="00006961" w:rsidP="00006961" w:rsidR="00006961" w:rsidRPr="003D63C7">
      <w:pPr>
        <w:jc w:val="both"/>
      </w:pPr>
      <w:r w:rsidRPr="003D63C7">
        <w:t>UPUTA O PRAVNOM LIJEKU:</w:t>
      </w:r>
    </w:p>
    <w:p w:rsidRDefault="00006961" w:rsidP="00006961" w:rsidR="00006961" w:rsidRPr="003D63C7">
      <w:pPr>
        <w:jc w:val="both"/>
      </w:pPr>
      <w:r w:rsidRPr="003D63C7">
        <w:t>Protiv ovog rješenja može nezadovoljna stranka uložiti žalbu Visokom trgovačkom sudu Republike Hrvatske u Zagrebu u roku od 8 dana pismeno u 3 primjerka putem ovoga suda.</w:t>
      </w:r>
    </w:p>
    <w:p w:rsidRDefault="00006961" w:rsidP="00006961" w:rsidR="00006961"/>
    <w:p w:rsidRDefault="00006961" w:rsidP="00006961" w:rsidR="00006961" w:rsidRPr="003D63C7"/>
    <w:p w:rsidRDefault="00006961" w:rsidP="00006961" w:rsidR="00006961" w:rsidRPr="003D63C7">
      <w:r w:rsidRPr="003D63C7">
        <w:t>DNA</w:t>
      </w:r>
    </w:p>
    <w:p w:rsidRDefault="00006961" w:rsidP="00006961" w:rsidR="00006961" w:rsidRPr="003D63C7">
      <w:pPr>
        <w:numPr>
          <w:ilvl w:val="0"/>
          <w:numId w:val="3"/>
        </w:numPr>
      </w:pPr>
      <w:r w:rsidRPr="003D63C7">
        <w:t>Stečajni upravitelj</w:t>
      </w:r>
    </w:p>
    <w:p w:rsidRDefault="00E87093" w:rsidP="00006961" w:rsidR="00006961">
      <w:pPr>
        <w:numPr>
          <w:ilvl w:val="0"/>
          <w:numId w:val="3"/>
        </w:numPr>
      </w:pPr>
      <w:r>
        <w:t>e-ogl</w:t>
      </w:r>
      <w:r w:rsidR="00006961" w:rsidRPr="003D63C7">
        <w:t>asna ploča</w:t>
      </w:r>
    </w:p>
    <w:p w:rsidRDefault="00006961" w:rsidP="00006961" w:rsidR="00006961">
      <w:pPr>
        <w:numPr>
          <w:ilvl w:val="0"/>
          <w:numId w:val="3"/>
        </w:numPr>
      </w:pPr>
      <w:r>
        <w:t>ŽDO Osijek</w:t>
      </w:r>
    </w:p>
    <w:p w:rsidRDefault="00E87093" w:rsidP="00006961" w:rsidR="00E87093" w:rsidRPr="003D63C7">
      <w:pPr>
        <w:numPr>
          <w:ilvl w:val="0"/>
          <w:numId w:val="3"/>
        </w:numPr>
      </w:pPr>
      <w:r>
        <w:t>kal. 27/10</w:t>
      </w:r>
    </w:p>
    <w:p w:rsidRDefault="00006961" w:rsidP="00006961" w:rsidR="00006961" w:rsidRPr="003D63C7"/>
    <w:p w:rsidRDefault="00006961" w:rsidP="00006961" w:rsidR="00006961" w:rsidRPr="003D63C7">
      <w:pPr>
        <w:pStyle w:val="Tijeloteksta"/>
      </w:pPr>
    </w:p>
    <w:p w:rsidRDefault="00006961" w:rsidP="00006961" w:rsidR="00006961" w:rsidRPr="003D63C7"/>
    <w:p w:rsidRDefault="00006961" w:rsidP="00006961" w:rsidR="00006961"/>
    <w:p w:rsidRDefault="000C20F1" w:rsidP="00006961" w:rsidR="000C20F1">
      <w:pPr>
        <w:pStyle w:val="Tijeloteksta"/>
        <w:ind w:firstLine="708"/>
      </w:pPr>
    </w:p>
    <w:sectPr w:rsidSect="00E87093" w:rsidR="000C20F1">
      <w:headerReference w:type="even" r:id="rId10"/>
      <w:headerReference w:type="default" r:id="rId11"/>
      <w:pgSz w:h="16838" w:w="11906"/>
      <w:pgMar w:gutter="0" w:footer="708" w:header="708" w:left="1417" w:bottom="993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BC8" w:rsidR="00723BC8">
      <w:r>
        <w:separator/>
      </w:r>
    </w:p>
  </w:endnote>
  <w:endnote w:id="0" w:type="continuationSeparator">
    <w:p w:rsidRDefault="00723BC8" w:rsidR="00723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BC8" w:rsidR="00723BC8">
      <w:r>
        <w:separator/>
      </w:r>
    </w:p>
  </w:footnote>
  <w:footnote w:id="0" w:type="continuationSeparator">
    <w:p w:rsidRDefault="00723BC8" w:rsidR="00723B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05C" w:rsidP="00A8798B" w:rsidR="00AB40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05C" w:rsidR="00AB40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05C" w:rsidP="00A8798B" w:rsidR="00AB40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E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04EC4" w:rsidR="00AB405C">
    <w:pPr>
      <w:pStyle w:val="Zaglavlje"/>
    </w:pPr>
    <w:r>
      <w:tab/>
    </w:r>
    <w:r>
      <w:tab/>
      <w:t>13 St-72/02-146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961"/>
    <w:rsid w:val="000340E2"/>
    <w:rsid w:val="000C20F1"/>
    <w:rsid w:val="0012152B"/>
    <w:rsid w:val="00163019"/>
    <w:rsid w:val="001656B3"/>
    <w:rsid w:val="001A6201"/>
    <w:rsid w:val="001E75FC"/>
    <w:rsid w:val="00250AC2"/>
    <w:rsid w:val="00304EC4"/>
    <w:rsid w:val="00315C7E"/>
    <w:rsid w:val="00341FED"/>
    <w:rsid w:val="003B5826"/>
    <w:rsid w:val="003C6F3F"/>
    <w:rsid w:val="003E08E5"/>
    <w:rsid w:val="004E5065"/>
    <w:rsid w:val="00500BBD"/>
    <w:rsid w:val="00607E75"/>
    <w:rsid w:val="00636E08"/>
    <w:rsid w:val="00657827"/>
    <w:rsid w:val="00723BC8"/>
    <w:rsid w:val="007A4CEF"/>
    <w:rsid w:val="007C1241"/>
    <w:rsid w:val="0080666F"/>
    <w:rsid w:val="00811595"/>
    <w:rsid w:val="008737C5"/>
    <w:rsid w:val="008A64DD"/>
    <w:rsid w:val="008E68FE"/>
    <w:rsid w:val="008F41E0"/>
    <w:rsid w:val="009B10E7"/>
    <w:rsid w:val="009C13EB"/>
    <w:rsid w:val="00A07AC6"/>
    <w:rsid w:val="00A31B4E"/>
    <w:rsid w:val="00A8798B"/>
    <w:rsid w:val="00AB405C"/>
    <w:rsid w:val="00AB56F9"/>
    <w:rsid w:val="00AF5E0C"/>
    <w:rsid w:val="00B023E1"/>
    <w:rsid w:val="00BC33DE"/>
    <w:rsid w:val="00BC5AC3"/>
    <w:rsid w:val="00C15CA4"/>
    <w:rsid w:val="00C26A1F"/>
    <w:rsid w:val="00C33631"/>
    <w:rsid w:val="00CB64C5"/>
    <w:rsid w:val="00CF4431"/>
    <w:rsid w:val="00D55EA5"/>
    <w:rsid w:val="00DC7BF5"/>
    <w:rsid w:val="00DE58F9"/>
    <w:rsid w:val="00E1321F"/>
    <w:rsid w:val="00E87093"/>
    <w:rsid w:val="00F7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AB405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05C"/>
  </w:style>
  <w:style w:styleId="Podnoje" w:type="paragraph">
    <w:name w:val="footer"/>
    <w:basedOn w:val="Normal"/>
    <w:rsid w:val="00AB405C"/>
    <w:pPr>
      <w:tabs>
        <w:tab w:pos="4536" w:val="center"/>
        <w:tab w:pos="9072" w:val="right"/>
      </w:tabs>
    </w:pPr>
  </w:style>
  <w:style w:styleId="Naglaeno" w:type="character">
    <w:name w:val="Strong"/>
    <w:basedOn w:val="Zadanifontodlomka"/>
    <w:qFormat/>
    <w:rsid w:val="00304EC4"/>
    <w:rPr>
      <w:b/>
      <w:bCs/>
    </w:rPr>
  </w:style>
  <w:style w:styleId="Tekstbalonia" w:type="paragraph">
    <w:name w:val="Balloon Text"/>
    <w:basedOn w:val="Normal"/>
    <w:link w:val="TekstbaloniaChar"/>
    <w:rsid w:val="00304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4EC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0696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0069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AB405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05C"/>
  </w:style>
  <w:style w:styleId="Podnoje" w:type="paragraph">
    <w:name w:val="footer"/>
    <w:basedOn w:val="Normal"/>
    <w:rsid w:val="00AB405C"/>
    <w:pPr>
      <w:tabs>
        <w:tab w:pos="4536" w:val="center"/>
        <w:tab w:pos="9072" w:val="right"/>
      </w:tabs>
    </w:pPr>
  </w:style>
  <w:style w:styleId="Naglaeno" w:type="character">
    <w:name w:val="Strong"/>
    <w:basedOn w:val="Zadanifontodlomka"/>
    <w:qFormat/>
    <w:rsid w:val="00304EC4"/>
    <w:rPr>
      <w:b/>
      <w:bCs/>
    </w:rPr>
  </w:style>
  <w:style w:styleId="Tekstbalonia" w:type="paragraph">
    <w:name w:val="Balloon Text"/>
    <w:basedOn w:val="Normal"/>
    <w:link w:val="TekstbaloniaChar"/>
    <w:rsid w:val="00304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4EC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0696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0069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2002.</izvorni_sadrzaj>
    <derivirana_varijabla naziv="DomainObject.Predmet.DatumOsnivanja_1">23.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2005.</izvorni_sadrzaj>
    <derivirana_varijabla naziv="DomainObject.Predmet.DatumRjesavanja_1">31.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2005.</izvorni_sadrzaj>
    <derivirana_varijabla naziv="DomainObject.Predmet.DatumZatvaranja_1">25. svibnja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06122002 Povijest stečajnih upravitelja: FILIP BABIĆ;</izvorni_sadrzaj>
    <derivirana_varijabla naziv="DomainObject.Predmet.Opis_1">MIGRIRANO IZ IN2 IN2 napomene: SUDAC REF. 06122002 Povijest stečajnih upravitelja: FILIP BABIĆ;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St-72/2002</izvorni_sadrzaj>
    <derivirana_varijabla naziv="DomainObject.Predmet.OznakaBroj_1">St-72/2002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upis stečajne mase Tt-17/6572-2</izvorni_sadrzaj>
    <derivirana_varijabla naziv="DomainObject.Predmet.PrimjedbaSuca_1">upis stečajne mase Tt-17/6572-2</derivirana_varijabla>
  </DomainObject.Predmet.PrimjedbaSuca>
  <DomainObject.Predmet.ProtustrankaFormated>
    <izvorni_sadrzaj>  IPK RIBNJIČARSTVO / - IPK RIBNJIČARSTVO</izvorni_sadrzaj>
    <derivirana_varijabla naziv="DomainObject.Predmet.ProtustrankaFormated_1">  IPK RIBNJIČARSTVO / - IPK RIBNJIČARSTVO</derivirana_varijabla>
  </DomainObject.Predmet.ProtustrankaFormated>
  <DomainObject.Predmet.ProtustrankaFormatedOIB>
    <izvorni_sadrzaj>  IPK RIBNJIČARSTVO / - IPK RIBNJIČARSTVO</izvorni_sadrzaj>
    <derivirana_varijabla naziv="DomainObject.Predmet.ProtustrankaFormatedOIB_1">  IPK RIBNJIČARSTVO / - IPK RIBNJIČARSTVO</derivirana_varijabla>
  </DomainObject.Predmet.ProtustrankaFormatedOIB>
  <DomainObject.Predmet.ProtustrankaFormatedWithAdress>
    <izvorni_sadrzaj> IPK RIBNJIČARSTVO / - IPK RIBNJIČARSTVO, Donji Miholjac</izvorni_sadrzaj>
    <derivirana_varijabla naziv="DomainObject.Predmet.ProtustrankaFormatedWithAdress_1"> IPK RIBNJIČARSTVO / - IPK RIBNJIČARSTVO, Donji Miholjac</derivirana_varijabla>
  </DomainObject.Predmet.ProtustrankaFormatedWithAdress>
  <DomainObject.Predmet.ProtustrankaFormatedWithAdressOIB>
    <izvorni_sadrzaj> IPK RIBNJIČARSTVO / - IPK RIBNJIČARSTVO, Donji Miholjac</izvorni_sadrzaj>
    <derivirana_varijabla naziv="DomainObject.Predmet.ProtustrankaFormatedWithAdressOIB_1"> IPK RIBNJIČARSTVO / - IPK RIBNJIČARSTVO, Donji Miholjac</derivirana_varijabla>
  </DomainObject.Predmet.ProtustrankaFormatedWithAdressOIB>
  <DomainObject.Predmet.ProtustrankaWithAdress>
    <izvorni_sadrzaj>IPK RIBNJIČARSTVO / - IPK RIBNJIČARSTVO Donji Miholjac</izvorni_sadrzaj>
    <derivirana_varijabla naziv="DomainObject.Predmet.ProtustrankaWithAdress_1">IPK RIBNJIČARSTVO / - IPK RIBNJIČARSTVO Donji Miholjac</derivirana_varijabla>
  </DomainObject.Predmet.ProtustrankaWithAdress>
  <DomainObject.Predmet.ProtustrankaWithAdressOIB>
    <izvorni_sadrzaj>IPK RIBNJIČARSTVO / - IPK RIBNJIČARSTVO, Donji Miholjac</izvorni_sadrzaj>
    <derivirana_varijabla naziv="DomainObject.Predmet.ProtustrankaWithAdressOIB_1">IPK RIBNJIČARSTVO / - IPK RIBNJIČARSTVO, Donji Miholjac</derivirana_varijabla>
  </DomainObject.Predmet.ProtustrankaWithAdressOIB>
  <DomainObject.Predmet.ProtustrankaNazivFormated>
    <izvorni_sadrzaj>IPK RIBNJIČARSTVO / - IPK RIBNJIČARSTVO</izvorni_sadrzaj>
    <derivirana_varijabla naziv="DomainObject.Predmet.ProtustrankaNazivFormated_1">IPK RIBNJIČARSTVO / - IPK RIBNJIČARSTVO</derivirana_varijabla>
  </DomainObject.Predmet.ProtustrankaNazivFormated>
  <DomainObject.Predmet.ProtustrankaNazivFormatedOIB>
    <izvorni_sadrzaj>IPK RIBNJIČARSTVO / - IPK RIBNJIČARSTVO</izvorni_sadrzaj>
    <derivirana_varijabla naziv="DomainObject.Predmet.ProtustrankaNazivFormatedOIB_1">IPK RIBNJIČARSTVO / - IPK RIBNJIČARSTVO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UPRAVA - ANĐELKO OPAČAK - direktor / - UPRAVA - ANĐELKO OPAČAK - direktor</izvorni_sadrzaj>
    <derivirana_varijabla naziv="DomainObject.Predmet.StrankaFormated_1">  UPRAVA - ANĐELKO OPAČAK - direktor / - UPRAVA - ANĐELKO OPAČAK - direktor</derivirana_varijabla>
  </DomainObject.Predmet.StrankaFormated>
  <DomainObject.Predmet.StrankaFormatedOIB>
    <izvorni_sadrzaj>  UPRAVA - ANĐELKO OPAČAK - direktor / - UPRAVA - ANĐELKO OPAČAK - direktor</izvorni_sadrzaj>
    <derivirana_varijabla naziv="DomainObject.Predmet.StrankaFormatedOIB_1">  UPRAVA - ANĐELKO OPAČAK - direktor / - UPRAVA - ANĐELKO OPAČAK - direktor</derivirana_varijabla>
  </DomainObject.Predmet.StrankaFormatedOIB>
  <DomainObject.Predmet.StrankaFormatedWithAdress>
    <izvorni_sadrzaj> UPRAVA - ANĐELKO OPAČAK - direktor / - UPRAVA - ANĐELKO OPAČAK - direktor, Donji Miholjac</izvorni_sadrzaj>
    <derivirana_varijabla naziv="DomainObject.Predmet.StrankaFormatedWithAdress_1"> UPRAVA - ANĐELKO OPAČAK - direktor / - UPRAVA - ANĐELKO OPAČAK - direktor, Donji Miholjac</derivirana_varijabla>
  </DomainObject.Predmet.StrankaFormatedWithAdress>
  <DomainObject.Predmet.StrankaFormatedWithAdressOIB>
    <izvorni_sadrzaj> UPRAVA - ANĐELKO OPAČAK - direktor / - UPRAVA - ANĐELKO OPAČAK - direktor, Donji Miholjac</izvorni_sadrzaj>
    <derivirana_varijabla naziv="DomainObject.Predmet.StrankaFormatedWithAdressOIB_1"> UPRAVA - ANĐELKO OPAČAK - direktor / - UPRAVA - ANĐELKO OPAČAK - direktor, Donji Miholjac</derivirana_varijabla>
  </DomainObject.Predmet.StrankaFormatedWithAdressOIB>
  <DomainObject.Predmet.StrankaWithAdress>
    <izvorni_sadrzaj>UPRAVA - ANĐELKO OPAČAK - direktor / - UPRAVA - ANĐELKO OPAČAK - direktor Donji Miholjac</izvorni_sadrzaj>
    <derivirana_varijabla naziv="DomainObject.Predmet.StrankaWithAdress_1">UPRAVA - ANĐELKO OPAČAK - direktor / - UPRAVA - ANĐELKO OPAČAK - direktor Donji Miholjac</derivirana_varijabla>
  </DomainObject.Predmet.StrankaWithAdress>
  <DomainObject.Predmet.StrankaWithAdressOIB>
    <izvorni_sadrzaj>UPRAVA - ANĐELKO OPAČAK - direktor / - UPRAVA - ANĐELKO OPAČAK - direktor, Donji Miholjac</izvorni_sadrzaj>
    <derivirana_varijabla naziv="DomainObject.Predmet.StrankaWithAdressOIB_1">UPRAVA - ANĐELKO OPAČAK - direktor / - UPRAVA - ANĐELKO OPAČAK - direktor, Donji Miholjac</derivirana_varijabla>
  </DomainObject.Predmet.StrankaWithAdressOIB>
  <DomainObject.Predmet.StrankaNazivFormated>
    <izvorni_sadrzaj>UPRAVA - ANĐELKO OPAČAK - direktor / - UPRAVA - ANĐELKO OPAČAK - direktor</izvorni_sadrzaj>
    <derivirana_varijabla naziv="DomainObject.Predmet.StrankaNazivFormated_1">UPRAVA - ANĐELKO OPAČAK - direktor / - UPRAVA - ANĐELKO OPAČAK - direktor</derivirana_varijabla>
  </DomainObject.Predmet.StrankaNazivFormated>
  <DomainObject.Predmet.StrankaNazivFormatedOIB>
    <izvorni_sadrzaj>UPRAVA - ANĐELKO OPAČAK - direktor / - UPRAVA - ANĐELKO OPAČAK - direktor</izvorni_sadrzaj>
    <derivirana_varijabla naziv="DomainObject.Predmet.StrankaNazivFormatedOIB_1">UPRAVA - ANĐELKO OPAČAK - direktor / - UPRAVA - ANĐELKO OPAČAK - direktor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UPRAVA - ANĐELKO OPAČAK - direktor / - UPRAVA - ANĐELKO OPAČAK - direktor</item>
    </izvorni_sadrzaj>
    <derivirana_varijabla naziv="DomainObject.Predmet.StrankaListFormated_1">
      <item>UPRAVA - ANĐELKO OPAČAK - direktor / - UPRAVA - ANĐELKO OPAČAK - direktor</item>
    </derivirana_varijabla>
  </DomainObject.Predmet.StrankaListFormated>
  <DomainObject.Predmet.StrankaListFormatedOIB>
    <izvorni_sadrzaj>
      <item>UPRAVA - ANĐELKO OPAČAK - direktor / - UPRAVA - ANĐELKO OPAČAK - direktor</item>
    </izvorni_sadrzaj>
    <derivirana_varijabla naziv="DomainObject.Predmet.StrankaListFormatedOIB_1">
      <item>UPRAVA - ANĐELKO OPAČAK - direktor / - UPRAVA - ANĐELKO OPAČAK - direktor</item>
    </derivirana_varijabla>
  </DomainObject.Predmet.StrankaListFormatedOIB>
  <DomainObject.Predmet.StrankaListFormatedWithAdress>
    <izvorni_sadrzaj>
      <item>UPRAVA - ANĐELKO OPAČAK - direktor / - UPRAVA - ANĐELKO OPAČAK - direktor, Donji Miholjac</item>
    </izvorni_sadrzaj>
    <derivirana_varijabla naziv="DomainObject.Predmet.StrankaListFormatedWithAdress_1">
      <item>UPRAVA - ANĐELKO OPAČAK - direktor / - UPRAVA - ANĐELKO OPAČAK - direktor, Donji Miholjac</item>
    </derivirana_varijabla>
  </DomainObject.Predmet.StrankaListFormatedWithAdress>
  <DomainObject.Predmet.StrankaListFormatedWithAdressOIB>
    <izvorni_sadrzaj>
      <item>UPRAVA - ANĐELKO OPAČAK - direktor / - UPRAVA - ANĐELKO OPAČAK - direktor, Donji Miholjac</item>
    </izvorni_sadrzaj>
    <derivirana_varijabla naziv="DomainObject.Predmet.StrankaListFormatedWithAdressOIB_1">
      <item>UPRAVA - ANĐELKO OPAČAK - direktor / - UPRAVA - ANĐELKO OPAČAK - direktor, Donji Miholjac</item>
    </derivirana_varijabla>
  </DomainObject.Predmet.StrankaListFormatedWithAdressOIB>
  <DomainObject.Predmet.StrankaListNazivFormated>
    <izvorni_sadrzaj>
      <item>UPRAVA - ANĐELKO OPAČAK - direktor / - UPRAVA - ANĐELKO OPAČAK - direktor</item>
    </izvorni_sadrzaj>
    <derivirana_varijabla naziv="DomainObject.Predmet.StrankaListNazivFormated_1">
      <item>UPRAVA - ANĐELKO OPAČAK - direktor / - UPRAVA - ANĐELKO OPAČAK - direktor</item>
    </derivirana_varijabla>
  </DomainObject.Predmet.StrankaListNazivFormated>
  <DomainObject.Predmet.StrankaListNazivFormatedOIB>
    <izvorni_sadrzaj>
      <item>UPRAVA - ANĐELKO OPAČAK - direktor / - UPRAVA - ANĐELKO OPAČAK - direktor</item>
    </izvorni_sadrzaj>
    <derivirana_varijabla naziv="DomainObject.Predmet.StrankaListNazivFormatedOIB_1">
      <item>UPRAVA - ANĐELKO OPAČAK - direktor / - UPRAVA - ANĐELKO OPAČAK - direktor</item>
    </derivirana_varijabla>
  </DomainObject.Predmet.StrankaListNazivFormatedOIB>
  <DomainObject.Predmet.ProtuStrankaListFormated>
    <izvorni_sadrzaj>
      <item>IPK RIBNJIČARSTVO / - IPK RIBNJIČARSTVO</item>
    </izvorni_sadrzaj>
    <derivirana_varijabla naziv="DomainObject.Predmet.ProtuStrankaListFormated_1">
      <item>IPK RIBNJIČARSTVO / - IPK RIBNJIČARSTVO</item>
    </derivirana_varijabla>
  </DomainObject.Predmet.ProtuStrankaListFormated>
  <DomainObject.Predmet.ProtuStrankaListFormatedOIB>
    <izvorni_sadrzaj>
      <item>IPK RIBNJIČARSTVO / - IPK RIBNJIČARSTVO</item>
    </izvorni_sadrzaj>
    <derivirana_varijabla naziv="DomainObject.Predmet.ProtuStrankaListFormatedOIB_1">
      <item>IPK RIBNJIČARSTVO / - IPK RIBNJIČARSTVO</item>
    </derivirana_varijabla>
  </DomainObject.Predmet.ProtuStrankaListFormatedOIB>
  <DomainObject.Predmet.ProtuStrankaListFormatedWithAdress>
    <izvorni_sadrzaj>
      <item>IPK RIBNJIČARSTVO / - IPK RIBNJIČARSTVO, Donji Miholjac</item>
    </izvorni_sadrzaj>
    <derivirana_varijabla naziv="DomainObject.Predmet.ProtuStrankaListFormatedWithAdress_1">
      <item>IPK RIBNJIČARSTVO / - IPK RIBNJIČARSTVO, Donji Miholjac</item>
    </derivirana_varijabla>
  </DomainObject.Predmet.ProtuStrankaListFormatedWithAdress>
  <DomainObject.Predmet.ProtuStrankaListFormatedWithAdressOIB>
    <izvorni_sadrzaj>
      <item>IPK RIBNJIČARSTVO / - IPK RIBNJIČARSTVO, Donji Miholjac</item>
    </izvorni_sadrzaj>
    <derivirana_varijabla naziv="DomainObject.Predmet.ProtuStrankaListFormatedWithAdressOIB_1">
      <item>IPK RIBNJIČARSTVO / - IPK RIBNJIČARSTVO, Donji Miholjac</item>
    </derivirana_varijabla>
  </DomainObject.Predmet.ProtuStrankaListFormatedWithAdressOIB>
  <DomainObject.Predmet.ProtuStrankaListNazivFormated>
    <izvorni_sadrzaj>
      <item>IPK RIBNJIČARSTVO / - IPK RIBNJIČARSTVO</item>
    </izvorni_sadrzaj>
    <derivirana_varijabla naziv="DomainObject.Predmet.ProtuStrankaListNazivFormated_1">
      <item>IPK RIBNJIČARSTVO / - IPK RIBNJIČARSTVO</item>
    </derivirana_varijabla>
  </DomainObject.Predmet.ProtuStrankaListNazivFormated>
  <DomainObject.Predmet.ProtuStrankaListNazivFormatedOIB>
    <izvorni_sadrzaj>
      <item>IPK RIBNJIČARSTVO / - IPK RIBNJIČARSTVO</item>
    </izvorni_sadrzaj>
    <derivirana_varijabla naziv="DomainObject.Predmet.ProtuStrankaListNazivFormatedOIB_1">
      <item>IPK RIBNJIČARSTVO / - IPK RIBNJIČARSTVO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UPRAVA - ANĐELKO OPAČAK - direktor / - UPRAVA - ANĐELKO OPAČAK - direktor</izvorni_sadrzaj>
    <derivirana_varijabla naziv="DomainObject.Predmet.StrankaIDrugi_1">UPRAVA - ANĐELKO OPAČAK - direktor / - UPRAVA - ANĐELKO OPAČAK - direktor</derivirana_varijabla>
  </DomainObject.Predmet.StrankaIDrugi>
  <DomainObject.Predmet.ProtustrankaIDrugi>
    <izvorni_sadrzaj>IPK RIBNJIČARSTVO / - IPK RIBNJIČARSTVO</izvorni_sadrzaj>
    <derivirana_varijabla naziv="DomainObject.Predmet.ProtustrankaIDrugi_1">IPK RIBNJIČARSTVO / - IPK RIBNJIČARSTVO</derivirana_varijabla>
  </DomainObject.Predmet.ProtustrankaIDrugi>
  <DomainObject.Predmet.StrankaIDrugiAdressOIB>
    <izvorni_sadrzaj>UPRAVA - ANĐELKO OPAČAK - direktor / - UPRAVA - ANĐELKO OPAČAK - direktor, Donji Miholjac</izvorni_sadrzaj>
    <derivirana_varijabla naziv="DomainObject.Predmet.StrankaIDrugiAdressOIB_1">UPRAVA - ANĐELKO OPAČAK - direktor / - UPRAVA - ANĐELKO OPAČAK - direktor, Donji Miholjac</derivirana_varijabla>
  </DomainObject.Predmet.StrankaIDrugiAdressOIB>
  <DomainObject.Predmet.ProtustrankaIDrugiAdressOIB>
    <izvorni_sadrzaj>IPK RIBNJIČARSTVO / - IPK RIBNJIČARSTVO, Donji Miholjac</izvorni_sadrzaj>
    <derivirana_varijabla naziv="DomainObject.Predmet.ProtustrankaIDrugiAdressOIB_1">IPK RIBNJIČARSTVO / - IPK RIBNJIČARSTVO,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2002.</izvorni_sadrzaj>
    <derivirana_varijabla naziv="DomainObject.Predmet.OdlukaRjesenje.DatumDonosenjaOdluke_1">16. listopada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St-72/2002-0</izvorni_sadrzaj>
    <derivirana_varijabla naziv="DomainObject.Predmet.OdlukaRjesenje.Oznaka_1">St-72/2002-0</derivirana_varijabla>
  </DomainObject.Predmet.OdlukaRjesenje.Oznaka>
  <DomainObject.Predmet.SudioniciListNaziv>
    <izvorni_sadrzaj>
      <item>UPRAVA - ANĐELKO OPAČAK - direktor / - UPRAVA - ANĐELKO OPAČAK - direktor</item>
      <item>IPK RIBNJIČARSTVO / - IPK RIBNJIČARSTVO</item>
    </izvorni_sadrzaj>
    <derivirana_varijabla naziv="DomainObject.Predmet.SudioniciListNaziv_1">
      <item>UPRAVA - ANĐELKO OPAČAK - direktor / - UPRAVA - ANĐELKO OPAČAK - direktor</item>
      <item>IPK RIBNJIČARSTVO / - IPK RIBNJIČARSTVO</item>
    </derivirana_varijabla>
  </DomainObject.Predmet.SudioniciListNaziv>
  <DomainObject.Predmet.SudioniciListAdressOIB>
    <izvorni_sadrzaj>
      <item>UPRAVA - ANĐELKO OPAČAK - direktor / - UPRAVA - ANĐELKO OPAČAK - direktor, Donji Miholjac</item>
      <item>IPK RIBNJIČARSTVO / - IPK RIBNJIČARSTVO, Donji Miholjac</item>
    </izvorni_sadrzaj>
    <derivirana_varijabla naziv="DomainObject.Predmet.SudioniciListAdressOIB_1">
      <item>UPRAVA - ANĐELKO OPAČAK - direktor / - UPRAVA - ANĐELKO OPAČAK - direktor, Donji Miholjac</item>
      <item>IPK RIBNJIČARSTVO / - IPK RIBNJIČARSTVO,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1545</properties:Characters>
  <properties:Lines>113</properties:Lines>
  <properties:Paragraphs>54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2018-09-27T08:16:00Z</dcterms:created>
  <dc:creator>hermanj</dc:creator>
  <cp:lastModifiedBy>Maja Kocijan</cp:lastModifiedBy>
  <cp:lastPrinted>2018-09-27T08:38:00Z</cp:lastPrinted>
  <dcterms:modified xmlns:xsi="http://www.w3.org/2001/XMLSchema-instance" xsi:type="dcterms:W3CDTF">2018-09-27T08:41:00Z</dcterms:modified>
  <cp:revision>5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(Rješenje-naknadno is. roč. - niži.docx)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