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d96e" w14:paraId="1b1d96e" w:rsidRDefault="00DD3FFF" w:rsidR="00DD7699">
      <w:pPr>
        <w15:collapsed w:val="false"/>
        <w:rPr>
          <w:szCs w:val="24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REPUBLIKA HRVATSKA</w:t>
      </w:r>
    </w:p>
    <w:p w:rsidRDefault="00696610" w:rsidR="00696610" w:rsidRPr="00DD7699">
      <w:pPr>
        <w:rPr>
          <w:szCs w:val="24"/>
        </w:rPr>
      </w:pPr>
      <w:r w:rsidRPr="00DD7699">
        <w:rPr>
          <w:szCs w:val="24"/>
        </w:rPr>
        <w:t>TRGOVAČKI SUD U ZAGREBU</w:t>
      </w:r>
    </w:p>
    <w:p w:rsidRDefault="00696610" w:rsidP="00696610" w:rsidR="00696610" w:rsidRPr="00DD7699">
      <w:pPr>
        <w:rPr>
          <w:szCs w:val="24"/>
          <w:lang w:val="hr-HR"/>
        </w:rPr>
      </w:pPr>
      <w:r w:rsidRPr="00DD7699">
        <w:rPr>
          <w:szCs w:val="24"/>
          <w:lang w:val="hr-HR"/>
        </w:rPr>
        <w:t>Zagreb, Amruševa 2/II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  <w:t xml:space="preserve">                     </w:t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="00E51206">
        <w:rPr>
          <w:szCs w:val="24"/>
          <w:lang w:val="hr-HR"/>
        </w:rPr>
        <w:tab/>
      </w:r>
      <w:r w:rsidRPr="00DD7699">
        <w:rPr>
          <w:szCs w:val="24"/>
          <w:lang w:val="hr-HR"/>
        </w:rPr>
        <w:t>7 St-</w:t>
      </w:r>
      <w:r w:rsidR="00E51206">
        <w:rPr>
          <w:szCs w:val="24"/>
          <w:lang w:val="hr-HR"/>
        </w:rPr>
        <w:t>921/12-183</w:t>
      </w:r>
    </w:p>
    <w:p w:rsidRDefault="00696610" w:rsidP="00696610" w:rsidR="00696610" w:rsidRPr="00DD7699">
      <w:pPr>
        <w:rPr>
          <w:szCs w:val="24"/>
          <w:lang w:val="hr-HR"/>
        </w:rPr>
      </w:pPr>
    </w:p>
    <w:p w:rsidRDefault="007648BF" w:rsidP="007648BF" w:rsidR="007648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648BF" w:rsidP="007648BF" w:rsidR="007648BF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J E Š E N J E  O  D O S U D I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696610" w:rsidR="00696610">
      <w:pPr>
        <w:jc w:val="both"/>
        <w:rPr>
          <w:szCs w:val="24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TRGOVA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KI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ZAGREBU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pojedincu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Vesni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Malenica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kao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sucu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ste</w:t>
      </w:r>
      <w:r w:rsidRPr="00DD7699">
        <w:rPr>
          <w:szCs w:val="24"/>
          <w:lang w:val="hr-HR"/>
        </w:rPr>
        <w:t>č</w:t>
      </w:r>
      <w:r w:rsidRPr="00DD7699">
        <w:rPr>
          <w:szCs w:val="24"/>
          <w:lang w:val="pl-PL"/>
        </w:rPr>
        <w:t>ajnom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postupku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nad</w:t>
      </w:r>
      <w:r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pl-PL"/>
        </w:rPr>
        <w:t>du</w:t>
      </w:r>
      <w:r w:rsidRPr="00DD7699">
        <w:rPr>
          <w:szCs w:val="24"/>
          <w:lang w:val="hr-HR"/>
        </w:rPr>
        <w:t>ž</w:t>
      </w:r>
      <w:r w:rsidRPr="00DD7699">
        <w:rPr>
          <w:szCs w:val="24"/>
          <w:lang w:val="pl-PL"/>
        </w:rPr>
        <w:t>nikom</w:t>
      </w:r>
      <w:r w:rsidRPr="00DD7699">
        <w:rPr>
          <w:szCs w:val="24"/>
          <w:lang w:val="hr-HR"/>
        </w:rPr>
        <w:t xml:space="preserve"> </w:t>
      </w:r>
      <w:r w:rsidR="00E51206" w:rsidRPr="00C57DD0">
        <w:rPr>
          <w:szCs w:val="24"/>
        </w:rPr>
        <w:t>GRADIVUS d. o. o. u stečaju, Zagre</w:t>
      </w:r>
      <w:r w:rsidR="00E51206">
        <w:rPr>
          <w:szCs w:val="24"/>
        </w:rPr>
        <w:t>b, Šubićeva 42, OIB 92123622225, 12. travnja 2017.</w:t>
      </w:r>
    </w:p>
    <w:p w:rsidRDefault="00E51206" w:rsidP="00696610" w:rsidR="00E51206" w:rsidRPr="00E51206">
      <w:pPr>
        <w:jc w:val="both"/>
        <w:rPr>
          <w:szCs w:val="24"/>
        </w:rPr>
      </w:pPr>
    </w:p>
    <w:p w:rsidRDefault="00696610" w:rsidP="00696610" w:rsidR="00696610" w:rsidRPr="00DD7699">
      <w:pPr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r i j e š i o  j e</w:t>
      </w:r>
    </w:p>
    <w:p w:rsidRDefault="00696610" w:rsidP="00696610" w:rsidR="00696610" w:rsidRPr="00DD7699">
      <w:pPr>
        <w:jc w:val="center"/>
        <w:rPr>
          <w:szCs w:val="24"/>
          <w:lang w:val="hr-HR"/>
        </w:rPr>
      </w:pPr>
    </w:p>
    <w:p w:rsidRDefault="00696610" w:rsidP="00DD3FFF" w:rsidR="00DD3FFF" w:rsidRPr="00DD3FFF">
      <w:pPr>
        <w:ind w:firstLine="708" w:right="58"/>
        <w:jc w:val="both"/>
        <w:rPr>
          <w:szCs w:val="24"/>
        </w:rPr>
      </w:pPr>
      <w:r w:rsidRPr="00DD7699">
        <w:rPr>
          <w:szCs w:val="24"/>
          <w:lang w:val="hr-HR"/>
        </w:rPr>
        <w:t xml:space="preserve">1. Ponudiocu </w:t>
      </w:r>
      <w:r w:rsidR="00E51206" w:rsidRPr="008A6FA9">
        <w:rPr>
          <w:szCs w:val="24"/>
        </w:rPr>
        <w:t>Proprius d. d. zatvoreni AIF s javnom ponudom za ulaganje u nekretnine, Zagreb, Radićeva 14, OIB 56903349567</w:t>
      </w:r>
      <w:r w:rsidR="00967F36">
        <w:rPr>
          <w:szCs w:val="24"/>
          <w:lang w:val="hr-HR"/>
        </w:rPr>
        <w:t>, dosuđuje</w:t>
      </w:r>
      <w:r w:rsidRPr="00DD7699">
        <w:rPr>
          <w:szCs w:val="24"/>
          <w:lang w:val="hr-HR"/>
        </w:rPr>
        <w:t xml:space="preserve"> se </w:t>
      </w:r>
      <w:r w:rsidR="00DD7699">
        <w:rPr>
          <w:szCs w:val="24"/>
        </w:rPr>
        <w:t>nekretnina</w:t>
      </w:r>
      <w:r w:rsidRPr="00DD7699">
        <w:rPr>
          <w:szCs w:val="24"/>
        </w:rPr>
        <w:t xml:space="preserve"> stečajnog </w:t>
      </w:r>
      <w:r w:rsidR="00967F36">
        <w:rPr>
          <w:szCs w:val="24"/>
        </w:rPr>
        <w:t>dužnika</w:t>
      </w:r>
      <w:r w:rsidR="00DD3FFF">
        <w:rPr>
          <w:szCs w:val="24"/>
        </w:rPr>
        <w:t xml:space="preserve"> upisana</w:t>
      </w:r>
      <w:r w:rsidR="00DD3FFF" w:rsidRPr="00C57DD0">
        <w:rPr>
          <w:szCs w:val="24"/>
        </w:rPr>
        <w:t xml:space="preserve"> u zemljišne knjige Općinskog suda u Gospiću, Zemljišnoknjižni odjel Gospić, u z. k. ul. 1702</w:t>
      </w:r>
      <w:r w:rsidR="00DD3FFF">
        <w:rPr>
          <w:szCs w:val="24"/>
        </w:rPr>
        <w:t xml:space="preserve">, </w:t>
      </w:r>
      <w:r w:rsidR="00DD3FFF" w:rsidRPr="00C57DD0">
        <w:rPr>
          <w:szCs w:val="24"/>
        </w:rPr>
        <w:t xml:space="preserve"> k. o. Cesarica</w:t>
      </w:r>
      <w:r w:rsidR="00DD3FFF">
        <w:rPr>
          <w:szCs w:val="24"/>
        </w:rPr>
        <w:t>,</w:t>
      </w:r>
      <w:r w:rsidR="00DD3FFF" w:rsidRPr="00C57DD0">
        <w:rPr>
          <w:szCs w:val="24"/>
        </w:rPr>
        <w:t xml:space="preserve"> z. k. č. br. 1/885  neplodno površine 29 jutara i 866 čhv - u ½ dijela u vlasništvu stečajnog dužnika, </w:t>
      </w:r>
      <w:r w:rsidR="00DD3FFF">
        <w:rPr>
          <w:szCs w:val="24"/>
        </w:rPr>
        <w:t>za iznos od 1.24</w:t>
      </w:r>
      <w:r w:rsidR="00DD3FFF" w:rsidRPr="00A32F63">
        <w:rPr>
          <w:szCs w:val="24"/>
        </w:rPr>
        <w:t>0.000,00</w:t>
      </w:r>
      <w:r w:rsidR="00DD3FFF">
        <w:rPr>
          <w:szCs w:val="24"/>
        </w:rPr>
        <w:t xml:space="preserve"> </w:t>
      </w:r>
      <w:r w:rsidR="00DD3FFF" w:rsidRPr="00C57DD0">
        <w:rPr>
          <w:szCs w:val="24"/>
        </w:rPr>
        <w:t>kn</w:t>
      </w:r>
      <w:r w:rsidR="00DD3FFF">
        <w:rPr>
          <w:szCs w:val="24"/>
        </w:rPr>
        <w:t>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2. Ova nekretnina predat će se kupcu nakon što ovo rješenje postane pravomoćno i nakon </w:t>
      </w:r>
      <w:r w:rsidR="007E2475" w:rsidRPr="00DD7699">
        <w:rPr>
          <w:szCs w:val="24"/>
          <w:lang w:val="hr-HR"/>
        </w:rPr>
        <w:t>što kupac plati</w:t>
      </w:r>
      <w:r w:rsidR="00DD7699">
        <w:rPr>
          <w:szCs w:val="24"/>
          <w:lang w:val="hr-HR"/>
        </w:rPr>
        <w:t xml:space="preserve"> razliku kupovnine</w:t>
      </w:r>
      <w:r w:rsidRPr="00DD7699">
        <w:rPr>
          <w:szCs w:val="24"/>
          <w:lang w:val="hr-HR"/>
        </w:rPr>
        <w:t>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3. Kupac je dužan položiti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 xml:space="preserve"> u iznosu od</w:t>
      </w:r>
      <w:r w:rsidR="00DD7699">
        <w:rPr>
          <w:szCs w:val="24"/>
          <w:lang w:val="hr-HR"/>
        </w:rPr>
        <w:t xml:space="preserve"> </w:t>
      </w:r>
      <w:r w:rsidR="00DD3FFF">
        <w:rPr>
          <w:szCs w:val="24"/>
          <w:lang w:val="hr-HR"/>
        </w:rPr>
        <w:t>1.116.000,00</w:t>
      </w:r>
      <w:r w:rsidR="00DD7699">
        <w:rPr>
          <w:szCs w:val="24"/>
          <w:lang w:val="hr-HR"/>
        </w:rPr>
        <w:t xml:space="preserve"> kn (a što predstavlja prodajnu cijenu u iznosu od </w:t>
      </w:r>
      <w:r w:rsidR="00DD3FFF">
        <w:rPr>
          <w:szCs w:val="24"/>
          <w:lang w:val="hr-HR"/>
        </w:rPr>
        <w:t>1.240.000,00</w:t>
      </w:r>
      <w:r w:rsidR="007E2475" w:rsidRPr="00DD7699">
        <w:rPr>
          <w:szCs w:val="24"/>
          <w:lang w:val="hr-HR"/>
        </w:rPr>
        <w:t xml:space="preserve"> </w:t>
      </w:r>
      <w:r w:rsidRPr="00DD7699">
        <w:rPr>
          <w:szCs w:val="24"/>
          <w:lang w:val="hr-HR"/>
        </w:rPr>
        <w:t>kn,</w:t>
      </w:r>
      <w:r w:rsidR="00DD7699">
        <w:rPr>
          <w:szCs w:val="24"/>
          <w:lang w:val="hr-HR"/>
        </w:rPr>
        <w:t xml:space="preserve"> umanjena za uplaćenu jamčevinu u iznosu od </w:t>
      </w:r>
      <w:r w:rsidR="00DD3FFF">
        <w:t>124.000,00</w:t>
      </w:r>
      <w:r w:rsidR="00967F36">
        <w:t xml:space="preserve"> </w:t>
      </w:r>
      <w:r w:rsidR="00DD7699">
        <w:rPr>
          <w:szCs w:val="24"/>
          <w:lang w:val="hr-HR"/>
        </w:rPr>
        <w:t>kn)</w:t>
      </w:r>
      <w:r w:rsidRPr="00DD7699">
        <w:rPr>
          <w:szCs w:val="24"/>
          <w:lang w:val="hr-HR"/>
        </w:rPr>
        <w:t xml:space="preserve"> koja se plaća na </w:t>
      </w:r>
      <w:r w:rsidR="00DD7699" w:rsidRPr="00952E28">
        <w:rPr>
          <w:szCs w:val="24"/>
          <w:lang w:val="pl-PL"/>
        </w:rPr>
        <w:t>sudski depozit ovog suda broj IBAN: HR9223900011300000460 otvoren kod Hrvatske poštanske banke d. d., Zagreb, pozivom na broj 05</w:t>
      </w:r>
      <w:r w:rsidR="00DD7699">
        <w:rPr>
          <w:szCs w:val="24"/>
          <w:lang w:val="pl-PL"/>
        </w:rPr>
        <w:t>-</w:t>
      </w:r>
      <w:r w:rsidR="00DD3FFF">
        <w:rPr>
          <w:szCs w:val="24"/>
          <w:lang w:val="pl-PL"/>
        </w:rPr>
        <w:t>92112</w:t>
      </w:r>
      <w:r w:rsidR="00DD7699">
        <w:rPr>
          <w:szCs w:val="24"/>
          <w:lang w:val="pl-PL"/>
        </w:rPr>
        <w:t xml:space="preserve">, </w:t>
      </w:r>
      <w:r w:rsidRPr="00DD7699">
        <w:rPr>
          <w:szCs w:val="24"/>
          <w:lang w:val="hr-HR"/>
        </w:rPr>
        <w:t xml:space="preserve">u roku od </w:t>
      </w:r>
      <w:r w:rsidR="00DD7699">
        <w:rPr>
          <w:szCs w:val="24"/>
          <w:lang w:val="hr-HR"/>
        </w:rPr>
        <w:t>3</w:t>
      </w:r>
      <w:r w:rsidR="007E2475" w:rsidRPr="00DD7699">
        <w:rPr>
          <w:szCs w:val="24"/>
          <w:lang w:val="hr-HR"/>
        </w:rPr>
        <w:t>0</w:t>
      </w:r>
      <w:r w:rsidRPr="00DD7699">
        <w:rPr>
          <w:szCs w:val="24"/>
          <w:lang w:val="hr-HR"/>
        </w:rPr>
        <w:t xml:space="preserve"> dana od primitka ovog rješenja.</w:t>
      </w:r>
    </w:p>
    <w:p w:rsidRDefault="007E2475" w:rsidP="00DD7699" w:rsidR="007E2475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Ako kupac u tom roku ne položi kupovninu sud će rješenjem prodaju oglasiti nevažećom i odrediti novu prodaju, a iz položenog osiguranja namiriti će se troškovi nove prodaje i drugi troškovi nastali uslijed odustanka kupca.</w:t>
      </w:r>
    </w:p>
    <w:p w:rsidRDefault="00696610" w:rsidP="00DD7699" w:rsid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4. Nakon pravomoćnosti ovog rješenja i nakon što kupac položi </w:t>
      </w:r>
      <w:r w:rsidR="00DD7699">
        <w:rPr>
          <w:szCs w:val="24"/>
          <w:lang w:val="hr-HR"/>
        </w:rPr>
        <w:t>razliku kupovnine</w:t>
      </w:r>
      <w:r w:rsidRPr="00DD7699">
        <w:rPr>
          <w:szCs w:val="24"/>
          <w:lang w:val="hr-HR"/>
        </w:rPr>
        <w:t xml:space="preserve">, određuje se upis prava vlasništva na nekretnini iz točke 1. ovog rješenja u korist kupca </w:t>
      </w:r>
      <w:r w:rsidR="00782557" w:rsidRPr="008A6FA9">
        <w:rPr>
          <w:szCs w:val="24"/>
        </w:rPr>
        <w:t>Proprius d. d. zatvoreni AIF s javnom ponudom za ulaganje u nekretnine, Zagreb, Radićeva 14, OIB 56903349567</w:t>
      </w:r>
      <w:r w:rsidRPr="00DD7699">
        <w:rPr>
          <w:szCs w:val="24"/>
          <w:lang w:val="hr-HR"/>
        </w:rPr>
        <w:t xml:space="preserve">, te će se naložiti Općinskom sudu </w:t>
      </w:r>
      <w:r w:rsidR="007C6A2B" w:rsidRPr="003C6212">
        <w:t xml:space="preserve">u </w:t>
      </w:r>
      <w:r w:rsidR="00782557">
        <w:t>Gospiću</w:t>
      </w:r>
      <w:r w:rsidR="007C6A2B" w:rsidRPr="003C6212">
        <w:t xml:space="preserve">, zemljišnoknjižni odjel </w:t>
      </w:r>
      <w:r w:rsidR="00782557">
        <w:t>Gospić</w:t>
      </w:r>
      <w:r w:rsidRPr="00DD7699">
        <w:rPr>
          <w:szCs w:val="24"/>
          <w:lang w:val="hr-HR"/>
        </w:rPr>
        <w:t>, brisanje prava i tereta na nekretnini koji p</w:t>
      </w:r>
      <w:r w:rsidR="00E13D93" w:rsidRPr="00DD7699">
        <w:rPr>
          <w:szCs w:val="24"/>
          <w:lang w:val="hr-HR"/>
        </w:rPr>
        <w:t>restaju njezinom prodajom i to upisanih u zemljišnu knjigu pod brojem</w:t>
      </w:r>
      <w:r w:rsidR="002B1C77">
        <w:rPr>
          <w:szCs w:val="24"/>
          <w:lang w:val="hr-HR"/>
        </w:rPr>
        <w:t xml:space="preserve"> </w:t>
      </w:r>
      <w:r w:rsidR="00782557">
        <w:rPr>
          <w:szCs w:val="24"/>
          <w:lang w:val="hr-HR"/>
        </w:rPr>
        <w:t>Z-2592/08, Z-1055/10 i Z-1505/10.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 xml:space="preserve">5. Rješenje o dosudi </w:t>
      </w:r>
      <w:r w:rsidR="00681F38">
        <w:rPr>
          <w:szCs w:val="24"/>
          <w:lang w:val="hr-HR"/>
        </w:rPr>
        <w:t xml:space="preserve">biti će </w:t>
      </w:r>
      <w:r w:rsidR="00782557">
        <w:rPr>
          <w:szCs w:val="24"/>
          <w:lang w:val="hr-HR"/>
        </w:rPr>
        <w:t xml:space="preserve">objavljeno </w:t>
      </w:r>
      <w:r w:rsidRPr="00DD7699">
        <w:rPr>
          <w:szCs w:val="24"/>
          <w:lang w:val="hr-HR"/>
        </w:rPr>
        <w:t xml:space="preserve">na </w:t>
      </w:r>
      <w:r w:rsidR="00782557">
        <w:rPr>
          <w:szCs w:val="24"/>
          <w:lang w:val="hr-HR"/>
        </w:rPr>
        <w:t>e-oglasnoj ploči</w:t>
      </w:r>
      <w:r w:rsidRPr="00DD7699">
        <w:rPr>
          <w:szCs w:val="24"/>
          <w:lang w:val="hr-HR"/>
        </w:rPr>
        <w:t xml:space="preserve"> suda.</w:t>
      </w:r>
    </w:p>
    <w:p w:rsidRDefault="00696610" w:rsidP="00DD7699" w:rsidR="00696610" w:rsidRPr="00DD7699">
      <w:pPr>
        <w:ind w:right="-1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>Obrazloženje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</w:r>
    </w:p>
    <w:p w:rsidRDefault="00696610" w:rsidP="00696610" w:rsidR="00696610" w:rsidRPr="00DD7699">
      <w:pPr>
        <w:jc w:val="both"/>
        <w:rPr>
          <w:szCs w:val="24"/>
          <w:lang w:val="hr-HR"/>
        </w:rPr>
      </w:pPr>
      <w:r w:rsidRPr="00DD7699">
        <w:rPr>
          <w:szCs w:val="24"/>
          <w:lang w:val="hr-HR"/>
        </w:rPr>
        <w:tab/>
        <w:t>Zaključkom o prodaji broj St-</w:t>
      </w:r>
      <w:r w:rsidR="00782557">
        <w:rPr>
          <w:szCs w:val="24"/>
          <w:lang w:val="hr-HR"/>
        </w:rPr>
        <w:t>921/12-</w:t>
      </w:r>
      <w:r w:rsidR="00E130CA">
        <w:rPr>
          <w:szCs w:val="24"/>
          <w:lang w:val="hr-HR"/>
        </w:rPr>
        <w:t>180 od 16. veljače 2017</w:t>
      </w:r>
      <w:r w:rsidRPr="00DD7699">
        <w:rPr>
          <w:szCs w:val="24"/>
          <w:lang w:val="hr-HR"/>
        </w:rPr>
        <w:t>.</w:t>
      </w:r>
      <w:r w:rsidR="00681F38">
        <w:rPr>
          <w:szCs w:val="24"/>
          <w:lang w:val="hr-HR"/>
        </w:rPr>
        <w:t xml:space="preserve"> određena je prodaja nekretnine</w:t>
      </w:r>
      <w:r w:rsidRPr="00DD7699">
        <w:rPr>
          <w:szCs w:val="24"/>
          <w:lang w:val="hr-HR"/>
        </w:rPr>
        <w:t xml:space="preserve"> stečajnog dužnika </w:t>
      </w:r>
      <w:r w:rsidR="00E130CA">
        <w:rPr>
          <w:szCs w:val="24"/>
          <w:lang w:val="hr-HR"/>
        </w:rPr>
        <w:t>osamnaestom</w:t>
      </w:r>
      <w:r w:rsidRPr="00DD7699">
        <w:rPr>
          <w:szCs w:val="24"/>
          <w:lang w:val="hr-HR"/>
        </w:rPr>
        <w:t xml:space="preserve"> usmenom javnom dražbom, a prodaja je objavljena na web stranicama Visokog trgovačkog suda Republike Hrvatske i u Očevidniku prodaje nekretnina Hrvatske gospodarske komore koje se prodaju u stečajnom postupku i na </w:t>
      </w:r>
      <w:r w:rsidR="00E130CA">
        <w:rPr>
          <w:szCs w:val="24"/>
          <w:lang w:val="hr-HR"/>
        </w:rPr>
        <w:t>e-</w:t>
      </w:r>
      <w:r w:rsidRPr="00DD7699">
        <w:rPr>
          <w:szCs w:val="24"/>
          <w:lang w:val="hr-HR"/>
        </w:rPr>
        <w:t xml:space="preserve">oglasnoj ploči Trgovačkog suda u Zagrebu </w:t>
      </w:r>
      <w:r w:rsidR="00E130CA">
        <w:rPr>
          <w:szCs w:val="24"/>
          <w:lang w:val="hr-HR"/>
        </w:rPr>
        <w:t>16. veljače 2017.</w:t>
      </w:r>
    </w:p>
    <w:p w:rsidRDefault="00696610" w:rsidP="00696610" w:rsidR="00696610" w:rsidRPr="00681F38">
      <w:pPr>
        <w:jc w:val="both"/>
        <w:rPr>
          <w:szCs w:val="24"/>
        </w:rPr>
      </w:pPr>
      <w:r w:rsidRPr="00DD7699">
        <w:rPr>
          <w:szCs w:val="24"/>
          <w:lang w:val="hr-HR"/>
        </w:rPr>
        <w:tab/>
        <w:t xml:space="preserve">Na dražbi je </w:t>
      </w:r>
      <w:r w:rsidR="00681F38">
        <w:rPr>
          <w:szCs w:val="24"/>
          <w:lang w:val="hr-HR"/>
        </w:rPr>
        <w:t xml:space="preserve">sudjelovao ponuđač </w:t>
      </w:r>
      <w:r w:rsidR="00E130CA" w:rsidRPr="008A6FA9">
        <w:rPr>
          <w:szCs w:val="24"/>
        </w:rPr>
        <w:t>Proprius d. d. zatvoreni AIF s javnom ponudom za ulaganje u nekretnine, Zagreb, Radićeva 14, OIB 56903349567</w:t>
      </w:r>
      <w:r w:rsidR="00E130CA">
        <w:rPr>
          <w:szCs w:val="24"/>
        </w:rPr>
        <w:t>,</w:t>
      </w:r>
      <w:r w:rsidR="00681F38">
        <w:rPr>
          <w:szCs w:val="24"/>
        </w:rPr>
        <w:t xml:space="preserve"> koji je</w:t>
      </w:r>
      <w:r w:rsidR="001A6B42">
        <w:rPr>
          <w:szCs w:val="24"/>
        </w:rPr>
        <w:t xml:space="preserve"> ponudio zatraženu cijenu i</w:t>
      </w:r>
      <w:r w:rsidR="00681F38">
        <w:rPr>
          <w:szCs w:val="24"/>
        </w:rPr>
        <w:t xml:space="preserve"> </w:t>
      </w:r>
      <w:r w:rsidR="00681F38">
        <w:rPr>
          <w:szCs w:val="24"/>
          <w:lang w:val="hr-HR"/>
        </w:rPr>
        <w:t>ispunio</w:t>
      </w:r>
      <w:r w:rsidR="001A6B42">
        <w:rPr>
          <w:szCs w:val="24"/>
          <w:lang w:val="hr-HR"/>
        </w:rPr>
        <w:t xml:space="preserve"> ostale</w:t>
      </w:r>
      <w:r w:rsidR="00681F38">
        <w:rPr>
          <w:szCs w:val="24"/>
          <w:lang w:val="hr-HR"/>
        </w:rPr>
        <w:t xml:space="preserve"> uvjete da mu</w:t>
      </w:r>
      <w:r w:rsidR="001A6B42">
        <w:rPr>
          <w:szCs w:val="24"/>
          <w:lang w:val="hr-HR"/>
        </w:rPr>
        <w:t xml:space="preserve"> se dosudi nekretnina.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lastRenderedPageBreak/>
        <w:tab/>
      </w:r>
      <w:r w:rsidR="00E13D93" w:rsidRPr="00DD7699">
        <w:rPr>
          <w:szCs w:val="24"/>
          <w:lang w:val="hr-HR"/>
        </w:rPr>
        <w:t xml:space="preserve">Slijedom navedenog a temeljem odredbe čl. </w:t>
      </w:r>
      <w:r w:rsidR="00681F38">
        <w:rPr>
          <w:szCs w:val="24"/>
          <w:lang w:val="hr-HR"/>
        </w:rPr>
        <w:t xml:space="preserve">103 Ovršnog zakona, u svezi </w:t>
      </w:r>
      <w:r w:rsidR="00E13D93" w:rsidRPr="00DD7699">
        <w:rPr>
          <w:szCs w:val="24"/>
          <w:lang w:val="hr-HR"/>
        </w:rPr>
        <w:t>čl. 164 Stečajnog zakona riješeno je kao u izreci.</w:t>
      </w:r>
    </w:p>
    <w:p w:rsidRDefault="00696610" w:rsidP="00FD06BB" w:rsidR="00696610" w:rsidRPr="00DD7699">
      <w:pPr>
        <w:ind w:firstLine="26" w:left="-26"/>
        <w:jc w:val="center"/>
        <w:rPr>
          <w:szCs w:val="24"/>
          <w:lang w:val="hr-HR"/>
        </w:rPr>
      </w:pPr>
      <w:r w:rsidRPr="00DD7699">
        <w:rPr>
          <w:szCs w:val="24"/>
          <w:lang w:val="hr-HR"/>
        </w:rPr>
        <w:t xml:space="preserve">Zagreb, </w:t>
      </w:r>
      <w:r w:rsidR="00E130CA">
        <w:rPr>
          <w:szCs w:val="24"/>
          <w:lang w:val="hr-HR"/>
        </w:rPr>
        <w:t>12. travanj 2017.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hr-HR"/>
        </w:rPr>
        <w:tab/>
      </w:r>
      <w:r w:rsidRPr="00DD7699">
        <w:rPr>
          <w:szCs w:val="24"/>
          <w:lang w:val="pl-PL"/>
        </w:rPr>
        <w:t>SUDAC:</w:t>
      </w:r>
    </w:p>
    <w:p w:rsidRDefault="00696610" w:rsidP="00F75E50" w:rsidR="002727C2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</w:r>
      <w:r w:rsidRPr="00DD7699">
        <w:rPr>
          <w:szCs w:val="24"/>
          <w:lang w:val="pl-PL"/>
        </w:rPr>
        <w:tab/>
        <w:t>Vesna Malenica</w:t>
      </w:r>
      <w:r w:rsidR="000B5182">
        <w:rPr>
          <w:szCs w:val="24"/>
          <w:lang w:val="pl-PL"/>
        </w:rPr>
        <w:t xml:space="preserve"> v. r. </w:t>
      </w:r>
      <w:r w:rsidR="002727C2" w:rsidRPr="00DD7699">
        <w:rPr>
          <w:szCs w:val="24"/>
          <w:lang w:val="pl-PL"/>
        </w:rPr>
        <w:t xml:space="preserve"> </w:t>
      </w:r>
    </w:p>
    <w:p w:rsidRDefault="00696610" w:rsidP="00696610" w:rsidR="00696610" w:rsidRPr="00E130CA">
      <w:pPr>
        <w:rPr>
          <w:szCs w:val="24"/>
          <w:lang w:val="pl-PL"/>
        </w:rPr>
      </w:pPr>
      <w:r w:rsidRPr="00E130CA">
        <w:rPr>
          <w:szCs w:val="24"/>
          <w:lang w:val="pl-PL"/>
        </w:rPr>
        <w:t xml:space="preserve">POUKA O PRAVNOM LIJEKU: </w:t>
      </w:r>
    </w:p>
    <w:p w:rsidRDefault="00696610" w:rsidP="00696610" w:rsidR="00696610" w:rsidRPr="00DD7699">
      <w:pPr>
        <w:jc w:val="both"/>
        <w:rPr>
          <w:szCs w:val="24"/>
          <w:lang w:val="pl-PL"/>
        </w:rPr>
      </w:pPr>
      <w:r w:rsidRPr="00DD7699">
        <w:rPr>
          <w:szCs w:val="24"/>
          <w:lang w:val="pl-PL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0B5182" w:rsidP="00AB7A2F" w:rsidR="000B5182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0B5182" w:rsidP="00995CE9" w:rsidR="000B5182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8D3C5E" w:rsidP="00696610" w:rsidR="008D3C5E" w:rsidRPr="00DD7699">
      <w:pPr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firstLine="26" w:left="-26"/>
        <w:jc w:val="both"/>
        <w:rPr>
          <w:szCs w:val="24"/>
          <w:lang w:val="hr-HR"/>
        </w:rPr>
      </w:pPr>
    </w:p>
    <w:p w:rsidRDefault="00696610" w:rsidP="00696610" w:rsidR="00696610" w:rsidRPr="00DD7699">
      <w:pPr>
        <w:ind w:firstLine="26" w:left="-26"/>
        <w:jc w:val="center"/>
        <w:rPr>
          <w:szCs w:val="24"/>
          <w:lang w:val="hr-HR"/>
        </w:rPr>
      </w:pPr>
    </w:p>
    <w:p w:rsidRDefault="00696610" w:rsidP="00696610" w:rsidR="00696610" w:rsidRPr="00DD7699">
      <w:pPr>
        <w:ind w:right="565" w:left="709"/>
        <w:jc w:val="both"/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696610" w:rsidP="00696610" w:rsidR="00696610" w:rsidRPr="00DD7699">
      <w:pPr>
        <w:rPr>
          <w:szCs w:val="24"/>
          <w:lang w:val="hr-HR"/>
        </w:rPr>
      </w:pPr>
    </w:p>
    <w:p w:rsidRDefault="00BC5661" w:rsidR="00BC5661" w:rsidRPr="00DD7699">
      <w:pPr>
        <w:rPr>
          <w:szCs w:val="24"/>
        </w:rPr>
      </w:pPr>
    </w:p>
    <w:sectPr w:rsidSect="001A6B42" w:rsidR="00BC5661" w:rsidRPr="00DD769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B89" w:rsidR="00205B89">
      <w:r>
        <w:separator/>
      </w:r>
    </w:p>
  </w:endnote>
  <w:endnote w:id="0" w:type="continuationSeparator">
    <w:p w:rsidRDefault="00205B89" w:rsidR="0020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B89" w:rsidR="00205B89">
      <w:r>
        <w:separator/>
      </w:r>
    </w:p>
  </w:footnote>
  <w:footnote w:id="0" w:type="continuationSeparator">
    <w:p w:rsidRDefault="00205B89" w:rsidR="0020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27C2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7C2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51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27C2" w:rsidP="00A1141C" w:rsidR="002727C2" w:rsidRPr="00856A98">
    <w:pPr>
      <w:ind w:right="360"/>
      <w:rPr>
        <w:rFonts w:hAnsi="Verdana" w:ascii="Verdana"/>
        <w:sz w:val="20"/>
        <w:lang w:val="hr-HR"/>
      </w:rPr>
    </w:pP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</w:r>
    <w:r>
      <w:rPr>
        <w:rFonts w:hAnsi="Verdana" w:ascii="Verdana"/>
        <w:sz w:val="20"/>
        <w:lang w:val="hr-HR"/>
      </w:rPr>
      <w:tab/>
      <w:t xml:space="preserve">         7 St-</w:t>
    </w:r>
    <w:r w:rsidR="00E130CA">
      <w:rPr>
        <w:rFonts w:hAnsi="Verdana" w:ascii="Verdana"/>
        <w:sz w:val="20"/>
        <w:lang w:val="hr-HR"/>
      </w:rPr>
      <w:t>921/12</w:t>
    </w:r>
  </w:p>
  <w:p w:rsidRDefault="002727C2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610"/>
    <w:rsid w:val="0004696A"/>
    <w:rsid w:val="000B5182"/>
    <w:rsid w:val="000C5196"/>
    <w:rsid w:val="001A6B42"/>
    <w:rsid w:val="00205B89"/>
    <w:rsid w:val="002727C2"/>
    <w:rsid w:val="00280A41"/>
    <w:rsid w:val="002B1C77"/>
    <w:rsid w:val="00462EB2"/>
    <w:rsid w:val="00512F4A"/>
    <w:rsid w:val="0057170A"/>
    <w:rsid w:val="006341D0"/>
    <w:rsid w:val="00681F38"/>
    <w:rsid w:val="00696610"/>
    <w:rsid w:val="00704936"/>
    <w:rsid w:val="00756FB0"/>
    <w:rsid w:val="007648BF"/>
    <w:rsid w:val="00782557"/>
    <w:rsid w:val="00795C4F"/>
    <w:rsid w:val="007C6A2B"/>
    <w:rsid w:val="007E2475"/>
    <w:rsid w:val="008539D3"/>
    <w:rsid w:val="008D14CD"/>
    <w:rsid w:val="008D3C5E"/>
    <w:rsid w:val="00966A94"/>
    <w:rsid w:val="00967F36"/>
    <w:rsid w:val="00A1141C"/>
    <w:rsid w:val="00A1490D"/>
    <w:rsid w:val="00A35123"/>
    <w:rsid w:val="00A62241"/>
    <w:rsid w:val="00AB6532"/>
    <w:rsid w:val="00AF1E61"/>
    <w:rsid w:val="00BC5661"/>
    <w:rsid w:val="00C01819"/>
    <w:rsid w:val="00C94946"/>
    <w:rsid w:val="00DD3FFF"/>
    <w:rsid w:val="00DD7699"/>
    <w:rsid w:val="00E130CA"/>
    <w:rsid w:val="00E13D93"/>
    <w:rsid w:val="00E51206"/>
    <w:rsid w:val="00F66210"/>
    <w:rsid w:val="00F75E50"/>
    <w:rsid w:val="00F90D0C"/>
    <w:rsid w:val="00FC0AFD"/>
    <w:rsid w:val="00FD06BB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6610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D3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3FF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B5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1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18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1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1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6610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66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6610"/>
  </w:style>
  <w:style w:styleId="Podnoje" w:type="paragraph">
    <w:name w:val="footer"/>
    <w:basedOn w:val="Normal"/>
    <w:rsid w:val="006966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D3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3FF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B5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1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18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1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1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ZAIF Proprius D. D.</izvorni_sadrzaj>
    <derivirana_varijabla naziv="DomainObject.Primjedba_1">ZAIF Proprius D. D.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St-921/2012</izvorni_sadrzaj>
    <derivirana_varijabla naziv="DomainObject.Predmet.OznakaBroj_1">St-921/2012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GRADIVUS d.o.o. za turizam i ugostiteljstvo - u stečaju</izvorni_sadrzaj>
    <derivirana_varijabla naziv="DomainObject.Predmet.ProtustrankaFormated_1">  GRADIVUS d.o.o. za turizam i ugostiteljstvo - u stečaju</derivirana_varijabla>
  </DomainObject.Predmet.ProtustrankaFormated>
  <DomainObject.Predmet.ProtustrankaFormatedOIB>
    <izvorni_sadrzaj>  GRADIVUS d.o.o. za turizam i ugostiteljstvo - u stečaju, OIB 92123622225</izvorni_sadrzaj>
    <derivirana_varijabla naziv="DomainObject.Predmet.ProtustrankaFormatedOIB_1">  GRADIVUS d.o.o. za turizam i ugostiteljstvo - u stečaju, OIB 92123622225</derivirana_varijabla>
  </DomainObject.Predmet.ProtustrankaFormatedOIB>
  <DomainObject.Predmet.ProtustrankaFormatedWithAdress>
    <izvorni_sadrzaj> GRADIVUS d.o.o. za turizam i ugostiteljstvo - u stečaju, Šubićeva 42, 10000 Zagreb</izvorni_sadrzaj>
    <derivirana_varijabla naziv="DomainObject.Predmet.ProtustrankaFormatedWithAdress_1"> GRADIVUS d.o.o. za turizam i ugostiteljstvo - u stečaju, Šubićeva 42, 10000 Zagreb</derivirana_varijabla>
  </DomainObject.Predmet.ProtustrankaFormatedWithAdress>
  <DomainObject.Predmet.ProtustrankaFormatedWithAdressOIB>
    <izvorni_sadrzaj> GRADIVUS d.o.o. za turizam i ugostiteljstvo - u stečaju, OIB 92123622225, Šubićeva 42, 10000 Zagreb</izvorni_sadrzaj>
    <derivirana_varijabla naziv="DomainObject.Predmet.ProtustrankaFormatedWithAdressOIB_1"> GRADIVUS d.o.o. za turizam i ugostiteljstvo - u stečaju, OIB 92123622225, Šubićeva 42, 10000 Zagreb</derivirana_varijabla>
  </DomainObject.Predmet.ProtustrankaFormatedWithAdressOIB>
  <DomainObject.Predmet.ProtustrankaWithAdress>
    <izvorni_sadrzaj>GRADIVUS d.o.o. za turizam i ugostiteljstvo - u stečaju Šubićeva 42, 10000 Zagreb</izvorni_sadrzaj>
    <derivirana_varijabla naziv="DomainObject.Predmet.ProtustrankaWithAdress_1">GRADIVUS d.o.o. za turizam i ugostiteljstvo - u stečaju Šubićeva 42, 10000 Zagreb</derivirana_varijabla>
  </DomainObject.Predmet.ProtustrankaWithAdress>
  <DomainObject.Predmet.ProtustrankaWithAdressOIB>
    <izvorni_sadrzaj>GRADIVUS d.o.o. za turizam i ugostiteljstvo - u stečaju, OIB 92123622225, Šubićeva 42, 10000 Zagreb</izvorni_sadrzaj>
    <derivirana_varijabla naziv="DomainObject.Predmet.ProtustrankaWithAdressOIB_1">GRADIVUS d.o.o. za turizam i ugostiteljstvo - u stečaju, OIB 92123622225, Šubićeva 42, 10000 Zagreb</derivirana_varijabla>
  </DomainObject.Predmet.ProtustrankaWithAdressOIB>
  <DomainObject.Predmet.ProtustrankaNazivFormated>
    <izvorni_sadrzaj>GRADIVUS d.o.o. za turizam i ugostiteljstvo - u stečaju</izvorni_sadrzaj>
    <derivirana_varijabla naziv="DomainObject.Predmet.ProtustrankaNazivFormated_1">GRADIVUS d.o.o. za turizam i ugostiteljstvo - u stečaju</derivirana_varijabla>
  </DomainObject.Predmet.ProtustrankaNazivFormated>
  <DomainObject.Predmet.ProtustrankaNazivFormatedOIB>
    <izvorni_sadrzaj>GRADIVUS d.o.o. za turizam i ugostiteljstvo - u stečaju, OIB 92123622225</izvorni_sadrzaj>
    <derivirana_varijabla naziv="DomainObject.Predmet.ProtustrankaNazivFormatedOIB_1">GRADIVUS d.o.o. za turizam i ugostiteljstvo - u stečaju, OIB 92123622225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Proprius d.d. zatvoreni AIF s javnom ponudom za ulaganje u nekretnine</izvorni_sadrzaj>
    <derivirana_varijabla naziv="DomainObject.Predmet.StrankaFormated_1">  REPUBLIKA HRVATSKA, MINISTARSTVO FINANCIJA, POREZNA UPRAVA, PODRUČNI URED ZAGREB; Proprius d.d. zatvoreni AIF s javnom ponudom za ulaganje u nekretnine</derivirana_varijabla>
  </DomainObject.Predmet.StrankaFormated>
  <DomainObject.Predmet.StrankaFormatedOIB>
    <izvorni_sadrzaj>  REPUBLIKA HRVATSKA, MINISTARSTVO FINANCIJA, POREZNA UPRAVA, PODRUČNI URED ZAGREB, OIB 18683136487; Proprius d.d. zatvoreni AIF s javnom ponudom za ulaganje u nekretnine, OIB 56903349567</izvorni_sadrzaj>
    <derivirana_varijabla naziv="DomainObject.Predmet.StrankaFormatedOIB_1">  REPUBLIKA HRVATSKA, MINISTARSTVO FINANCIJA, POREZNA UPRAVA, PODRUČNI URED ZAGREB, OIB 18683136487; Proprius d.d. zatvoreni AIF s javnom ponudom za ulaganje u nekretnine, OIB 56903349567</derivirana_varijabla>
  </DomainObject.Predmet.StrankaFormatedOIB>
  <DomainObject.Predmet.StrankaFormatedWithAdress>
    <izvorni_sadrzaj> REPUBLIKA HRVATSKA, MINISTARSTVO FINANCIJA, POREZNA UPRAVA, PODRUČNI URED ZAGREB; Proprius d.d. zatvoreni AIF s javnom ponudom za ulaganje u nekretnine, Radićeva 14, 10000 Zagreb</izvorni_sadrzaj>
    <derivirana_varijabla naziv="DomainObject.Predmet.StrankaFormatedWithAdress_1"> REPUBLIKA HRVATSKA, MINISTARSTVO FINANCIJA, POREZNA UPRAVA, PODRUČNI URED ZAGREB; Proprius d.d. zatvoreni AIF s javnom ponudom za ulaganje u nekretnine, Radićeva 14, 10000 Zagreb</derivirana_varijabla>
  </DomainObject.Predmet.StrankaFormatedWithAdress>
  <DomainObject.Predmet.StrankaFormatedWithAdressOIB>
    <izvorni_sadrzaj> REPUBLIKA HRVATSKA, MINISTARSTVO FINANCIJA, POREZNA UPRAVA, PODRUČNI URED ZAGREB, OIB 18683136487; Proprius d.d. zatvoreni AIF s javnom ponudom za ulaganje u nekretnine, OIB 56903349567, Radićeva 14, 10000 Zagreb</izvorni_sadrzaj>
    <derivirana_varijabla naziv="DomainObject.Predmet.StrankaFormatedWithAdressOIB_1"> REPUBLIKA HRVATSKA, MINISTARSTVO FINANCIJA, POREZNA UPRAVA, PODRUČNI URED ZAGREB, OIB 18683136487; Proprius d.d. zatvoreni AIF s javnom ponudom za ulaganje u nekretnine, OIB 56903349567, Radićeva 14, 10000 Zagreb</derivirana_varijabla>
  </DomainObject.Predmet.StrankaFormatedWithAdressOIB>
  <DomainObject.Predmet.StrankaWithAdress>
    <izvorni_sadrzaj>REPUBLIKA HRVATSKA, MINISTARSTVO FINANCIJA, POREZNA UPRAVA, PODRUČNI URED ZAGREB ,Proprius d.d. zatvoreni AIF s javnom ponudom za ulaganje u nekretnine Radićeva 14,10000 Zagreb</izvorni_sadrzaj>
    <derivirana_varijabla naziv="DomainObject.Predmet.StrankaWithAdress_1">REPUBLIKA HRVATSKA, MINISTARSTVO FINANCIJA, POREZNA UPRAVA, PODRUČNI URED ZAGREB ,Proprius d.d. zatvoreni AIF s javnom ponudom za ulaganje u nekretnine Radićeva 14,10000 Zagreb</derivirana_varijabla>
  </DomainObject.Predmet.StrankaWithAdress>
  <DomainObject.Predmet.StrankaWithAdressOIB>
    <izvorni_sadrzaj>REPUBLIKA HRVATSKA, MINISTARSTVO FINANCIJA, POREZNA UPRAVA, PODRUČNI URED ZAGREB, OIB 18683136487,Proprius d.d. zatvoreni AIF s javnom ponudom za ulaganje u nekretnine, OIB 56903349567, Radićeva 14,10000 Zagreb</izvorni_sadrzaj>
    <derivirana_varijabla naziv="DomainObject.Predmet.StrankaWithAdressOIB_1">REPUBLIKA HRVATSKA, MINISTARSTVO FINANCIJA, POREZNA UPRAVA, PODRUČNI URED ZAGREB, OIB 18683136487,Proprius d.d. zatvoreni AIF s javnom ponudom za ulaganje u nekretnine, OIB 56903349567, Radićeva 14,10000 Zagreb</derivirana_varijabla>
  </DomainObject.Predmet.StrankaWithAdressOIB>
  <DomainObject.Predmet.StrankaNazivFormated>
    <izvorni_sadrzaj>REPUBLIKA HRVATSKA, MINISTARSTVO FINANCIJA, POREZNA UPRAVA, PODRUČNI URED ZAGREB,Proprius d.d. zatvoreni AIF s javnom ponudom za ulaganje u nekretnine</izvorni_sadrzaj>
    <derivirana_varijabla naziv="DomainObject.Predmet.StrankaNazivFormated_1">REPUBLIKA HRVATSKA, MINISTARSTVO FINANCIJA, POREZNA UPRAVA, PODRUČNI URED ZAGREB,Proprius d.d. zatvoreni AIF s javnom ponudom za ulaganje u nekretnine</derivirana_varijabla>
  </DomainObject.Predmet.StrankaNazivFormated>
  <DomainObject.Predmet.StrankaNazivFormatedOIB>
    <izvorni_sadrzaj>REPUBLIKA HRVATSKA, MINISTARSTVO FINANCIJA, POREZNA UPRAVA, PODRUČNI URED ZAGREB, OIB 18683136487,Proprius d.d. zatvoreni AIF s javnom ponudom za ulaganje u nekretnine, OIB 56903349567</izvorni_sadrzaj>
    <derivirana_varijabla naziv="DomainObject.Predmet.StrankaNazivFormatedOIB_1">REPUBLIKA HRVATSKA, MINISTARSTVO FINANCIJA, POREZNA UPRAVA, PODRUČNI URED ZAGREB, OIB 18683136487,Proprius d.d. zatvoreni AIF s javnom ponudom za ulaganje u nekretnine, OIB 56903349567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ZAGREB</item>
      <item>Proprius d.d. zatvoreni AIF s javnom ponudom za ulaganje u nekretnine</item>
    </izvorni_sadrzaj>
    <derivirana_varijabla naziv="DomainObject.Predmet.StrankaListFormated_1">
      <item>REPUBLIKA HRVATSKA, MINISTARSTVO FINANCIJA, POREZNA UPRAVA, PODRUČNI URED ZAGREB</item>
      <item>Proprius d.d. zatvoreni AIF s javnom ponudom za ulaganje u nekretnine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Proprius d.d. zatvoreni AIF s javnom ponudom za ulaganje u nekretnine, OIB 56903349567</item>
    </izvorni_sadrzaj>
    <derivirana_varijabla naziv="DomainObject.Predmet.StrankaListFormatedOIB_1">
      <item>REPUBLIKA HRVATSKA, MINISTARSTVO FINANCIJA, POREZNA UPRAVA, PODRUČNI URED ZAGREB, OIB 18683136487</item>
      <item>Proprius d.d. zatvoreni AIF s javnom ponudom za ulaganje u nekretnine, OIB 56903349567</item>
    </derivirana_varijabla>
  </DomainObject.Predmet.StrankaListFormatedOIB>
  <DomainObject.Predmet.StrankaListFormatedWithAdress>
    <izvorni_sadrzaj>
      <item>REPUBLIKA HRVATSKA, MINISTARSTVO FINANCIJA, POREZNA UPRAVA, PODRUČNI URED ZAGREB</item>
      <item>Proprius d.d. zatvoreni AIF s javnom ponudom za ulaganje u nekretnine, Radićeva 14, 10000 Zagreb</item>
    </izvorni_sadrzaj>
    <derivirana_varijabla naziv="DomainObject.Predmet.StrankaListFormatedWithAdress_1">
      <item>REPUBLIKA HRVATSKA, MINISTARSTVO FINANCIJA, POREZNA UPRAVA, PODRUČNI URED ZAGREB</item>
      <item>Proprius d.d. zatvoreni AIF s javnom ponudom za ulaganje u nekretnine, Radićeva 14, 10000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Proprius d.d. zatvoreni AIF s javnom ponudom za ulaganje u nekretnine, OIB 56903349567, Radićeva 14, 10000 Zagreb</item>
    </izvorni_sadrzaj>
    <derivirana_varijabla naziv="DomainObject.Predmet.StrankaListFormatedWithAdressOIB_1">
      <item>REPUBLIKA HRVATSKA, MINISTARSTVO FINANCIJA, POREZNA UPRAVA, PODRUČNI URED ZAGREB, OIB 18683136487</item>
      <item>Proprius d.d. zatvoreni AIF s javnom ponudom za ulaganje u nekretnine, OIB 56903349567, Radićeva 14, 10000 Zagreb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Proprius d.d. zatvoreni AIF s javnom ponudom za ulaganje u nekretnine</item>
    </izvorni_sadrzaj>
    <derivirana_varijabla naziv="DomainObject.Predmet.StrankaListNazivFormated_1">
      <item>REPUBLIKA HRVATSKA, MINISTARSTVO FINANCIJA, POREZNA UPRAVA, PODRUČNI URED ZAGREB</item>
      <item>Proprius d.d. zatvoreni AIF s javnom ponudom za ulaganje u nekretnine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Proprius d.d. zatvoreni AIF s javnom ponudom za ulaganje u nekretnine, OIB 56903349567</item>
    </izvorni_sadrzaj>
    <derivirana_varijabla naziv="DomainObject.Predmet.StrankaListNazivFormatedOIB_1">
      <item>REPUBLIKA HRVATSKA, MINISTARSTVO FINANCIJA, POREZNA UPRAVA, PODRUČNI URED ZAGREB, OIB 18683136487</item>
      <item>Proprius d.d. zatvoreni AIF s javnom ponudom za ulaganje u nekretnine, OIB 56903349567</item>
    </derivirana_varijabla>
  </DomainObject.Predmet.StrankaListNazivFormatedOIB>
  <DomainObject.Predmet.ProtuStrankaListFormated>
    <izvorni_sadrzaj>
      <item>GRADIVUS d.o.o. za turizam i ugostiteljstvo - u stečaju</item>
    </izvorni_sadrzaj>
    <derivirana_varijabla naziv="DomainObject.Predmet.ProtuStrankaListFormated_1">
      <item>GRADIVUS d.o.o. za turizam i ugostiteljstvo - u stečaju</item>
    </derivirana_varijabla>
  </DomainObject.Predmet.ProtuStrankaListFormated>
  <DomainObject.Predmet.ProtuStrankaListFormatedOIB>
    <izvorni_sadrzaj>
      <item>GRADIVUS d.o.o. za turizam i ugostiteljstvo - u stečaju, OIB 92123622225</item>
    </izvorni_sadrzaj>
    <derivirana_varijabla naziv="DomainObject.Predmet.ProtuStrankaListFormatedOIB_1">
      <item>GRADIVUS d.o.o. za turizam i ugostiteljstvo - u stečaju, OIB 92123622225</item>
    </derivirana_varijabla>
  </DomainObject.Predmet.ProtuStrankaListFormatedOIB>
  <DomainObject.Predmet.ProtuStrankaListFormatedWithAdress>
    <izvorni_sadrzaj>
      <item>GRADIVUS d.o.o. za turizam i ugostiteljstvo - u stečaju, Šubićeva 42, 10000 Zagreb</item>
    </izvorni_sadrzaj>
    <derivirana_varijabla naziv="DomainObject.Predmet.ProtuStrankaListFormatedWithAdress_1">
      <item>GRADIVUS d.o.o. za turizam i ugostiteljstvo - u stečaju, Šubićeva 42, 10000 Zagreb</item>
    </derivirana_varijabla>
  </DomainObject.Predmet.ProtuStrankaListFormatedWithAdress>
  <DomainObject.Predmet.ProtuStrankaListFormatedWithAdressOIB>
    <izvorni_sadrzaj>
      <item>GRADIVUS d.o.o. za turizam i ugostiteljstvo - u stečaju, OIB 92123622225, Šubićeva 42, 10000 Zagreb</item>
    </izvorni_sadrzaj>
    <derivirana_varijabla naziv="DomainObject.Predmet.ProtuStrankaListFormatedWithAdressOIB_1">
      <item>GRADIVUS d.o.o. za turizam i ugostiteljstvo - u stečaju, OIB 92123622225, Šubićeva 42, 10000 Zagreb</item>
    </derivirana_varijabla>
  </DomainObject.Predmet.ProtuStrankaListFormatedWithAdressOIB>
  <DomainObject.Predmet.ProtuStrankaListNazivFormated>
    <izvorni_sadrzaj>
      <item>GRADIVUS d.o.o. za turizam i ugostiteljstvo - u stečaju</item>
    </izvorni_sadrzaj>
    <derivirana_varijabla naziv="DomainObject.Predmet.ProtuStrankaListNazivFormated_1">
      <item>GRADIVUS d.o.o. za turizam i ugostiteljstvo - u stečaju</item>
    </derivirana_varijabla>
  </DomainObject.Predmet.ProtuStrankaListNazivFormated>
  <DomainObject.Predmet.ProtuStrankaListNazivFormatedOIB>
    <izvorni_sadrzaj>
      <item>GRADIVUS d.o.o. za turizam i ugostiteljstvo - u stečaju, OIB 92123622225</item>
    </izvorni_sadrzaj>
    <derivirana_varijabla naziv="DomainObject.Predmet.ProtuStrankaListNazivFormatedOIB_1">
      <item>GRADIVUS d.o.o. za turizam i ugostiteljstvo - u stečaju, OIB 92123622225</item>
    </derivirana_varijabla>
  </DomainObject.Predmet.ProtuStrankaListNazivFormatedOIB>
  <DomainObject.Predmet.OstaliList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Formated>
  <DomainObject.Predmet.OstaliList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FormatedOIB>
  <DomainObject.Predmet.OstaliListFormatedWithAdress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izvorni_sadrzaj>
    <derivirana_varijabla naziv="DomainObject.Predmet.OstaliListFormatedWithAdress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izvorni_sadrzaj>
    <derivirana_varijabla naziv="DomainObject.Predmet.OstaliListFormatedWithAdressOIB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Naziv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NazivFormated>
  <DomainObject.Predmet.OstaliListNaziv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Naziv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GRADIVUS d.o.o. za turizam i ugostiteljstvo - u stečaju</izvorni_sadrzaj>
    <derivirana_varijabla naziv="DomainObject.Predmet.ProtustrankaIDrugi_1">GRADIVUS d.o.o. za turizam i ugostiteljstvo - u stečaju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GRADIVUS d.o.o. za turizam i ugostiteljstvo - u stečaju, OIB 92123622225, Šubićeva 42, 10000 Zagreb</izvorni_sadrzaj>
    <derivirana_varijabla naziv="DomainObject.Predmet.ProtustrankaIDrugiAdressOIB_1">GRADIVUS d.o.o. za turizam i ugostiteljstvo - u stečaju, OIB 92123622225,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  <item>Proprius d.d. zatvoreni AIF s javnom ponudom za ulaganje u nekretnine</item>
    </izvorni_sadrzaj>
    <derivirana_varijabla naziv="DomainObject.Predmet.SudioniciListNaziv_1">
      <item>GRADIVUS d.o.o. za turizam i ugostiteljstvo - u stečaju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  <item>Proprius d.d. zatvoreni AIF s javnom ponudom za ulaganje u nekretnine</item>
    </derivirana_varijabla>
  </DomainObject.Predmet.SudioniciListNaziv>
  <DomainObject.Predmet.SudioniciListAdressOIB>
    <izvorni_sadrzaj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  <item>Proprius d.d. zatvoreni AIF s javnom ponudom za ulaganje u nekretnine, OIB 56903349567, Radićeva 14,10000 Zagreb</item>
    </izvorni_sadrzaj>
    <derivirana_varijabla naziv="DomainObject.Predmet.SudioniciListAdressOIB_1">
      <item>GRADIVUS d.o.o. za turizam i ugostiteljstvo - u stečaju,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  <item>Proprius d.d. zatvoreni AIF s javnom ponudom za ulaganje u nekretnine, OIB 56903349567, Radićeva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92123622225</item>
      <item>, OIB null</item>
      <item>, OIB null</item>
      <item>, OIB null</item>
      <item>, OIB 18683136487</item>
      <item>, OIB null</item>
      <item>, OIB 64935258953</item>
      <item>, OIB 89296739230</item>
      <item>, OIB 56903349567</item>
    </izvorni_sadrzaj>
    <derivirana_varijabla naziv="DomainObject.Predmet.SudioniciListNazivOIB_1">
      <item>, OIB 92123622225</item>
      <item>, OIB null</item>
      <item>, OIB null</item>
      <item>, OIB null</item>
      <item>, OIB 18683136487</item>
      <item>, OIB null</item>
      <item>, OIB 64935258953</item>
      <item>, OIB 89296739230</item>
      <item>, OIB 56903349567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2663</properties:Characters>
  <properties:Lines>65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2017-04-12T09:12:00Z</dcterms:created>
  <dc:creator>ksvajger</dc:creator>
  <cp:lastModifiedBy>Kristina Švajger</cp:lastModifiedBy>
  <cp:lastPrinted>2017-04-12T09:25:00Z</cp:lastPrinted>
  <dcterms:modified xmlns:xsi="http://www.w3.org/2001/XMLSchema-instance" xsi:type="dcterms:W3CDTF">2017-04-12T09:25:00Z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