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cc95" w14:paraId="715cc9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5E5C1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5E5C12" w:rsidRPr="005E5C12">
        <w:rPr>
          <w:rFonts w:hAnsi="Times New Roman" w:ascii="Times New Roman"/>
          <w:szCs w:val="24"/>
        </w:rPr>
        <w:t>KONTO BRZI RAČUNOVODSTVO j.d.o.o. za trgovinu i usluge, Sesvete (Grad Zagreb), Trg A. Mihanovića 2, OIB 20559342571</w:t>
      </w:r>
      <w:r w:rsidR="00F42D30" w:rsidRPr="005E5C12">
        <w:rPr>
          <w:rFonts w:hAnsi="Times New Roman" w:ascii="Times New Roman"/>
          <w:szCs w:val="24"/>
        </w:rPr>
        <w:t xml:space="preserve">, </w:t>
      </w:r>
      <w:r w:rsidRPr="005E5C12">
        <w:rPr>
          <w:rFonts w:hAnsi="Times New Roman" w:ascii="Times New Roman"/>
          <w:szCs w:val="24"/>
        </w:rPr>
        <w:t xml:space="preserve">dana </w:t>
      </w:r>
      <w:r w:rsidR="005E5C12" w:rsidRPr="005E5C12">
        <w:rPr>
          <w:rFonts w:hAnsi="Times New Roman" w:ascii="Times New Roman"/>
          <w:szCs w:val="24"/>
        </w:rPr>
        <w:t>9</w:t>
      </w:r>
      <w:r w:rsidRPr="005E5C12">
        <w:rPr>
          <w:rFonts w:hAnsi="Times New Roman" w:ascii="Times New Roman"/>
          <w:szCs w:val="24"/>
        </w:rPr>
        <w:t xml:space="preserve">. </w:t>
      </w:r>
      <w:r w:rsidR="00B32ACD" w:rsidRPr="005E5C12">
        <w:rPr>
          <w:rFonts w:hAnsi="Times New Roman" w:ascii="Times New Roman"/>
          <w:szCs w:val="24"/>
        </w:rPr>
        <w:t>siječnja 2017</w:t>
      </w:r>
      <w:r w:rsidRPr="005E5C12">
        <w:rPr>
          <w:rFonts w:hAnsi="Times New Roman" w:ascii="Times New Roman"/>
          <w:szCs w:val="24"/>
        </w:rPr>
        <w:t xml:space="preserve">. </w:t>
      </w:r>
      <w:r w:rsidR="0028716D" w:rsidRPr="005E5C12">
        <w:rPr>
          <w:rFonts w:hAnsi="Times New Roman" w:ascii="Times New Roman"/>
          <w:szCs w:val="24"/>
        </w:rPr>
        <w:t>g</w:t>
      </w:r>
      <w:r w:rsidRPr="005E5C12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5E5C12" w:rsidR="005E5C1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5E5C12" w:rsidRPr="005E5C12">
        <w:rPr>
          <w:rFonts w:hAnsi="Times New Roman" w:ascii="Times New Roman"/>
          <w:szCs w:val="24"/>
        </w:rPr>
        <w:t>KONTO BRZI RAČUNOVODSTVO j.d.o.o. za trgovinu i usluge, Sesvete (Grad Zagreb), Trg A. Mihanovića 2, OIB 20559342571</w:t>
      </w:r>
      <w:r w:rsidR="005E5C12">
        <w:rPr>
          <w:rFonts w:hAnsi="Times New Roman" w:ascii="Times New Roman"/>
          <w:szCs w:val="24"/>
        </w:rPr>
        <w:t>.</w:t>
      </w:r>
    </w:p>
    <w:p w:rsidRDefault="005E5C12" w:rsidP="005E5C12" w:rsidR="005E5C12">
      <w:pPr>
        <w:jc w:val="both"/>
        <w:rPr>
          <w:rFonts w:hAnsi="Times New Roman" w:ascii="Times New Roman"/>
          <w:szCs w:val="24"/>
        </w:rPr>
      </w:pPr>
    </w:p>
    <w:p w:rsidRDefault="00C228C5" w:rsidP="005E5C1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5E5C12" w:rsidRPr="005E5C12">
        <w:rPr>
          <w:rFonts w:hAnsi="Times New Roman" w:ascii="Times New Roman"/>
          <w:szCs w:val="24"/>
        </w:rPr>
        <w:t>Petru Knežević, Sesvete, Trg A. Mihanovića 2, OIB 78798879389</w:t>
      </w:r>
      <w:r w:rsidR="00770CB9" w:rsidRPr="005E5C12">
        <w:rPr>
          <w:rFonts w:hAnsi="Times New Roman" w:ascii="Times New Roman"/>
          <w:szCs w:val="24"/>
        </w:rPr>
        <w:t>,</w:t>
      </w:r>
      <w:r w:rsidR="006B5195" w:rsidRPr="005E5C12">
        <w:rPr>
          <w:rFonts w:hAnsi="Times New Roman" w:ascii="Times New Roman"/>
          <w:szCs w:val="24"/>
        </w:rPr>
        <w:t xml:space="preserve"> </w:t>
      </w:r>
      <w:r w:rsidR="0042562E" w:rsidRPr="005E5C12">
        <w:rPr>
          <w:rFonts w:hAnsi="Times New Roman" w:ascii="Times New Roman"/>
          <w:szCs w:val="24"/>
        </w:rPr>
        <w:t>da u roku od 15</w:t>
      </w:r>
      <w:r w:rsidRPr="005E5C1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5E5C12" w:rsidP="00F30FA9" w:rsidR="00F30FA9" w:rsidRPr="005E5C12">
      <w:pPr>
        <w:jc w:val="center"/>
        <w:rPr>
          <w:rFonts w:hAnsi="Times New Roman" w:ascii="Times New Roman"/>
          <w:b/>
          <w:szCs w:val="24"/>
          <w:u w:val="single"/>
        </w:rPr>
      </w:pPr>
      <w:r w:rsidRPr="005E5C12">
        <w:rPr>
          <w:rFonts w:hAnsi="Times New Roman" w:ascii="Times New Roman"/>
          <w:b/>
          <w:szCs w:val="24"/>
          <w:u w:val="single"/>
        </w:rPr>
        <w:t>1</w:t>
      </w:r>
      <w:r w:rsidR="009766F8" w:rsidRPr="005E5C12">
        <w:rPr>
          <w:rFonts w:hAnsi="Times New Roman" w:ascii="Times New Roman"/>
          <w:b/>
          <w:szCs w:val="24"/>
          <w:u w:val="single"/>
        </w:rPr>
        <w:t xml:space="preserve">. </w:t>
      </w:r>
      <w:r w:rsidRPr="005E5C12">
        <w:rPr>
          <w:rFonts w:hAnsi="Times New Roman" w:ascii="Times New Roman"/>
          <w:b/>
          <w:szCs w:val="24"/>
          <w:u w:val="single"/>
        </w:rPr>
        <w:t>lipnja</w:t>
      </w:r>
      <w:r w:rsidR="00943AAC" w:rsidRPr="005E5C1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5E5C12">
        <w:rPr>
          <w:rFonts w:hAnsi="Times New Roman" w:ascii="Times New Roman"/>
          <w:b/>
          <w:szCs w:val="24"/>
          <w:u w:val="single"/>
        </w:rPr>
        <w:t>7</w:t>
      </w:r>
      <w:r w:rsidR="00943AAC" w:rsidRPr="005E5C12">
        <w:rPr>
          <w:rFonts w:hAnsi="Times New Roman" w:ascii="Times New Roman"/>
          <w:b/>
          <w:szCs w:val="24"/>
          <w:u w:val="single"/>
        </w:rPr>
        <w:t xml:space="preserve">. godine u </w:t>
      </w:r>
      <w:r w:rsidRPr="005E5C12">
        <w:rPr>
          <w:rFonts w:hAnsi="Times New Roman" w:ascii="Times New Roman"/>
          <w:b/>
          <w:szCs w:val="24"/>
          <w:u w:val="single"/>
        </w:rPr>
        <w:t>09</w:t>
      </w:r>
      <w:r w:rsidR="009766F8" w:rsidRPr="005E5C12">
        <w:rPr>
          <w:rFonts w:hAnsi="Times New Roman" w:ascii="Times New Roman"/>
          <w:b/>
          <w:szCs w:val="24"/>
          <w:u w:val="single"/>
        </w:rPr>
        <w:t>,</w:t>
      </w:r>
      <w:r w:rsidRPr="005E5C12">
        <w:rPr>
          <w:rFonts w:hAnsi="Times New Roman" w:ascii="Times New Roman"/>
          <w:b/>
          <w:szCs w:val="24"/>
          <w:u w:val="single"/>
        </w:rPr>
        <w:t>5</w:t>
      </w:r>
      <w:r w:rsidR="00DF55F4" w:rsidRPr="005E5C12">
        <w:rPr>
          <w:rFonts w:hAnsi="Times New Roman" w:ascii="Times New Roman"/>
          <w:b/>
          <w:szCs w:val="24"/>
          <w:u w:val="single"/>
        </w:rPr>
        <w:t>0</w:t>
      </w:r>
      <w:r w:rsidR="00943AAC" w:rsidRPr="005E5C1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5E5C12">
      <w:pPr>
        <w:rPr>
          <w:rFonts w:hAnsi="Times New Roman" w:ascii="Times New Roman"/>
          <w:szCs w:val="24"/>
        </w:rPr>
      </w:pPr>
    </w:p>
    <w:p w:rsidRDefault="00F30FA9" w:rsidP="00666E23" w:rsidR="00F30FA9" w:rsidRPr="005E5C12">
      <w:pPr>
        <w:ind w:left="709"/>
        <w:rPr>
          <w:rFonts w:hAnsi="Times New Roman" w:ascii="Times New Roman"/>
          <w:szCs w:val="24"/>
        </w:rPr>
      </w:pPr>
      <w:r w:rsidRPr="005E5C1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E5C1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5E5C1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E5C12">
        <w:rPr>
          <w:rFonts w:hAnsi="Times New Roman" w:ascii="Times New Roman"/>
          <w:szCs w:val="24"/>
        </w:rPr>
        <w:t>Predlagatelj: Financijska agencija, Zagreb</w:t>
      </w:r>
      <w:r w:rsidR="0049466D" w:rsidRPr="005E5C12">
        <w:rPr>
          <w:rFonts w:hAnsi="Times New Roman" w:ascii="Times New Roman"/>
          <w:szCs w:val="24"/>
        </w:rPr>
        <w:t xml:space="preserve">, Trg Svibanjskih žrtava 1995. </w:t>
      </w:r>
      <w:r w:rsidR="0064179E" w:rsidRPr="005E5C12">
        <w:rPr>
          <w:rFonts w:hAnsi="Times New Roman" w:ascii="Times New Roman"/>
          <w:szCs w:val="24"/>
        </w:rPr>
        <w:t>1</w:t>
      </w:r>
    </w:p>
    <w:p w:rsidRDefault="00F30FA9" w:rsidP="00770CB9" w:rsidR="005E5C12" w:rsidRPr="005E5C1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E5C12">
        <w:rPr>
          <w:rFonts w:hAnsi="Times New Roman" w:ascii="Times New Roman"/>
          <w:szCs w:val="24"/>
        </w:rPr>
        <w:t xml:space="preserve">Dužnik </w:t>
      </w:r>
      <w:r w:rsidR="005E5C12" w:rsidRPr="005E5C12">
        <w:rPr>
          <w:rFonts w:hAnsi="Times New Roman" w:ascii="Times New Roman"/>
          <w:szCs w:val="24"/>
        </w:rPr>
        <w:t xml:space="preserve">KONTO BRZI RAČUNOVODSTVO j.d.o.o. za trgovinu i usluge, </w:t>
      </w:r>
    </w:p>
    <w:p w:rsidRDefault="005E5C12" w:rsidP="005E5C12" w:rsidR="00770CB9" w:rsidRPr="005E5C12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5E5C12">
        <w:rPr>
          <w:rFonts w:hAnsi="Times New Roman" w:ascii="Times New Roman"/>
          <w:szCs w:val="24"/>
        </w:rPr>
        <w:tab/>
        <w:t>Sesvete (Grad Zagreb), Trg A. Mihanovića 2</w:t>
      </w:r>
    </w:p>
    <w:p w:rsidRDefault="00F30FA9" w:rsidP="00770CB9" w:rsidR="009C123E" w:rsidRPr="005E5C1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E5C12">
        <w:rPr>
          <w:rFonts w:hAnsi="Times New Roman" w:ascii="Times New Roman"/>
          <w:szCs w:val="24"/>
        </w:rPr>
        <w:t xml:space="preserve">Zakonski zastupnik dužnika, </w:t>
      </w:r>
      <w:r w:rsidR="005E5C12" w:rsidRPr="005E5C12">
        <w:rPr>
          <w:rFonts w:hAnsi="Times New Roman" w:ascii="Times New Roman"/>
          <w:szCs w:val="24"/>
        </w:rPr>
        <w:t>Petar Knežević, Sesvete, Trg A. Mihanovića 2,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</w:t>
      </w:r>
      <w:r w:rsidR="0038210A" w:rsidRPr="005E5C12">
        <w:rPr>
          <w:rFonts w:hAnsi="Times New Roman" w:ascii="Times New Roman"/>
          <w:szCs w:val="24"/>
        </w:rPr>
        <w:t xml:space="preserve">evidentirane </w:t>
      </w:r>
      <w:r w:rsidR="00946E51" w:rsidRPr="005E5C12">
        <w:rPr>
          <w:rFonts w:hAnsi="Times New Roman" w:ascii="Times New Roman"/>
          <w:szCs w:val="24"/>
        </w:rPr>
        <w:t>neizvršene osnove za plaćanje u neprekinutom razdobl</w:t>
      </w:r>
      <w:r w:rsidR="00710714" w:rsidRPr="005E5C12">
        <w:rPr>
          <w:rFonts w:hAnsi="Times New Roman" w:ascii="Times New Roman"/>
          <w:szCs w:val="24"/>
        </w:rPr>
        <w:t xml:space="preserve">ju od 120 dana, </w:t>
      </w:r>
      <w:r w:rsidR="004D63EE" w:rsidRPr="005E5C12">
        <w:rPr>
          <w:rFonts w:hAnsi="Times New Roman" w:ascii="Times New Roman"/>
          <w:szCs w:val="24"/>
        </w:rPr>
        <w:t xml:space="preserve">na dan </w:t>
      </w:r>
      <w:r w:rsidR="005E5C12" w:rsidRPr="005E5C12">
        <w:rPr>
          <w:rFonts w:hAnsi="Times New Roman" w:ascii="Times New Roman"/>
          <w:szCs w:val="24"/>
        </w:rPr>
        <w:t xml:space="preserve">20. prosinca </w:t>
      </w:r>
      <w:r w:rsidR="004D63EE" w:rsidRPr="005E5C12">
        <w:rPr>
          <w:rFonts w:hAnsi="Times New Roman" w:ascii="Times New Roman"/>
          <w:szCs w:val="24"/>
        </w:rPr>
        <w:t xml:space="preserve">2016. godine, u ukupnom iznosu od </w:t>
      </w:r>
      <w:r w:rsidR="005E5C12" w:rsidRPr="005E5C12">
        <w:rPr>
          <w:rFonts w:hAnsi="Times New Roman" w:ascii="Times New Roman"/>
          <w:szCs w:val="24"/>
        </w:rPr>
        <w:t>27.754,96</w:t>
      </w:r>
      <w:r w:rsidR="004D63EE" w:rsidRPr="005E5C12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62FA7">
        <w:rPr>
          <w:rFonts w:hAnsi="Times New Roman" w:ascii="Times New Roman"/>
          <w:szCs w:val="24"/>
        </w:rPr>
        <w:t>9.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5E5C1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9D057A">
        <w:rPr>
          <w:rFonts w:hAnsi="Times New Roman" w:ascii="Times New Roman"/>
          <w:szCs w:val="24"/>
        </w:rPr>
        <w:t>,v.r.</w:t>
      </w:r>
    </w:p>
    <w:p w:rsidRDefault="009D057A" w:rsidP="007B0E26" w:rsidR="009D057A">
      <w:pPr>
        <w:jc w:val="both"/>
        <w:rPr>
          <w:rFonts w:hAnsi="Times New Roman" w:ascii="Times New Roman"/>
          <w:szCs w:val="24"/>
        </w:rPr>
      </w:pPr>
    </w:p>
    <w:p w:rsidRDefault="009D057A" w:rsidP="009D057A" w:rsidR="009D057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057A" w:rsidP="009D057A" w:rsidR="009D057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D057A" w:rsidP="007B0E26" w:rsidR="009D057A">
      <w:pPr>
        <w:jc w:val="both"/>
        <w:rPr>
          <w:rFonts w:hAnsi="Times New Roman" w:ascii="Times New Roman"/>
          <w:szCs w:val="24"/>
        </w:rPr>
      </w:pPr>
    </w:p>
    <w:p w:rsidRDefault="008004A9" w:rsidP="007B0E26" w:rsidR="008004A9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5E5C1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9D057A" w:rsidR="004909B8" w:rsidRPr="004917FF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4917FF">
        <w:rPr>
          <w:rFonts w:hAnsi="Times New Roman" w:ascii="Times New Roman"/>
          <w:szCs w:val="24"/>
        </w:rPr>
        <w:t xml:space="preserve"> </w:t>
      </w:r>
    </w:p>
    <w:sectPr w:rsidSect="008C3448" w:rsidR="004909B8" w:rsidRPr="004917F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D057A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5E5C12">
      <w:rPr>
        <w:rFonts w:hAnsi="Times New Roman" w:ascii="Times New Roman"/>
        <w:szCs w:val="24"/>
      </w:rPr>
      <w:t>7040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5E5C12">
      <w:rPr>
        <w:rFonts w:hAnsi="Times New Roman" w:ascii="Times New Roman"/>
        <w:szCs w:val="24"/>
      </w:rPr>
      <w:t>7040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17FF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5C12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004A9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77087"/>
    <w:rsid w:val="00980363"/>
    <w:rsid w:val="009A4FC5"/>
    <w:rsid w:val="009B768B"/>
    <w:rsid w:val="009C0022"/>
    <w:rsid w:val="009C123E"/>
    <w:rsid w:val="009C29F0"/>
    <w:rsid w:val="009C32D2"/>
    <w:rsid w:val="009D057A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5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5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7040</izvorni_sadrzaj>
    <derivirana_varijabla naziv="DomainObject.Predmet.Broj_1">7040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St-7040/2016</izvorni_sadrzaj>
    <derivirana_varijabla naziv="DomainObject.Predmet.OznakaBroj_1">St-7040/2016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BRZI RAČUNOVODSTVO j.d.o.o. zastupanog po punomoćniku Petar Knežević</izvorni_sadrzaj>
    <derivirana_varijabla naziv="DomainObject.Predmet.ProtustrankaFormated_1">  KONTO BRZI RAČUNOVODSTVO j.d.o.o. zastupanog po punomoćniku Petar Knežević</derivirana_varijabla>
  </DomainObject.Predmet.ProtustrankaFormated>
  <DomainObject.Predmet.ProtustrankaFormatedOIB>
    <izvorni_sadrzaj>  KONTO BRZI RAČUNOVODSTVO j.d.o.o., OIB 20559342571 zastupanog po punomoćniku Petar Knežević</izvorni_sadrzaj>
    <derivirana_varijabla naziv="DomainObject.Predmet.ProtustrankaFormatedOIB_1">  KONTO BRZI RAČUNOVODSTVO j.d.o.o., OIB 20559342571 zastupanog po punomoćniku Petar Knežević</derivirana_varijabla>
  </DomainObject.Predmet.ProtustrankaFormatedOIB>
  <DomainObject.Predmet.ProtustrankaFormatedWithAdress>
    <izvorni_sadrzaj> KONTO BRZI RAČUNOVODSTVO j.d.o.o., Trg A. Mihanovića 2, 10360 Sesvete zastupanog po punomoćniku Petar Knežević</izvorni_sadrzaj>
    <derivirana_varijabla naziv="DomainObject.Predmet.ProtustrankaFormatedWithAdress_1"> KONTO BRZI RAČUNOVODSTVO j.d.o.o., Trg A. Mihanovića 2, 10360 Sesvete zastupanog po punomoćniku Petar Knežević</derivirana_varijabla>
  </DomainObject.Predmet.ProtustrankaFormatedWithAdress>
  <DomainObject.Predmet.ProtustrankaFormatedWithAdressOIB>
    <izvorni_sadrzaj> KONTO BRZI RAČUNOVODSTVO j.d.o.o., OIB 20559342571, Trg A. Mihanovića 2, 10360 Sesvete zastupanog po punomoćniku Petar Knežević</izvorni_sadrzaj>
    <derivirana_varijabla naziv="DomainObject.Predmet.ProtustrankaFormatedWithAdressOIB_1"> KONTO BRZI RAČUNOVODSTVO j.d.o.o., OIB 20559342571, Trg A. Mihanovića 2, 10360 Sesvete zastupanog po punomoćniku Petar Knežević</derivirana_varijabla>
  </DomainObject.Predmet.ProtustrankaFormatedWithAdressOIB>
  <DomainObject.Predmet.ProtustrankaWithAdress>
    <izvorni_sadrzaj>KONTO BRZI RAČUNOVODSTVO j.d.o.o. Trg A. Mihanovića 2, 10360 Sesvete</izvorni_sadrzaj>
    <derivirana_varijabla naziv="DomainObject.Predmet.ProtustrankaWithAdress_1">KONTO BRZI RAČUNOVODSTVO j.d.o.o. Trg A. Mihanovića 2, 10360 Sesvete</derivirana_varijabla>
  </DomainObject.Predmet.ProtustrankaWithAdress>
  <DomainObject.Predmet.ProtustrankaWithAdressOIB>
    <izvorni_sadrzaj>KONTO BRZI RAČUNOVODSTVO j.d.o.o., OIB 20559342571, Trg A. Mihanovića 2, 10360 Sesvete</izvorni_sadrzaj>
    <derivirana_varijabla naziv="DomainObject.Predmet.ProtustrankaWithAdressOIB_1">KONTO BRZI RAČUNOVODSTVO j.d.o.o., OIB 20559342571, Trg A. Mihanovića 2, 10360 Sesvete</derivirana_varijabla>
  </DomainObject.Predmet.ProtustrankaWithAdressOIB>
  <DomainObject.Predmet.ProtustrankaNazivFormated>
    <izvorni_sadrzaj>KONTO BRZI RAČUNOVODSTVO j.d.o.o.</izvorni_sadrzaj>
    <derivirana_varijabla naziv="DomainObject.Predmet.ProtustrankaNazivFormated_1">KONTO BRZI RAČUNOVODSTVO j.d.o.o.</derivirana_varijabla>
  </DomainObject.Predmet.ProtustrankaNazivFormated>
  <DomainObject.Predmet.ProtustrankaNazivFormatedOIB>
    <izvorni_sadrzaj>KONTO BRZI RAČUNOVODSTVO j.d.o.o., OIB 20559342571</izvorni_sadrzaj>
    <derivirana_varijabla naziv="DomainObject.Predmet.ProtustrankaNazivFormatedOIB_1">KONTO BRZI RAČUNOVODSTVO j.d.o.o., OIB 20559342571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 BRZI RAČUNOVODSTVO j.d.o.o. zastupanog po punomoćniku Petar Knežević</item>
    </izvorni_sadrzaj>
    <derivirana_varijabla naziv="DomainObject.Predmet.ProtuStrankaListFormated_1">
      <item>KONTO BRZI RAČUNOVODSTVO j.d.o.o. zastupanog po punomoćniku Petar Knežević</item>
    </derivirana_varijabla>
  </DomainObject.Predmet.ProtuStrankaListFormated>
  <DomainObject.Predmet.ProtuStrankaListFormatedOIB>
    <izvorni_sadrzaj>
      <item>KONTO BRZI RAČUNOVODSTVO j.d.o.o., OIB 20559342571 zastupanog po punomoćniku Petar Knežević</item>
    </izvorni_sadrzaj>
    <derivirana_varijabla naziv="DomainObject.Predmet.ProtuStrankaListFormatedOIB_1">
      <item>KONTO BRZI RAČUNOVODSTVO j.d.o.o., OIB 20559342571 zastupanog po punomoćniku Petar Knežević</item>
    </derivirana_varijabla>
  </DomainObject.Predmet.ProtuStrankaListFormatedOIB>
  <DomainObject.Predmet.ProtuStrankaListFormatedWithAdress>
    <izvorni_sadrzaj>
      <item>KONTO BRZI RAČUNOVODSTVO j.d.o.o., Trg A. Mihanovića 2, 10360 Sesvete zastupanog po punomoćniku Petar Knežević</item>
    </izvorni_sadrzaj>
    <derivirana_varijabla naziv="DomainObject.Predmet.ProtuStrankaListFormatedWithAdress_1">
      <item>KONTO BRZI RAČUNOVODSTVO j.d.o.o., Trg A. Mihanovića 2, 10360 Sesvete zastupanog po punomoćniku Petar Knežević</item>
    </derivirana_varijabla>
  </DomainObject.Predmet.ProtuStrankaListFormatedWithAdress>
  <DomainObject.Predmet.ProtuStrankaListFormatedWithAdressOIB>
    <izvorni_sadrzaj>
      <item>KONTO BRZI RAČUNOVODSTVO j.d.o.o., OIB 20559342571, Trg A. Mihanovića 2, 10360 Sesvete zastupanog po punomoćniku Petar Knežević</item>
    </izvorni_sadrzaj>
    <derivirana_varijabla naziv="DomainObject.Predmet.ProtuStrankaListFormatedWithAdressOIB_1">
      <item>KONTO BRZI RAČUNOVODSTVO j.d.o.o., OIB 20559342571, Trg A. Mihanovića 2, 10360 Sesvete zastupanog po punomoćniku Petar Knežević</item>
    </derivirana_varijabla>
  </DomainObject.Predmet.ProtuStrankaListFormatedWithAdressOIB>
  <DomainObject.Predmet.ProtuStrankaListNazivFormated>
    <izvorni_sadrzaj>
      <item>KONTO BRZI RAČUNOVODSTVO j.d.o.o.</item>
    </izvorni_sadrzaj>
    <derivirana_varijabla naziv="DomainObject.Predmet.ProtuStrankaListNazivFormated_1">
      <item>KONTO BRZI RAČUNOVODSTVO j.d.o.o.</item>
    </derivirana_varijabla>
  </DomainObject.Predmet.ProtuStrankaListNazivFormated>
  <DomainObject.Predmet.ProtuStrankaListNazivFormatedOIB>
    <izvorni_sadrzaj>
      <item>KONTO BRZI RAČUNOVODSTVO j.d.o.o., OIB 20559342571</item>
    </izvorni_sadrzaj>
    <derivirana_varijabla naziv="DomainObject.Predmet.ProtuStrankaListNazivFormatedOIB_1">
      <item>KONTO BRZI RAČUNOVODSTVO j.d.o.o., OIB 20559342571</item>
    </derivirana_varijabla>
  </DomainObject.Predmet.ProtuStrankaListNazivFormatedOIB>
  <DomainObject.Predmet.OstaliListFormated>
    <izvorni_sadrzaj>
      <item>Petar Knežević punomoćnik sudionika u postupku KONTO BRZI RAČUNOVODSTVO j.d.o.o.</item>
    </izvorni_sadrzaj>
    <derivirana_varijabla naziv="DomainObject.Predmet.OstaliListFormated_1">
      <item>Petar Knežević punomoćnik sudionika u postupku KONTO BRZI RAČUNOVODSTVO j.d.o.o.</item>
    </derivirana_varijabla>
  </DomainObject.Predmet.OstaliListFormated>
  <DomainObject.Predmet.OstaliListFormatedOIB>
    <izvorni_sadrzaj>
      <item>Petar Knežević, OIB 78798879389 punomoćnik sudionika u postupku KONTO BRZI RAČUNOVODSTVO j.d.o.o.</item>
    </izvorni_sadrzaj>
    <derivirana_varijabla naziv="DomainObject.Predmet.OstaliListFormatedOIB_1">
      <item>Petar Knežević, OIB 78798879389 punomoćnik sudionika u postupku KONTO BRZI RAČUNOVODSTVO j.d.o.o.</item>
    </derivirana_varijabla>
  </DomainObject.Predmet.OstaliListFormatedOIB>
  <DomainObject.Predmet.OstaliListFormatedWithAdress>
    <izvorni_sadrzaj>
      <item>Petar Knežević, Trg Antuna Mihanovića 2, 10360 Sesvete punomoćnik sudionika u postupku KONTO BRZI RAČUNOVODSTVO j.d.o.o.</item>
    </izvorni_sadrzaj>
    <derivirana_varijabla naziv="DomainObject.Predmet.OstaliListFormatedWithAdress_1">
      <item>Petar Knežević, Trg Antuna Mihanovića 2, 10360 Sesvete punomoćnik sudionika u postupku KONTO BRZI RAČUNOVODSTVO j.d.o.o.</item>
    </derivirana_varijabla>
  </DomainObject.Predmet.OstaliListFormatedWithAdress>
  <DomainObject.Predmet.OstaliListFormatedWithAdressOIB>
    <izvorni_sadrzaj>
      <item>Petar Knežević, OIB 78798879389, Trg Antuna Mihanovića 2, 10360 Sesvete punomoćnik sudionika u postupku KONTO BRZI RAČUNOVODSTVO j.d.o.o.</item>
    </izvorni_sadrzaj>
    <derivirana_varijabla naziv="DomainObject.Predmet.OstaliListFormatedWithAdressOIB_1">
      <item>Petar Knežević, OIB 78798879389, Trg Antuna Mihanovića 2, 10360 Sesvete punomoćnik sudionika u postupku KONTO BRZI RAČUNOVODSTVO j.d.o.o.</item>
    </derivirana_varijabla>
  </DomainObject.Predmet.OstaliListFormatedWithAdressOIB>
  <DomainObject.Predmet.OstaliListNazivFormated>
    <izvorni_sadrzaj>
      <item>Petar Knežević</item>
    </izvorni_sadrzaj>
    <derivirana_varijabla naziv="DomainObject.Predmet.OstaliListNazivFormated_1">
      <item>Petar Knežević</item>
    </derivirana_varijabla>
  </DomainObject.Predmet.OstaliListNazivFormated>
  <DomainObject.Predmet.OstaliListNazivFormatedOIB>
    <izvorni_sadrzaj>
      <item>Petar Knežević, OIB 78798879389</item>
    </izvorni_sadrzaj>
    <derivirana_varijabla naziv="DomainObject.Predmet.OstaliListNazivFormatedOIB_1">
      <item>Petar Knežević, OIB 78798879389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 BRZI RAČUNOVODSTVO j.d.o.o.</izvorni_sadrzaj>
    <derivirana_varijabla naziv="DomainObject.Predmet.ProtustrankaIDrugi_1">KONTO BRZI RAČUNOVODSTVO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 BRZI RAČUNOVODSTVO j.d.o.o., OIB 20559342571, Trg A. Mihanovića 2, 10360 Sesvete</izvorni_sadrzaj>
    <derivirana_varijabla naziv="DomainObject.Predmet.ProtustrankaIDrugiAdressOIB_1">KONTO BRZI RAČUNOVODSTVO j.d.o.o., OIB 20559342571, Trg A.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 BRZI RAČUNOVODSTVO j.d.o.o.</item>
      <item>Petar Knežević</item>
    </izvorni_sadrzaj>
    <derivirana_varijabla naziv="DomainObject.Predmet.SudioniciListNaziv_1">
      <item>FINA Regionalni centar Zagreb</item>
      <item>KONTO BRZI RAČUNOVODSTVO j.d.o.o.</item>
      <item>Petar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 BRZI RAČUNOVODSTVO j.d.o.o., OIB 20559342571, Trg A. Mihanovića 2,10360 Sesvete</item>
      <item>Petar Knežević, OIB 78798879389, Trg Antuna Mihanovića 2,10360 Sesvete</item>
    </izvorni_sadrzaj>
    <derivirana_varijabla naziv="DomainObject.Predmet.SudioniciListAdressOIB_1">
      <item>FINA Regionalni centar Zagreb, OIB 85821130368, Trg svibanjskih žrtava 1995. 1,10000 Zagreb</item>
      <item>KONTO BRZI RAČUNOVODSTVO j.d.o.o., OIB 20559342571, Trg A. Mihanovića 2,10360 Sesvete</item>
      <item>Petar Knežević, OIB 78798879389, Trg Antuna Mihanovića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20559342571</item>
      <item>, OIB 78798879389</item>
    </izvorni_sadrzaj>
    <derivirana_varijabla naziv="DomainObject.Predmet.SudioniciListNazivOIB_1">
      <item>, OIB 85821130368</item>
      <item>, OIB 20559342571</item>
      <item>, OIB 78798879389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648</properties:Words>
  <properties:Characters>3422</properties:Characters>
  <properties:Lines>92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2017-01-09T09:49:00Z</dcterms:created>
  <dc:creator>Sudsko vijeæe</dc:creator>
  <cp:lastModifiedBy>Monika Grbac</cp:lastModifiedBy>
  <cp:lastPrinted>2017-01-09T09:56:00Z</cp:lastPrinted>
  <dcterms:modified xmlns:xsi="http://www.w3.org/2001/XMLSchema-instance" xsi:type="dcterms:W3CDTF">2017-01-09T09:56:00Z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