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ba4b" w14:paraId="3b2ba4b" w:rsidRDefault="00411B08" w:rsidP="00671A4A" w:rsidR="00671A4A" w:rsidRPr="00B561B8">
      <w:pPr>
        <w15:collapsed w:val="false"/>
      </w:pPr>
      <w:bookmarkStart w:name="_GoBack" w:id="0"/>
      <w:bookmarkEnd w:id="0"/>
      <w:r w:rsidRPr="00B561B8">
        <w:rPr>
          <w:bCs/>
        </w:rPr>
        <w:t xml:space="preserve">             </w:t>
      </w:r>
      <w:r w:rsidR="00176C69" w:rsidRPr="00B561B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561B8">
      <w:pPr>
        <w:ind w:hanging="720" w:left="360"/>
      </w:pPr>
      <w:r w:rsidRPr="00B561B8">
        <w:t xml:space="preserve">     </w:t>
      </w:r>
      <w:r w:rsidR="00F957D4" w:rsidRPr="00B561B8">
        <w:t xml:space="preserve">    </w:t>
      </w:r>
      <w:r w:rsidRPr="00B561B8">
        <w:t>REPUBLIKA HRVATSKA</w:t>
      </w:r>
    </w:p>
    <w:p w:rsidRDefault="00671A4A" w:rsidP="00184F3E" w:rsidR="00BF2838" w:rsidRPr="00B561B8">
      <w:pPr>
        <w:ind w:hanging="720" w:left="360"/>
      </w:pPr>
      <w:r w:rsidRPr="00B561B8">
        <w:t xml:space="preserve">     TRGOVAČKI SUD U OSIJEKU</w:t>
      </w:r>
    </w:p>
    <w:p w:rsidRDefault="006D01CB" w:rsidP="00507454" w:rsidR="006D01CB" w:rsidRPr="00B561B8"/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 w:rsidRPr="00B561B8">
      <w:pPr>
        <w:jc w:val="center"/>
      </w:pPr>
      <w:r w:rsidRPr="00B561B8">
        <w:t>R J E Š E N J E</w:t>
      </w:r>
    </w:p>
    <w:p w:rsidRDefault="00DD34D8" w:rsidP="00DD34D8" w:rsidR="00DD34D8" w:rsidRPr="00B561B8">
      <w:pPr>
        <w:jc w:val="both"/>
      </w:pPr>
    </w:p>
    <w:p w:rsidRDefault="00DD34D8" w:rsidP="00E814D2" w:rsidR="00AC4DE2" w:rsidRPr="00B561B8">
      <w:pPr>
        <w:ind w:firstLine="708"/>
        <w:jc w:val="both"/>
      </w:pPr>
      <w:r w:rsidRPr="00B561B8">
        <w:t>Trgovački sud u Osijeku, po stečajnom sucu mr. sc. Borisu Vukoviću</w:t>
      </w:r>
      <w:r w:rsidRPr="00B561B8">
        <w:rPr>
          <w:color w:val="000000"/>
        </w:rPr>
        <w:t xml:space="preserve">, </w:t>
      </w:r>
      <w:r w:rsidR="00AC4DE2" w:rsidRPr="00B561B8">
        <w:rPr>
          <w:color w:val="000000"/>
        </w:rPr>
        <w:t>u stečajnom postupku</w:t>
      </w:r>
      <w:r w:rsidRPr="00B561B8">
        <w:t xml:space="preserve"> nad dužnikom </w:t>
      </w:r>
      <w:r w:rsidR="003456A5" w:rsidRPr="00B561B8">
        <w:t>MEDOFON d.o.o. u stečaju, Sisak, Odra 7, MBS: 080580407, OIB: 96842069698</w:t>
      </w:r>
      <w:r w:rsidRPr="00B561B8">
        <w:t xml:space="preserve">, dana </w:t>
      </w:r>
      <w:r w:rsidR="00E814D2">
        <w:t>21. studenog</w:t>
      </w:r>
      <w:r w:rsidR="00372ED8" w:rsidRPr="00B561B8">
        <w:t xml:space="preserve"> </w:t>
      </w:r>
      <w:r w:rsidR="00AC4DE2" w:rsidRPr="00B561B8">
        <w:t>2018</w:t>
      </w:r>
      <w:r w:rsidRPr="00B561B8">
        <w:t>. godine</w:t>
      </w: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 w:rsidRPr="00B561B8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AC4DE2" w:rsidP="00AC4DE2" w:rsidR="00AC4DE2" w:rsidRPr="00B561B8"/>
    <w:p w:rsidRDefault="00AC4DE2" w:rsidP="008D716E" w:rsidR="008D716E" w:rsidRPr="00B561B8">
      <w:pPr>
        <w:ind w:firstLine="708"/>
        <w:jc w:val="both"/>
      </w:pPr>
      <w:r w:rsidRPr="00B561B8">
        <w:t xml:space="preserve">I. </w:t>
      </w:r>
      <w:r w:rsidR="00E01F84" w:rsidRPr="00B561B8">
        <w:t xml:space="preserve">Stečajni sudac saziva skupštinu vjerovnika u stečajnom postupku nad stečajnim dužnikom </w:t>
      </w:r>
      <w:r w:rsidR="008D716E" w:rsidRPr="00B561B8">
        <w:t>MEDOFON d.o.o. u stečaju, Sisak, Odra 7, MBS: 080580407, OIB: 96842069698</w:t>
      </w:r>
    </w:p>
    <w:p w:rsidRDefault="00E01F84" w:rsidP="00E814D2" w:rsidR="00E01F84" w:rsidRPr="00B561B8">
      <w:pPr>
        <w:jc w:val="both"/>
      </w:pPr>
    </w:p>
    <w:p w:rsidRDefault="000C5D90" w:rsidP="000C5D90" w:rsidR="000C5D90" w:rsidRPr="000C5D90">
      <w:pPr>
        <w:jc w:val="center"/>
      </w:pPr>
      <w:r>
        <w:rPr>
          <w:b/>
        </w:rPr>
        <w:t xml:space="preserve">za dan </w:t>
      </w:r>
      <w:r w:rsidR="00E814D2">
        <w:rPr>
          <w:b/>
        </w:rPr>
        <w:t>8. siječanj 2019</w:t>
      </w:r>
      <w:r w:rsidRPr="000C5D90">
        <w:rPr>
          <w:b/>
        </w:rPr>
        <w:t xml:space="preserve">. godine u </w:t>
      </w:r>
      <w:r w:rsidR="00372ED8">
        <w:rPr>
          <w:b/>
        </w:rPr>
        <w:t>9,</w:t>
      </w:r>
      <w:r w:rsidR="00E814D2">
        <w:rPr>
          <w:b/>
        </w:rPr>
        <w:t>4</w:t>
      </w:r>
      <w:r w:rsidR="00372ED8">
        <w:rPr>
          <w:b/>
        </w:rPr>
        <w:t>0</w:t>
      </w:r>
      <w:r w:rsidRPr="000C5D90">
        <w:rPr>
          <w:b/>
        </w:rPr>
        <w:t xml:space="preserve"> sati</w:t>
      </w:r>
    </w:p>
    <w:p w:rsidRDefault="00E01F84" w:rsidP="000C5D90" w:rsidR="00E01F84" w:rsidRPr="000C5D90">
      <w:pPr>
        <w:jc w:val="center"/>
        <w:rPr>
          <w:b/>
        </w:rPr>
      </w:pPr>
      <w:r w:rsidRPr="000C5D90">
        <w:rPr>
          <w:b/>
          <w:color w:val="000000"/>
        </w:rPr>
        <w:t>koja će se održati u Trgovačkom suda u Osijeku</w:t>
      </w:r>
    </w:p>
    <w:p w:rsidRDefault="00E01F84" w:rsidP="00E814D2" w:rsidR="00E01F84" w:rsidRPr="00E814D2">
      <w:pPr>
        <w:ind w:firstLine="708" w:left="2124"/>
        <w:rPr>
          <w:b/>
          <w:color w:val="000000"/>
        </w:rPr>
      </w:pPr>
      <w:r w:rsidRPr="000C5D90">
        <w:rPr>
          <w:b/>
          <w:color w:val="000000"/>
        </w:rPr>
        <w:t>Zagrebačka br. 2, soba broj 23/I.</w:t>
      </w: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E814D2" w:rsidP="00E814D2" w:rsidR="00E814D2">
      <w:pPr>
        <w:pStyle w:val="Odlomakpopisa"/>
        <w:numPr>
          <w:ilvl w:val="0"/>
          <w:numId w:val="18"/>
        </w:numPr>
        <w:ind w:left="1800"/>
        <w:jc w:val="both"/>
      </w:pPr>
      <w:r>
        <w:t>Izvješće stečajnog upravitelja o dosadašnjem tijeku stečajnog postupka i stanju stečajne mase.</w:t>
      </w:r>
    </w:p>
    <w:p w:rsidRDefault="00E814D2" w:rsidP="00E814D2" w:rsidR="00D35679" w:rsidRPr="00B561B8">
      <w:pPr>
        <w:pStyle w:val="Odlomakpopisa"/>
        <w:numPr>
          <w:ilvl w:val="0"/>
          <w:numId w:val="18"/>
        </w:numPr>
        <w:ind w:left="1800"/>
        <w:jc w:val="both"/>
      </w:pPr>
      <w:r>
        <w:t>Pribavljanje odgovarajućih obavijesti o imovini dužnika od bivših zakonskih zastupnika dužnika.</w:t>
      </w:r>
    </w:p>
    <w:p w:rsidRDefault="004C3466" w:rsidP="00AC4DE2" w:rsidR="004C3466" w:rsidRPr="00B561B8"/>
    <w:p w:rsidRDefault="00AC4DE2" w:rsidP="00E814D2" w:rsidR="00AC4DE2" w:rsidRPr="00B561B8">
      <w:pPr>
        <w:jc w:val="center"/>
      </w:pPr>
      <w:r w:rsidRPr="00B561B8">
        <w:t>Obrazloženje</w:t>
      </w:r>
    </w:p>
    <w:p w:rsidRDefault="00B561B8" w:rsidP="00E814D2" w:rsidR="00B561B8" w:rsidRPr="00B561B8">
      <w:pPr>
        <w:pStyle w:val="Tijeloteksta"/>
        <w:rPr>
          <w:sz w:val="24"/>
        </w:rPr>
      </w:pP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Slijedom navedenog odlučeno je kao u izreci u smislu čl. 103., čl. 104. i čl. 293. SZ-a.</w:t>
      </w:r>
    </w:p>
    <w:p w:rsidRDefault="005B096B" w:rsidP="00E814D2" w:rsidR="004C187C" w:rsidRPr="00B561B8">
      <w:r w:rsidRPr="00B561B8">
        <w:t xml:space="preserve"> </w:t>
      </w:r>
    </w:p>
    <w:p w:rsidRDefault="004C187C" w:rsidP="004C187C" w:rsidR="004C187C" w:rsidRPr="00B561B8">
      <w:pPr>
        <w:jc w:val="center"/>
      </w:pPr>
      <w:r w:rsidRPr="00B561B8">
        <w:t xml:space="preserve">U Osijeku </w:t>
      </w:r>
      <w:r w:rsidR="00E814D2">
        <w:t>21. studenog</w:t>
      </w:r>
      <w:r w:rsidR="003924C1" w:rsidRPr="00B561B8">
        <w:t xml:space="preserve"> 2018.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E814D2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4C187C" w:rsidRPr="00B561B8">
      <w:pPr>
        <w:jc w:val="both"/>
      </w:pPr>
      <w:r w:rsidRPr="00B561B8">
        <w:t xml:space="preserve">                                      </w:t>
      </w:r>
    </w:p>
    <w:p w:rsidRDefault="00AC4DE2" w:rsidP="00AC4DE2" w:rsidR="00AC4DE2" w:rsidRPr="00B561B8">
      <w:r w:rsidRPr="00B561B8">
        <w:t>UPUTA O PRAVNOM LIJEKU:</w:t>
      </w:r>
    </w:p>
    <w:p w:rsidRDefault="00AC4DE2" w:rsidP="00E814D2" w:rsidR="00AC4DE2" w:rsidRPr="00B561B8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AC4DE2" w:rsidP="00AC4DE2" w:rsidR="00AC4DE2" w:rsidRPr="00B561B8">
      <w:r w:rsidRPr="00B561B8">
        <w:lastRenderedPageBreak/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F91C7C">
        <w:t>08</w:t>
      </w:r>
      <w:r w:rsidR="00957F61">
        <w:t>.</w:t>
      </w:r>
      <w:r w:rsidR="00E814D2">
        <w:t>01</w:t>
      </w:r>
      <w:r w:rsidR="002F3E47" w:rsidRPr="00B561B8">
        <w:t>.201</w:t>
      </w:r>
      <w:r w:rsidR="00E814D2">
        <w:t>9</w:t>
      </w:r>
      <w:r w:rsidR="002F3E47" w:rsidRPr="00B561B8">
        <w:t>.</w:t>
      </w:r>
      <w:r w:rsidR="00957F61">
        <w:t xml:space="preserve"> u </w:t>
      </w:r>
      <w:r w:rsidR="00F91C7C">
        <w:t>9,</w:t>
      </w:r>
      <w:r w:rsidR="00E814D2">
        <w:t>4</w:t>
      </w:r>
      <w:r w:rsidR="00F91C7C">
        <w:t>0</w:t>
      </w:r>
      <w:r w:rsidR="00957F61">
        <w:t xml:space="preserve"> sati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6CA" w:rsidR="00A566CA">
      <w:r>
        <w:separator/>
      </w:r>
    </w:p>
  </w:endnote>
  <w:endnote w:id="0" w:type="continuationSeparator">
    <w:p w:rsidRDefault="00A566CA" w:rsidR="00A56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6CA" w:rsidR="00A566CA">
      <w:r>
        <w:separator/>
      </w:r>
    </w:p>
  </w:footnote>
  <w:footnote w:id="0" w:type="continuationSeparator">
    <w:p w:rsidRDefault="00A566CA" w:rsidR="00A56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F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159E3" w:rsidR="005159E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5159E3">
      <w:t>7 St-1288/17-4</w:t>
    </w:r>
    <w:r w:rsidR="00E814D2">
      <w:t>9</w:t>
    </w:r>
  </w:p>
  <w:p w:rsidRDefault="007F62A3" w:rsidP="007F62A3" w:rsidR="007F62A3">
    <w:pPr>
      <w:jc w:val="right"/>
    </w:pPr>
  </w:p>
  <w:p w:rsidRDefault="00C453D0" w:rsidP="007F62A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62A3">
      <w:t>7 St-1288/17-</w:t>
    </w:r>
    <w:r w:rsidR="00E0213B">
      <w:t>4</w:t>
    </w:r>
    <w:r w:rsidR="00E814D2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ED8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59E3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5F4F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6CA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4D2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1C7C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59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F4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F4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F4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F4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59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F4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F4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F4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F4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10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St-1288/2017-42</izvorni_sadrzaj>
    <derivirana_varijabla naziv="DomainObject.PredzadnjaOdlukaIzPredmeta.Oznaka_1">St-1288/2017-42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A178C-7CEB-4370-A356-80AD7997E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1463</properties:Characters>
  <properties:Lines>65</properties:Lines>
  <properties:Paragraphs>25</properties:Paragraphs>
  <properties:TotalTime>929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2018-11-21T10:04:00Z</dcterms:modified>
  <cp:revision>537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(1288-17 RJ (-49) MEDOFON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