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ecd7" w14:paraId="fe4ecd7" w:rsidRDefault="006621C4" w:rsidP="005218AE" w:rsidR="006621C4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21C4" w:rsidP="005218AE" w:rsidR="006621C4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6621C4" w:rsidP="005218AE" w:rsidR="006621C4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6621C4" w:rsidP="005218AE" w:rsidR="006621C4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6621C4" w:rsidP="005218AE" w:rsidR="006621C4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6621C4" w:rsidP="006621C4" w:rsidR="006621C4">
      <w:pPr>
        <w:jc w:val="right"/>
        <w:rPr>
          <w:lang w:val="hr-HR"/>
        </w:rPr>
      </w:pPr>
      <w:r>
        <w:rPr>
          <w:noProof/>
          <w:lang w:eastAsia="hr-HR" w:val="hr-HR"/>
        </w:rPr>
        <w:t xml:space="preserve"> </w:t>
      </w:r>
      <w:r>
        <w:rPr>
          <w:b/>
          <w:lang w:val="hr-HR"/>
        </w:rPr>
        <w:t>Posl. br. 7</w:t>
      </w:r>
      <w:r w:rsidRPr="003734BE">
        <w:rPr>
          <w:b/>
          <w:lang w:val="hr-HR"/>
        </w:rPr>
        <w:t>. St-</w:t>
      </w:r>
      <w:r>
        <w:rPr>
          <w:b/>
          <w:lang w:val="hr-HR"/>
        </w:rPr>
        <w:t>894/16</w:t>
      </w:r>
    </w:p>
    <w:p w:rsidRDefault="006621C4" w:rsidP="00B1680E" w:rsidR="006621C4">
      <w:pPr>
        <w:rPr>
          <w:lang w:val="hr-HR"/>
        </w:rPr>
      </w:pPr>
    </w:p>
    <w:p w:rsidRDefault="006621C4" w:rsidP="00B1680E" w:rsidR="006621C4">
      <w:pPr>
        <w:rPr>
          <w:lang w:val="hr-HR"/>
        </w:rPr>
      </w:pPr>
    </w:p>
    <w:p w:rsidRDefault="006621C4" w:rsidP="00B1680E" w:rsidR="006621C4" w:rsidRPr="003734BE">
      <w:pPr>
        <w:rPr>
          <w:lang w:val="hr-HR"/>
        </w:rPr>
      </w:pPr>
    </w:p>
    <w:p w:rsidRDefault="00B1680E" w:rsidP="00B1680E" w:rsidR="00B1680E" w:rsidRPr="00B1680E">
      <w:pPr>
        <w:pStyle w:val="Naslov2"/>
        <w:rPr>
          <w:b/>
          <w:bCs/>
        </w:rPr>
      </w:pPr>
      <w:r>
        <w:rPr>
          <w:b/>
          <w:bCs/>
        </w:rPr>
        <w:t>R E P U B L I K A   H R V A T S K A</w:t>
      </w:r>
    </w:p>
    <w:p w:rsidRDefault="00B1680E" w:rsidP="00B1680E" w:rsidR="00B1680E" w:rsidRPr="00403F01">
      <w:pPr>
        <w:rPr>
          <w:lang w:eastAsia="hr-HR" w:val="hr-HR"/>
        </w:rPr>
      </w:pPr>
    </w:p>
    <w:p w:rsidRDefault="00B1680E" w:rsidP="00B1680E" w:rsidR="00B1680E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B1680E" w:rsidP="00B1680E" w:rsidR="00B1680E" w:rsidRPr="003734BE">
      <w:pPr>
        <w:rPr>
          <w:lang w:val="hr-HR"/>
        </w:rPr>
      </w:pPr>
    </w:p>
    <w:p w:rsidRDefault="00B1680E" w:rsidP="00B1680E" w:rsidR="00B1680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</w:t>
      </w:r>
      <w:r w:rsidR="00C61623">
        <w:rPr>
          <w:lang w:val="hr-HR"/>
        </w:rPr>
        <w:t xml:space="preserve"> Stalna služba u Dubrovniku, </w:t>
      </w:r>
      <w:r w:rsidRPr="003F13DF">
        <w:rPr>
          <w:lang w:val="hr-HR"/>
        </w:rPr>
        <w:t xml:space="preserve">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C61623">
        <w:rPr>
          <w:lang w:val="hr-HR"/>
        </w:rPr>
        <w:t>Diani Butigan Granić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stečajnog postup</w:t>
      </w:r>
      <w:r w:rsidR="00F04858">
        <w:rPr>
          <w:lang w:val="hr-HR"/>
        </w:rPr>
        <w:t xml:space="preserve">ka nad dužnikom </w:t>
      </w:r>
      <w:r w:rsidR="006621C4">
        <w:rPr>
          <w:lang w:val="hr-HR"/>
        </w:rPr>
        <w:t xml:space="preserve">BRADIĆ d.o.o., Dubrovnik, Dubrava, OIB: 86340707061, dana 1. travnja </w:t>
      </w:r>
      <w:r>
        <w:rPr>
          <w:lang w:val="hr-HR"/>
        </w:rPr>
        <w:t xml:space="preserve"> 2016. godine</w:t>
      </w:r>
    </w:p>
    <w:p w:rsidRDefault="00D4027A" w:rsidP="00D4027A" w:rsidR="00D4027A" w:rsidRPr="001E4CA9">
      <w:pPr>
        <w:rPr>
          <w:sz w:val="32"/>
          <w:szCs w:val="32"/>
          <w:lang w:val="hr-HR"/>
        </w:rPr>
      </w:pPr>
    </w:p>
    <w:p w:rsidRDefault="00382327" w:rsidP="00D4027A" w:rsidR="00382327" w:rsidRPr="00B1680E">
      <w:pPr>
        <w:rPr>
          <w:lang w:val="hr-HR"/>
        </w:rPr>
      </w:pPr>
    </w:p>
    <w:p w:rsidRDefault="00803902" w:rsidP="00D4027A" w:rsidR="00D4027A" w:rsidRPr="006621C4">
      <w:pPr>
        <w:jc w:val="center"/>
        <w:rPr>
          <w:b/>
          <w:szCs w:val="20"/>
          <w:lang w:val="hr-HR"/>
        </w:rPr>
      </w:pPr>
      <w:r w:rsidRPr="006621C4">
        <w:rPr>
          <w:b/>
          <w:lang w:val="hr-HR"/>
        </w:rPr>
        <w:t>r i j e š i o</w:t>
      </w:r>
      <w:r w:rsidR="00D4027A" w:rsidRPr="006621C4">
        <w:rPr>
          <w:b/>
          <w:lang w:val="hr-HR"/>
        </w:rPr>
        <w:t xml:space="preserve">   j e                                               </w:t>
      </w:r>
    </w:p>
    <w:p w:rsidRDefault="00D4027A" w:rsidP="00D4027A" w:rsidR="00D4027A" w:rsidRPr="001A283E">
      <w:pPr>
        <w:jc w:val="both"/>
        <w:rPr>
          <w:szCs w:val="20"/>
          <w:lang w:val="hr-HR"/>
        </w:rPr>
      </w:pPr>
    </w:p>
    <w:p w:rsidRDefault="006621C4" w:rsidP="006621C4" w:rsidR="001E4E14" w:rsidRPr="001A283E">
      <w:pPr>
        <w:pStyle w:val="Naslov3"/>
        <w:rPr>
          <w:b w:val="false"/>
        </w:rPr>
      </w:pPr>
      <w:r w:rsidRPr="006621C4">
        <w:t xml:space="preserve">I </w:t>
      </w:r>
      <w:r>
        <w:rPr>
          <w:b w:val="false"/>
        </w:rPr>
        <w:tab/>
      </w:r>
      <w:r w:rsidR="00A92515" w:rsidRPr="001A283E">
        <w:rPr>
          <w:b w:val="false"/>
        </w:rPr>
        <w:t>Trgovački sud u Splitu</w:t>
      </w:r>
      <w:r w:rsidR="00C61623">
        <w:rPr>
          <w:b w:val="false"/>
        </w:rPr>
        <w:t xml:space="preserve">, Stalna služba u Dubrovniku, </w:t>
      </w:r>
      <w:r w:rsidR="00A92515" w:rsidRPr="001A283E">
        <w:rPr>
          <w:b w:val="false"/>
        </w:rPr>
        <w:t xml:space="preserve"> oglašava se </w:t>
      </w:r>
      <w:r w:rsidR="001A283E">
        <w:rPr>
          <w:b w:val="false"/>
        </w:rPr>
        <w:t xml:space="preserve">mjesno </w:t>
      </w:r>
      <w:r w:rsidR="00A92515" w:rsidRPr="001A283E">
        <w:rPr>
          <w:b w:val="false"/>
        </w:rPr>
        <w:t>nenadležnim za postupanje u ovoj pravnoj stvari</w:t>
      </w:r>
      <w:r w:rsidR="00803902" w:rsidRPr="001A283E">
        <w:rPr>
          <w:b w:val="false"/>
        </w:rPr>
        <w:t>.</w:t>
      </w:r>
    </w:p>
    <w:p w:rsidRDefault="00803902" w:rsidP="00803902" w:rsidR="00803902" w:rsidRPr="001A283E">
      <w:pPr>
        <w:rPr>
          <w:lang w:val="hr-HR"/>
        </w:rPr>
      </w:pPr>
    </w:p>
    <w:p w:rsidRDefault="006621C4" w:rsidP="006621C4" w:rsidR="00803902" w:rsidRPr="001A283E">
      <w:pPr>
        <w:jc w:val="both"/>
        <w:rPr>
          <w:lang w:val="hr-HR"/>
        </w:rPr>
      </w:pPr>
      <w:r w:rsidRPr="006621C4">
        <w:rPr>
          <w:b/>
          <w:lang w:val="hr-HR"/>
        </w:rPr>
        <w:t>II</w:t>
      </w:r>
      <w:r>
        <w:rPr>
          <w:lang w:val="hr-HR"/>
        </w:rPr>
        <w:t xml:space="preserve"> </w:t>
      </w:r>
      <w:r>
        <w:rPr>
          <w:lang w:val="hr-HR"/>
        </w:rPr>
        <w:tab/>
      </w:r>
      <w:r w:rsidR="00A92515" w:rsidRPr="001A283E">
        <w:rPr>
          <w:lang w:val="hr-HR"/>
        </w:rPr>
        <w:t xml:space="preserve">Po pravomoćnosti ovog rješenja predmet će se ustupiti </w:t>
      </w:r>
      <w:r w:rsidR="001E4CA9" w:rsidRPr="001A283E">
        <w:rPr>
          <w:lang w:val="hr-HR"/>
        </w:rPr>
        <w:t xml:space="preserve">na daljnje postupanje </w:t>
      </w:r>
      <w:r w:rsidR="00A92515" w:rsidRPr="001A283E">
        <w:rPr>
          <w:lang w:val="hr-HR"/>
        </w:rPr>
        <w:t xml:space="preserve">Trgovačkom sudu u </w:t>
      </w:r>
      <w:r w:rsidR="00B1680E">
        <w:rPr>
          <w:lang w:val="hr-HR"/>
        </w:rPr>
        <w:t>Zagrebu</w:t>
      </w:r>
      <w:r w:rsidR="00A92515" w:rsidRPr="001A283E">
        <w:rPr>
          <w:lang w:val="hr-HR"/>
        </w:rPr>
        <w:t xml:space="preserve">, kao </w:t>
      </w:r>
      <w:r w:rsidR="001A283E">
        <w:rPr>
          <w:lang w:val="hr-HR"/>
        </w:rPr>
        <w:t xml:space="preserve">isključivo </w:t>
      </w:r>
      <w:r w:rsidR="00A92515" w:rsidRPr="001A283E">
        <w:rPr>
          <w:lang w:val="hr-HR"/>
        </w:rPr>
        <w:t xml:space="preserve">stvarno i mjesno nadležnom sudu. </w:t>
      </w:r>
    </w:p>
    <w:p w:rsidRDefault="00803902" w:rsidP="00803902" w:rsidR="00803902" w:rsidRPr="001A283E">
      <w:pPr>
        <w:rPr>
          <w:lang w:val="hr-HR"/>
        </w:rPr>
      </w:pPr>
    </w:p>
    <w:p w:rsidRDefault="00803902" w:rsidP="00803902" w:rsidR="00803902" w:rsidRPr="00601504">
      <w:pPr>
        <w:rPr>
          <w:lang w:val="hr-HR"/>
        </w:rPr>
      </w:pPr>
    </w:p>
    <w:p w:rsidRDefault="003F3F45" w:rsidP="00803902" w:rsidR="003F3F45" w:rsidRPr="001A283E">
      <w:pPr>
        <w:rPr>
          <w:sz w:val="16"/>
          <w:szCs w:val="16"/>
          <w:lang w:val="hr-HR"/>
        </w:rPr>
      </w:pPr>
    </w:p>
    <w:p w:rsidRDefault="00803902" w:rsidP="00803902" w:rsidR="00803902" w:rsidRPr="006621C4">
      <w:pPr>
        <w:jc w:val="center"/>
        <w:rPr>
          <w:b/>
          <w:lang w:val="hr-HR"/>
        </w:rPr>
      </w:pPr>
      <w:r w:rsidRPr="006621C4">
        <w:rPr>
          <w:b/>
          <w:lang w:val="hr-HR"/>
        </w:rPr>
        <w:t>Obrazloženje</w:t>
      </w:r>
    </w:p>
    <w:p w:rsidRDefault="00803902" w:rsidP="00803902" w:rsidR="00803902">
      <w:pPr>
        <w:jc w:val="both"/>
        <w:rPr>
          <w:b/>
          <w:lang w:val="hr-HR"/>
        </w:rPr>
      </w:pPr>
    </w:p>
    <w:p w:rsidRDefault="005952E7" w:rsidP="00803902" w:rsidR="001E4CA9">
      <w:pPr>
        <w:jc w:val="both"/>
        <w:rPr>
          <w:lang w:val="hr-HR"/>
        </w:rPr>
      </w:pPr>
      <w:r w:rsidRPr="00A92515">
        <w:rPr>
          <w:lang w:val="hr-HR"/>
        </w:rPr>
        <w:tab/>
      </w:r>
      <w:r w:rsidR="00A92515">
        <w:rPr>
          <w:lang w:val="hr-HR"/>
        </w:rPr>
        <w:t>F</w:t>
      </w:r>
      <w:r w:rsidR="001A283E">
        <w:rPr>
          <w:lang w:val="hr-HR"/>
        </w:rPr>
        <w:t>inancijska agencija</w:t>
      </w:r>
      <w:r w:rsidR="00601504">
        <w:rPr>
          <w:lang w:val="hr-HR"/>
        </w:rPr>
        <w:t xml:space="preserve"> je podnijela</w:t>
      </w:r>
      <w:r w:rsidR="001A283E">
        <w:rPr>
          <w:lang w:val="hr-HR"/>
        </w:rPr>
        <w:t xml:space="preserve"> ovom sudu </w:t>
      </w:r>
      <w:r w:rsidR="00863E82">
        <w:rPr>
          <w:lang w:val="hr-HR"/>
        </w:rPr>
        <w:t>22</w:t>
      </w:r>
      <w:r w:rsidR="00B1680E">
        <w:rPr>
          <w:lang w:val="hr-HR"/>
        </w:rPr>
        <w:t>.</w:t>
      </w:r>
      <w:r w:rsidR="00863E82">
        <w:rPr>
          <w:lang w:val="hr-HR"/>
        </w:rPr>
        <w:t xml:space="preserve"> ožujka 2016</w:t>
      </w:r>
      <w:r w:rsidR="001A283E">
        <w:rPr>
          <w:lang w:val="hr-HR"/>
        </w:rPr>
        <w:t xml:space="preserve">. god. </w:t>
      </w:r>
      <w:r w:rsidR="00863E82">
        <w:rPr>
          <w:lang w:val="hr-HR"/>
        </w:rPr>
        <w:t xml:space="preserve">prijedlog za otvaranje </w:t>
      </w:r>
      <w:r w:rsidR="001A283E">
        <w:rPr>
          <w:lang w:val="hr-HR"/>
        </w:rPr>
        <w:t>stečajnog postupka nad dužnikom</w:t>
      </w:r>
      <w:r w:rsidR="006621C4" w:rsidRPr="006621C4">
        <w:rPr>
          <w:lang w:val="hr-HR"/>
        </w:rPr>
        <w:t xml:space="preserve"> </w:t>
      </w:r>
      <w:r w:rsidR="006621C4">
        <w:rPr>
          <w:lang w:val="hr-HR"/>
        </w:rPr>
        <w:t xml:space="preserve">BRADIĆ d.o.o., Dubrovnik, Dubrava, OIB: 86340707061, </w:t>
      </w:r>
      <w:r w:rsidR="001A283E">
        <w:rPr>
          <w:lang w:val="hr-HR"/>
        </w:rPr>
        <w:t xml:space="preserve">a sve sukladno čl. </w:t>
      </w:r>
      <w:r w:rsidR="00863E82">
        <w:rPr>
          <w:lang w:val="hr-HR"/>
        </w:rPr>
        <w:t>110</w:t>
      </w:r>
      <w:r w:rsidR="001A283E">
        <w:rPr>
          <w:lang w:val="hr-HR"/>
        </w:rPr>
        <w:t xml:space="preserve">. st. 1. Stečajnog zakona (Narodne novine 71/15, dalje SZ). </w:t>
      </w:r>
    </w:p>
    <w:p w:rsidRDefault="001A283E" w:rsidP="00803902" w:rsidR="001A283E">
      <w:pPr>
        <w:jc w:val="both"/>
        <w:rPr>
          <w:lang w:val="hr-HR"/>
        </w:rPr>
      </w:pPr>
    </w:p>
    <w:p w:rsidRDefault="001A283E" w:rsidP="00803902" w:rsidR="00ED1A82">
      <w:pPr>
        <w:jc w:val="both"/>
        <w:rPr>
          <w:lang w:val="hr-HR"/>
        </w:rPr>
      </w:pPr>
      <w:r>
        <w:rPr>
          <w:lang w:val="hr-HR"/>
        </w:rPr>
        <w:tab/>
      </w:r>
      <w:r w:rsidR="00863E82">
        <w:rPr>
          <w:lang w:val="hr-HR"/>
        </w:rPr>
        <w:t xml:space="preserve">Uvidom u </w:t>
      </w:r>
      <w:r>
        <w:rPr>
          <w:lang w:val="hr-HR"/>
        </w:rPr>
        <w:t xml:space="preserve">izvadak iz sudskog registra za dužnika utvrđeno je da je </w:t>
      </w:r>
      <w:r w:rsidR="00863E82">
        <w:rPr>
          <w:lang w:val="hr-HR"/>
        </w:rPr>
        <w:t xml:space="preserve">sjedište dužnika u Dubravi, Strossmayerova 20., te da je subjekt upisan kod </w:t>
      </w:r>
      <w:r w:rsidR="00ED1A82">
        <w:rPr>
          <w:lang w:val="hr-HR"/>
        </w:rPr>
        <w:t>Trgovačkog suda u Zagrebu pod reg. brojem 1-31873.</w:t>
      </w:r>
    </w:p>
    <w:p w:rsidRDefault="00ED1A82" w:rsidP="00803902" w:rsidR="00ED1A82">
      <w:pPr>
        <w:jc w:val="both"/>
        <w:rPr>
          <w:lang w:val="hr-HR"/>
        </w:rPr>
      </w:pP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tab/>
        <w:t xml:space="preserve">Odredbom čl. 8. st. 1. SZ-a propisano je da je u predstečajnom i stečajnom postupku isključivo stvarno i mjesno nadležan trgovački sud na čijem se području nalazi sjedište dužnika. </w:t>
      </w:r>
    </w:p>
    <w:p w:rsidRDefault="0029303E" w:rsidP="00803902" w:rsidR="0029303E">
      <w:pPr>
        <w:jc w:val="both"/>
        <w:rPr>
          <w:lang w:val="hr-HR"/>
        </w:rPr>
      </w:pP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tab/>
        <w:t xml:space="preserve">Kako je dakle iz izvatka iz sudskog registra razvidno da se sjedište dužnika nalazi </w:t>
      </w:r>
      <w:r w:rsidR="0021764F">
        <w:rPr>
          <w:lang w:val="hr-HR"/>
        </w:rPr>
        <w:t xml:space="preserve">u </w:t>
      </w:r>
      <w:r w:rsidR="00ED1A82">
        <w:rPr>
          <w:lang w:val="hr-HR"/>
        </w:rPr>
        <w:t>Dubravi, Strossmayerova 20.</w:t>
      </w:r>
      <w:r>
        <w:rPr>
          <w:lang w:val="hr-HR"/>
        </w:rPr>
        <w:t xml:space="preserve">, to je stoga, a sukladno čl. 8. SZ-a, za postupanje u ovoj pravnoj stvari </w:t>
      </w:r>
      <w:r w:rsidR="0021764F">
        <w:rPr>
          <w:lang w:val="hr-HR"/>
        </w:rPr>
        <w:t>isključivo nadležan Trgovački sud u Zagrebu</w:t>
      </w:r>
      <w:r>
        <w:rPr>
          <w:lang w:val="hr-HR"/>
        </w:rPr>
        <w:t xml:space="preserve">, </w:t>
      </w:r>
      <w:r w:rsidR="00601504">
        <w:rPr>
          <w:lang w:val="hr-HR"/>
        </w:rPr>
        <w:t>jer</w:t>
      </w:r>
      <w:r>
        <w:rPr>
          <w:lang w:val="hr-HR"/>
        </w:rPr>
        <w:t xml:space="preserve"> se na području tog suda nalazi sjedište dužnika. </w:t>
      </w:r>
    </w:p>
    <w:p w:rsidRDefault="0029303E" w:rsidP="00803902" w:rsidR="0029303E">
      <w:pPr>
        <w:jc w:val="both"/>
        <w:rPr>
          <w:lang w:val="hr-HR"/>
        </w:rPr>
      </w:pP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tab/>
        <w:t xml:space="preserve">Radi navedenog, a temeljem odredbi čl. 8. st. 1. SZ-a te odredbi čl. 17. st. 1. i čl. 21. st. 1. </w:t>
      </w:r>
      <w:r w:rsidRPr="0029303E">
        <w:rPr>
          <w:lang w:val="hr-HR"/>
        </w:rPr>
        <w:t>Zakona o parničnom postupku (Narodne novine broj 53/91, 91/92, 112/99, 88/01, 117/03, 88/05, 2/07, 84/08, 96/08, 123/08, 57/1</w:t>
      </w:r>
      <w:r w:rsidR="00046489">
        <w:rPr>
          <w:lang w:val="hr-HR"/>
        </w:rPr>
        <w:t>1, 148/11,</w:t>
      </w:r>
      <w:r>
        <w:rPr>
          <w:lang w:val="hr-HR"/>
        </w:rPr>
        <w:t xml:space="preserve"> 25/13</w:t>
      </w:r>
      <w:r w:rsidR="00046489">
        <w:rPr>
          <w:lang w:val="hr-HR"/>
        </w:rPr>
        <w:t xml:space="preserve"> i 89/14</w:t>
      </w:r>
      <w:r w:rsidR="009F7CF8">
        <w:rPr>
          <w:lang w:val="hr-HR"/>
        </w:rPr>
        <w:t>)</w:t>
      </w:r>
      <w:r>
        <w:rPr>
          <w:lang w:val="hr-HR"/>
        </w:rPr>
        <w:t xml:space="preserve"> u vezi s čl. 10. SZ-a, valjalo je odlučiti kao u izreci ovog rješenja. </w:t>
      </w:r>
    </w:p>
    <w:p w:rsidRDefault="00781553" w:rsidP="00803902" w:rsidR="00DD0BC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621C4" w:rsidP="00803902" w:rsidR="006621C4">
      <w:pPr>
        <w:jc w:val="both"/>
        <w:rPr>
          <w:lang w:val="hr-HR"/>
        </w:rPr>
      </w:pPr>
    </w:p>
    <w:p w:rsidRDefault="006621C4" w:rsidP="00803902" w:rsidR="006621C4" w:rsidRPr="00A67B07">
      <w:pPr>
        <w:jc w:val="both"/>
        <w:rPr>
          <w:b/>
          <w:sz w:val="28"/>
          <w:szCs w:val="28"/>
          <w:lang w:val="hr-HR"/>
        </w:rPr>
      </w:pPr>
    </w:p>
    <w:p w:rsidRDefault="009F7CF8" w:rsidP="00C704CA" w:rsidR="00D4027A" w:rsidRPr="006621C4">
      <w:pPr>
        <w:jc w:val="center"/>
        <w:rPr>
          <w:b/>
          <w:lang w:val="hr-HR"/>
        </w:rPr>
      </w:pPr>
      <w:r w:rsidRPr="006621C4">
        <w:rPr>
          <w:b/>
          <w:lang w:val="hr-HR"/>
        </w:rPr>
        <w:tab/>
      </w:r>
      <w:r w:rsidR="00D4027A" w:rsidRPr="006621C4">
        <w:rPr>
          <w:b/>
          <w:lang w:val="hr-HR"/>
        </w:rPr>
        <w:t xml:space="preserve">U </w:t>
      </w:r>
      <w:r w:rsidR="006621C4" w:rsidRPr="006621C4">
        <w:rPr>
          <w:b/>
          <w:lang w:val="hr-HR"/>
        </w:rPr>
        <w:t>Dubrovniku, 1. travnja 2016</w:t>
      </w:r>
      <w:r w:rsidR="00D4027A" w:rsidRPr="006621C4">
        <w:rPr>
          <w:b/>
          <w:lang w:val="hr-HR"/>
        </w:rPr>
        <w:t>. godine.</w:t>
      </w:r>
    </w:p>
    <w:p w:rsidRDefault="00D4027A" w:rsidP="00D4027A" w:rsidR="00D4027A" w:rsidRPr="00A67B07">
      <w:pPr>
        <w:jc w:val="both"/>
        <w:rPr>
          <w:sz w:val="16"/>
          <w:szCs w:val="16"/>
          <w:lang w:val="hr-HR"/>
        </w:rPr>
      </w:pPr>
      <w:r w:rsidRPr="00781235">
        <w:rPr>
          <w:lang w:val="hr-HR"/>
        </w:rPr>
        <w:t xml:space="preserve"> </w:t>
      </w:r>
    </w:p>
    <w:p w:rsidRDefault="00736EF6" w:rsidP="006621C4" w:rsidR="00736EF6" w:rsidRPr="006621C4">
      <w:pPr>
        <w:ind w:left="4956"/>
        <w:jc w:val="both"/>
        <w:rPr>
          <w:b/>
        </w:rPr>
      </w:pPr>
    </w:p>
    <w:p w:rsidRDefault="006621C4" w:rsidP="006621C4" w:rsidR="006621C4" w:rsidRPr="006621C4">
      <w:pPr>
        <w:ind w:firstLine="708" w:left="4956"/>
        <w:jc w:val="both"/>
        <w:rPr>
          <w:b/>
        </w:rPr>
      </w:pPr>
      <w:r w:rsidRPr="006621C4">
        <w:rPr>
          <w:b/>
        </w:rPr>
        <w:t>SUDAC:</w:t>
      </w:r>
    </w:p>
    <w:p w:rsidRDefault="006621C4" w:rsidP="006621C4" w:rsidR="006621C4" w:rsidRPr="006621C4">
      <w:pPr>
        <w:ind w:left="4956"/>
        <w:jc w:val="both"/>
        <w:rPr>
          <w:b/>
        </w:rPr>
      </w:pPr>
    </w:p>
    <w:p w:rsidRDefault="006621C4" w:rsidP="006621C4" w:rsidR="006621C4" w:rsidRPr="006621C4">
      <w:pPr>
        <w:ind w:firstLine="708" w:left="4956"/>
        <w:jc w:val="both"/>
        <w:rPr>
          <w:b/>
        </w:rPr>
      </w:pPr>
      <w:r w:rsidRPr="006621C4">
        <w:rPr>
          <w:b/>
        </w:rPr>
        <w:t>Diana Butigan Granić</w:t>
      </w:r>
    </w:p>
    <w:p w:rsidRDefault="006621C4" w:rsidP="00D4027A" w:rsidR="006621C4">
      <w:pPr>
        <w:jc w:val="both"/>
        <w:rPr>
          <w:sz w:val="16"/>
          <w:szCs w:val="16"/>
          <w:u w:val="single"/>
          <w:lang w:val="hr-HR"/>
        </w:rPr>
      </w:pPr>
    </w:p>
    <w:p w:rsidRDefault="00346639" w:rsidP="00D4027A" w:rsidR="00346639">
      <w:pPr>
        <w:jc w:val="both"/>
        <w:rPr>
          <w:sz w:val="16"/>
          <w:szCs w:val="16"/>
          <w:u w:val="single"/>
          <w:lang w:val="hr-HR"/>
        </w:rPr>
      </w:pPr>
    </w:p>
    <w:p w:rsidRDefault="00CD6737" w:rsidP="00D4027A" w:rsidR="00CD6737" w:rsidRPr="00EB78C8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29303E">
      <w:pPr>
        <w:jc w:val="both"/>
        <w:rPr>
          <w:lang w:val="hr-HR"/>
        </w:rPr>
      </w:pPr>
      <w:r w:rsidRPr="0029303E">
        <w:rPr>
          <w:lang w:val="hr-HR"/>
        </w:rPr>
        <w:t xml:space="preserve">POUKA O PRAVNOM LIJEKU: </w:t>
      </w:r>
    </w:p>
    <w:p w:rsidRDefault="00781553" w:rsidP="00D4027A" w:rsidR="002E5E8C" w:rsidRPr="0029303E">
      <w:pPr>
        <w:jc w:val="both"/>
        <w:rPr>
          <w:lang w:val="hr-HR"/>
        </w:rPr>
      </w:pPr>
      <w:r w:rsidRPr="0029303E">
        <w:rPr>
          <w:lang w:val="hr-HR"/>
        </w:rPr>
        <w:t>Protiv ovog rješenja dopuštena je žalba Visokom trgovačkom sudu RH u Zagrebu. Žalba se podnosi putem ovog suda, pismeno u tri primjerka</w:t>
      </w:r>
      <w:r w:rsidR="0029303E">
        <w:rPr>
          <w:lang w:val="hr-HR"/>
        </w:rPr>
        <w:t>,</w:t>
      </w:r>
      <w:r w:rsidRPr="0029303E">
        <w:rPr>
          <w:lang w:val="hr-HR"/>
        </w:rPr>
        <w:t xml:space="preserve"> u roku od 8 dana od dana dostave </w:t>
      </w:r>
      <w:r w:rsidR="0029303E">
        <w:rPr>
          <w:lang w:val="hr-HR"/>
        </w:rPr>
        <w:t xml:space="preserve">ovog </w:t>
      </w:r>
      <w:r w:rsidRPr="0029303E">
        <w:rPr>
          <w:lang w:val="hr-HR"/>
        </w:rPr>
        <w:t>rješenja.</w:t>
      </w:r>
    </w:p>
    <w:p w:rsidRDefault="00781553" w:rsidP="00D4027A" w:rsidR="00781553" w:rsidRPr="0029303E">
      <w:pPr>
        <w:jc w:val="both"/>
        <w:rPr>
          <w:lang w:val="hr-HR"/>
        </w:rPr>
      </w:pPr>
    </w:p>
    <w:p w:rsidRDefault="001E4CA9" w:rsidP="00D4027A" w:rsidR="001E4CA9" w:rsidRPr="0029303E">
      <w:pPr>
        <w:jc w:val="both"/>
        <w:rPr>
          <w:lang w:val="hr-HR"/>
        </w:rPr>
      </w:pPr>
    </w:p>
    <w:p w:rsidRDefault="00D4027A" w:rsidP="00D4027A" w:rsidR="00D4027A" w:rsidRPr="006621C4">
      <w:pPr>
        <w:jc w:val="both"/>
        <w:rPr>
          <w:b/>
          <w:lang w:val="hr-HR"/>
        </w:rPr>
      </w:pPr>
      <w:r w:rsidRPr="006621C4">
        <w:rPr>
          <w:b/>
          <w:lang w:val="hr-HR"/>
        </w:rPr>
        <w:t>DN</w:t>
      </w:r>
      <w:r w:rsidR="006621C4" w:rsidRPr="006621C4">
        <w:rPr>
          <w:b/>
          <w:lang w:val="hr-HR"/>
        </w:rPr>
        <w:t>-a</w:t>
      </w:r>
      <w:r w:rsidRPr="006621C4">
        <w:rPr>
          <w:b/>
          <w:lang w:val="hr-HR"/>
        </w:rPr>
        <w:t>:</w:t>
      </w:r>
    </w:p>
    <w:p w:rsidRDefault="00D4027A" w:rsidP="00D4027A" w:rsidR="00212A34">
      <w:pPr>
        <w:jc w:val="both"/>
        <w:rPr>
          <w:lang w:val="hr-HR"/>
        </w:rPr>
      </w:pPr>
      <w:r w:rsidRPr="0029303E">
        <w:rPr>
          <w:lang w:val="hr-HR"/>
        </w:rPr>
        <w:t xml:space="preserve">-  </w:t>
      </w:r>
      <w:r w:rsidR="0029303E">
        <w:rPr>
          <w:lang w:val="hr-HR"/>
        </w:rPr>
        <w:t>podnositelju zahtjeva</w:t>
      </w:r>
      <w:r w:rsidR="00D20C61">
        <w:rPr>
          <w:lang w:val="hr-HR"/>
        </w:rPr>
        <w:t xml:space="preserve"> – e - oglasna</w:t>
      </w:r>
    </w:p>
    <w:p w:rsidRDefault="009F7CF8" w:rsidP="003855E7" w:rsidR="00EB167D" w:rsidRPr="0029303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F04858">
        <w:rPr>
          <w:lang w:val="hr-HR"/>
        </w:rPr>
        <w:t xml:space="preserve"> </w:t>
      </w:r>
      <w:r w:rsidR="00D20C61">
        <w:rPr>
          <w:lang w:val="hr-HR"/>
        </w:rPr>
        <w:t xml:space="preserve">e-oglasna ploča suda </w:t>
      </w:r>
    </w:p>
    <w:p w:rsidRDefault="00781553" w:rsidP="003855E7" w:rsidR="00781553" w:rsidRPr="0029303E">
      <w:pPr>
        <w:jc w:val="both"/>
        <w:rPr>
          <w:lang w:val="hr-HR"/>
        </w:rPr>
      </w:pPr>
      <w:r w:rsidRPr="0029303E">
        <w:rPr>
          <w:lang w:val="hr-HR"/>
        </w:rPr>
        <w:t>-  po pra</w:t>
      </w:r>
      <w:r w:rsidR="0029303E">
        <w:rPr>
          <w:lang w:val="hr-HR"/>
        </w:rPr>
        <w:t xml:space="preserve">vomoćnosti predmet dostaviti Trgovačkom sudu u </w:t>
      </w:r>
      <w:r w:rsidR="0021764F">
        <w:rPr>
          <w:lang w:val="hr-HR"/>
        </w:rPr>
        <w:t>Zagrebu</w:t>
      </w:r>
    </w:p>
    <w:sectPr w:rsidSect="001A283E" w:rsidR="00781553" w:rsidRPr="0029303E">
      <w:headerReference w:type="default" r:id="rId12"/>
      <w:pgSz w:h="16838" w:w="11906"/>
      <w:pgMar w:gutter="0" w:footer="708" w:header="708" w:left="1417" w:bottom="233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A82" w:rsidP="00CD74A8" w:rsidR="00ED1A82">
      <w:r>
        <w:separator/>
      </w:r>
    </w:p>
  </w:endnote>
  <w:endnote w:id="0" w:type="continuationSeparator">
    <w:p w:rsidRDefault="00ED1A82" w:rsidP="00CD74A8" w:rsidR="00ED1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A82" w:rsidP="00CD74A8" w:rsidR="00ED1A82">
      <w:r>
        <w:separator/>
      </w:r>
    </w:p>
  </w:footnote>
  <w:footnote w:id="0" w:type="continuationSeparator">
    <w:p w:rsidRDefault="00ED1A82" w:rsidP="00CD74A8" w:rsidR="00ED1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A82" w:rsidP="00CD74A8" w:rsidR="00ED1A82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D964A8" w:rsidRPr="00D964A8">
      <w:rPr>
        <w:noProof/>
        <w:lang w:val="hr-HR"/>
      </w:rPr>
      <w:t>2</w:t>
    </w:r>
    <w:r>
      <w:fldChar w:fldCharType="end"/>
    </w:r>
    <w:r w:rsidR="006621C4">
      <w:tab/>
      <w:t>7.St.894/16</w:t>
    </w:r>
  </w:p>
  <w:p w:rsidRDefault="00ED1A82" w:rsidP="00CD74A8" w:rsidR="00ED1A82">
    <w:pPr>
      <w:pStyle w:val="Zaglavlje"/>
      <w:jc w:val="center"/>
    </w:pPr>
  </w:p>
  <w:p w:rsidRDefault="00ED1A82" w:rsidP="00CD74A8" w:rsidR="00ED1A8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6489"/>
    <w:rsid w:val="000666DB"/>
    <w:rsid w:val="001901EC"/>
    <w:rsid w:val="00190756"/>
    <w:rsid w:val="001A283E"/>
    <w:rsid w:val="001C4556"/>
    <w:rsid w:val="001D0C2D"/>
    <w:rsid w:val="001E4CA9"/>
    <w:rsid w:val="001E4E14"/>
    <w:rsid w:val="001F5654"/>
    <w:rsid w:val="001F6829"/>
    <w:rsid w:val="00200E29"/>
    <w:rsid w:val="00212A34"/>
    <w:rsid w:val="0021764F"/>
    <w:rsid w:val="00217DD3"/>
    <w:rsid w:val="002326C9"/>
    <w:rsid w:val="002702A4"/>
    <w:rsid w:val="0029303E"/>
    <w:rsid w:val="002D048F"/>
    <w:rsid w:val="002E5E8C"/>
    <w:rsid w:val="00346639"/>
    <w:rsid w:val="00382327"/>
    <w:rsid w:val="003855E7"/>
    <w:rsid w:val="003929B4"/>
    <w:rsid w:val="003A28B6"/>
    <w:rsid w:val="003F3F45"/>
    <w:rsid w:val="00404D57"/>
    <w:rsid w:val="005522B4"/>
    <w:rsid w:val="005952E7"/>
    <w:rsid w:val="00601504"/>
    <w:rsid w:val="00642955"/>
    <w:rsid w:val="0064405D"/>
    <w:rsid w:val="006621C4"/>
    <w:rsid w:val="006933B2"/>
    <w:rsid w:val="006C6A99"/>
    <w:rsid w:val="006D1211"/>
    <w:rsid w:val="0071745F"/>
    <w:rsid w:val="00736EF6"/>
    <w:rsid w:val="007725FF"/>
    <w:rsid w:val="00781553"/>
    <w:rsid w:val="007A1B9F"/>
    <w:rsid w:val="007A7B19"/>
    <w:rsid w:val="007F319F"/>
    <w:rsid w:val="00803902"/>
    <w:rsid w:val="00863E82"/>
    <w:rsid w:val="00876209"/>
    <w:rsid w:val="00880573"/>
    <w:rsid w:val="008D103F"/>
    <w:rsid w:val="009374AD"/>
    <w:rsid w:val="009405E8"/>
    <w:rsid w:val="009465D4"/>
    <w:rsid w:val="0098682F"/>
    <w:rsid w:val="009C3E6B"/>
    <w:rsid w:val="009D6053"/>
    <w:rsid w:val="009E4D23"/>
    <w:rsid w:val="009F47AE"/>
    <w:rsid w:val="009F7CF8"/>
    <w:rsid w:val="00A352D2"/>
    <w:rsid w:val="00A65664"/>
    <w:rsid w:val="00A67B07"/>
    <w:rsid w:val="00A82AB4"/>
    <w:rsid w:val="00A92515"/>
    <w:rsid w:val="00A97762"/>
    <w:rsid w:val="00AC3E66"/>
    <w:rsid w:val="00B1090C"/>
    <w:rsid w:val="00B1680E"/>
    <w:rsid w:val="00B6615F"/>
    <w:rsid w:val="00C61623"/>
    <w:rsid w:val="00C704CA"/>
    <w:rsid w:val="00CB20E4"/>
    <w:rsid w:val="00CD6619"/>
    <w:rsid w:val="00CD6737"/>
    <w:rsid w:val="00CD74A8"/>
    <w:rsid w:val="00D20C61"/>
    <w:rsid w:val="00D4027A"/>
    <w:rsid w:val="00D50B2A"/>
    <w:rsid w:val="00D964A8"/>
    <w:rsid w:val="00DD0BC4"/>
    <w:rsid w:val="00E42152"/>
    <w:rsid w:val="00EB167D"/>
    <w:rsid w:val="00EB78C8"/>
    <w:rsid w:val="00ED1A82"/>
    <w:rsid w:val="00EF3725"/>
    <w:rsid w:val="00F04858"/>
    <w:rsid w:val="00F37E2F"/>
    <w:rsid w:val="00F85B63"/>
    <w:rsid w:val="00FB200C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2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0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20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20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20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2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0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20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20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20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0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863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3751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0269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8645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2790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8713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711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793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953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120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9991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BRADIĆ, društvo s ograničenom odgovornošću za ugostiteljstvo i trgovinu</izvorni_sadrzaj>
    <derivirana_varijabla naziv="DomainObject.Predmet.ProtustrankaFormated_1">  BRADIĆ, društvo s ograničenom odgovornošću za ugostiteljstvo i trgovinu</derivirana_varijabla>
  </DomainObject.Predmet.ProtustrankaFormated>
  <DomainObject.Predmet.ProtustrankaFormatedOIB>
    <izvorni_sadrzaj>  BRADIĆ, društvo s ograničenom odgovornošću za ugostiteljstvo i trgovinu, OIB 86340707061</izvorni_sadrzaj>
    <derivirana_varijabla naziv="DomainObject.Predmet.ProtustrankaFormatedOIB_1">  BRADIĆ, društvo s ograničenom odgovornošću za ugostiteljstvo i trgovinu, OIB 86340707061</derivirana_varijabla>
  </DomainObject.Predmet.ProtustrankaFormatedOIB>
  <DomainObject.Predmet.ProtustrankaFormatedWithAdress>
    <izvorni_sadrzaj> BRADIĆ, društvo s ograničenom odgovornošću za ugostiteljstvo i trgovinu, Strossmayerova 20, 20247 Dubrava</izvorni_sadrzaj>
    <derivirana_varijabla naziv="DomainObject.Predmet.ProtustrankaFormatedWithAdress_1"> BRADIĆ, društvo s ograničenom odgovornošću za ugostiteljstvo i trgovinu, Strossmayerova 20, 20247 Dubrava</derivirana_varijabla>
  </DomainObject.Predmet.ProtustrankaFormatedWithAdress>
  <DomainObject.Predmet.ProtustrankaFormatedWithAdressOIB>
    <izvorni_sadrzaj> BRADIĆ, društvo s ograničenom odgovornošću za ugostiteljstvo i trgovinu, OIB 86340707061, Strossmayerova 20, 20247 Dubrava</izvorni_sadrzaj>
    <derivirana_varijabla naziv="DomainObject.Predmet.ProtustrankaFormatedWithAdressOIB_1"> BRADIĆ, društvo s ograničenom odgovornošću za ugostiteljstvo i trgovinu, OIB 86340707061, Strossmayerova 20, 20247 Dubrava</derivirana_varijabla>
  </DomainObject.Predmet.ProtustrankaFormatedWithAdressOIB>
  <DomainObject.Predmet.ProtustrankaWithAdress>
    <izvorni_sadrzaj>BRADIĆ, društvo s ograničenom odgovornošću za ugostiteljstvo i trgovinu Strossmayerova 20, 20247 Dubrava</izvorni_sadrzaj>
    <derivirana_varijabla naziv="DomainObject.Predmet.ProtustrankaWithAdress_1">BRADIĆ, društvo s ograničenom odgovornošću za ugostiteljstvo i trgovinu Strossmayerova 20, 20247 Dubrava</derivirana_varijabla>
  </DomainObject.Predmet.ProtustrankaWithAdress>
  <DomainObject.Predmet.ProtustrankaWithAdressOIB>
    <izvorni_sadrzaj>BRADIĆ, društvo s ograničenom odgovornošću za ugostiteljstvo i trgovinu, OIB 86340707061, Strossmayerova 20, 20247 Dubrava</izvorni_sadrzaj>
    <derivirana_varijabla naziv="DomainObject.Predmet.ProtustrankaWithAdressOIB_1">BRADIĆ, društvo s ograničenom odgovornošću za ugostiteljstvo i trgovinu, OIB 86340707061, Strossmayerova 20, 20247 Dubrava</derivirana_varijabla>
  </DomainObject.Predmet.ProtustrankaWithAdressOIB>
  <DomainObject.Predmet.ProtustrankaNazivFormated>
    <izvorni_sadrzaj>BRADIĆ, društvo s ograničenom odgovornošću za ugostiteljstvo i trgovinu</izvorni_sadrzaj>
    <derivirana_varijabla naziv="DomainObject.Predmet.ProtustrankaNazivFormated_1">BRADIĆ, društvo s ograničenom odgovornošću za ugostiteljstvo i trgovinu</derivirana_varijabla>
  </DomainObject.Predmet.ProtustrankaNazivFormated>
  <DomainObject.Predmet.ProtustrankaNazivFormatedOIB>
    <izvorni_sadrzaj>BRADIĆ, društvo s ograničenom odgovornošću za ugostiteljstvo i trgovinu, OIB 86340707061</izvorni_sadrzaj>
    <derivirana_varijabla naziv="DomainObject.Predmet.ProtustrankaNazivFormatedOIB_1">BRADIĆ, društvo s ograničenom odgovornošću za ugostiteljstvo i trgovinu,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22832.28</izvorni_sadrzaj>
    <derivirana_varijabla naziv="DomainObject.Predmet.TrenutnaVrijednost_1">22832.28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BRADIĆ, društvo s ograničenom odgovornošću za ugostiteljstvo i trgovinu</item>
    </izvorni_sadrzaj>
    <derivirana_varijabla naziv="DomainObject.Predmet.ProtuStrankaListFormated_1">
      <item>BRADIĆ, društvo s ograničenom odgovornošću za ugostiteljstvo i trgovinu</item>
    </derivirana_varijabla>
  </DomainObject.Predmet.ProtuStrankaListFormated>
  <DomainObject.Predmet.ProtuStrankaListFormatedOIB>
    <izvorni_sadrzaj>
      <item>BRADIĆ, društvo s ograničenom odgovornošću za ugostiteljstvo i trgovinu, OIB 86340707061</item>
    </izvorni_sadrzaj>
    <derivirana_varijabla naziv="DomainObject.Predmet.ProtuStrankaListFormatedOIB_1">
      <item>BRADIĆ, društvo s ograničenom odgovornošću za ugostiteljstvo i trgovinu, OIB 86340707061</item>
    </derivirana_varijabla>
  </DomainObject.Predmet.ProtuStrankaListFormatedOIB>
  <DomainObject.Predmet.ProtuStrankaListFormatedWithAdress>
    <izvorni_sadrzaj>
      <item>BRADIĆ, društvo s ograničenom odgovornošću za ugostiteljstvo i trgovinu, Strossmayerova 20, 20247 Dubrava</item>
    </izvorni_sadrzaj>
    <derivirana_varijabla naziv="DomainObject.Predmet.ProtuStrankaListFormatedWithAdress_1">
      <item>BRADIĆ, društvo s ograničenom odgovornošću za ugostiteljstvo i trgovinu, Strossmayerova 20, 20247 Dubrava</item>
    </derivirana_varijabla>
  </DomainObject.Predmet.ProtuStrankaListFormatedWithAdress>
  <DomainObject.Predmet.ProtuStrankaListFormatedWithAdressOIB>
    <izvorni_sadrzaj>
      <item>BRADIĆ, društvo s ograničenom odgovornošću za ugostiteljstvo i trgovinu, OIB 86340707061, Strossmayerova 20, 20247 Dubrava</item>
    </izvorni_sadrzaj>
    <derivirana_varijabla naziv="DomainObject.Predmet.ProtuStrankaListFormatedWithAdressOIB_1">
      <item>BRADIĆ, društvo s ograničenom odgovornošću za ugostiteljstvo i trgovinu, OIB 86340707061, Strossmayerova 20, 20247 Dubrava</item>
    </derivirana_varijabla>
  </DomainObject.Predmet.ProtuStrankaListFormatedWithAdressOIB>
  <DomainObject.Predmet.ProtuStrankaListNazivFormated>
    <izvorni_sadrzaj>
      <item>BRADIĆ, društvo s ograničenom odgovornošću za ugostiteljstvo i trgovinu</item>
    </izvorni_sadrzaj>
    <derivirana_varijabla naziv="DomainObject.Predmet.ProtuStrankaListNazivFormated_1">
      <item>BRADIĆ, društvo s ograničenom odgovornošću za ugostiteljstvo i trgovinu</item>
    </derivirana_varijabla>
  </DomainObject.Predmet.ProtuStrankaListNazivFormated>
  <DomainObject.Predmet.ProtuStrankaListNazivFormatedOIB>
    <izvorni_sadrzaj>
      <item>BRADIĆ, društvo s ograničenom odgovornošću za ugostiteljstvo i trgovinu, OIB 86340707061</item>
    </izvorni_sadrzaj>
    <derivirana_varijabla naziv="DomainObject.Predmet.ProtuStrankaListNazivFormatedOIB_1">
      <item>BRADIĆ, društvo s ograničenom odgovornošću za ugostiteljstvo i trgovinu, OIB 86340707061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BRADIĆ, društvo s ograničenom odgovornošću za ugostiteljstvo i trgovinu</izvorni_sadrzaj>
    <derivirana_varijabla naziv="DomainObject.Predmet.ProtustrankaIDrugi_1">BRADIĆ, društvo s ograničenom odgovornošću za ugostiteljstvo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BRADIĆ, društvo s ograničenom odgovornošću za ugostiteljstvo i trgovinu, OIB 86340707061, Strossmayerova 20, 20247 Dubrava</izvorni_sadrzaj>
    <derivirana_varijabla naziv="DomainObject.Predmet.ProtustrankaIDrugiAdressOIB_1">BRADIĆ, društvo s ograničenom odgovornošću za ugostiteljstvo i trgovinu, OIB 86340707061, Strossmayerova 20, 20247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BRADIĆ, društvo s ograničenom odgovornošću za ugostiteljstvo i trgovinu</item>
    </izvorni_sadrzaj>
    <derivirana_varijabla naziv="DomainObject.Predmet.SudioniciListNaziv_1">
      <item>FINA, RC Split, Podružnica Dubrovnik</item>
      <item>BRADIĆ, društvo s ograničenom odgovornošću za ugostiteljstvo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BRADIĆ, društvo s ograničenom odgovornošću za ugostiteljstvo i trgovinu, OIB 86340707061, Strossmayerova 20,20247 Dubrava</item>
    </izvorni_sadrzaj>
    <derivirana_varijabla naziv="DomainObject.Predmet.SudioniciListAdressOIB_1">
      <item>FINA, RC Split, Podružnica Dubrovnik, OIB 85821130368, Vukovarska 2,20000 Dubrovnik</item>
      <item>BRADIĆ, društvo s ograničenom odgovornošću za ugostiteljstvo i trgovinu, OIB 86340707061, Strossmayerova 20,20247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86340707061</item>
    </izvorni_sadrzaj>
    <derivirana_varijabla naziv="DomainObject.Predmet.SudioniciListNazivOIB_1">
      <item>, OIB 85821130368</item>
      <item>, OIB 86340707061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2098</properties:Characters>
  <properties:Lines>76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2016-04-01T07:59:00Z</dcterms:created>
  <dc:creator>wsadmin</dc:creator>
  <cp:lastModifiedBy>Mara Marčinko</cp:lastModifiedBy>
  <cp:lastPrinted>2016-04-01T08:21:00Z</cp:lastPrinted>
  <dcterms:modified xmlns:xsi="http://www.w3.org/2001/XMLSchema-instance" xsi:type="dcterms:W3CDTF">2016-04-01T08:27:00Z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