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57393" w14:paraId="8357393" w:rsidRDefault="00892090" w:rsidP="00892090" w:rsidR="00892090">
      <w:pPr>
        <w:jc w:val="right"/>
        <w15:collapsed w:val="false"/>
      </w:pPr>
      <w:bookmarkStart w:name="_GoBack" w:id="0"/>
      <w:bookmarkEnd w:id="0"/>
      <w:proofErr w:type="gramStart"/>
      <w:r>
        <w:t>9 St-1066/2015</w:t>
      </w:r>
      <w:proofErr w:type="gramEnd"/>
    </w:p>
    <w:p w:rsidRDefault="00892090" w:rsidP="00892090" w:rsidR="00892090"/>
    <w:p w:rsidRDefault="00892090" w:rsidP="00892090" w:rsidR="00892090"/>
    <w:p w:rsidRDefault="00892090" w:rsidP="00892090" w:rsidR="00892090">
      <w:r>
        <w:t>REPUBLIKA HRVATSKA</w:t>
      </w:r>
    </w:p>
    <w:p w:rsidRDefault="00892090" w:rsidP="00892090" w:rsidR="00892090">
      <w:r>
        <w:t>TRGOVAČKI SUD U ZADRU</w:t>
      </w:r>
    </w:p>
    <w:p w:rsidRDefault="00892090" w:rsidP="00892090" w:rsidR="00892090">
      <w:r>
        <w:t>STALNA SLUŽBA U ŠIBENIKU</w:t>
      </w:r>
    </w:p>
    <w:p w:rsidRDefault="00892090" w:rsidP="00892090" w:rsidR="00892090"/>
    <w:p w:rsidRDefault="00892090" w:rsidP="00892090" w:rsidR="00892090"/>
    <w:p w:rsidRDefault="00892090" w:rsidP="00892090" w:rsidR="00892090"/>
    <w:p w:rsidRDefault="00892090" w:rsidP="00892090" w:rsidR="00892090">
      <w:pPr>
        <w:jc w:val="center"/>
      </w:pPr>
      <w:r>
        <w:t xml:space="preserve">R E P U B L I K </w:t>
      </w:r>
      <w:proofErr w:type="gramStart"/>
      <w:r>
        <w:t>A  H</w:t>
      </w:r>
      <w:proofErr w:type="gramEnd"/>
      <w:r>
        <w:t xml:space="preserve"> R V A T S K A</w:t>
      </w:r>
    </w:p>
    <w:p w:rsidRDefault="00892090" w:rsidP="00892090" w:rsidR="00892090">
      <w:pPr>
        <w:jc w:val="center"/>
      </w:pPr>
    </w:p>
    <w:p w:rsidRDefault="00892090" w:rsidP="00892090" w:rsidR="00892090">
      <w:pPr>
        <w:jc w:val="center"/>
      </w:pPr>
      <w:r>
        <w:t>R J E Š E N J E</w:t>
      </w:r>
    </w:p>
    <w:p w:rsidRDefault="00892090" w:rsidP="00892090" w:rsidR="00892090">
      <w:pPr>
        <w:jc w:val="center"/>
      </w:pPr>
    </w:p>
    <w:p w:rsidRDefault="00892090" w:rsidP="00892090" w:rsidR="00892090">
      <w:pPr>
        <w:jc w:val="both"/>
      </w:pPr>
    </w:p>
    <w:p w:rsidRDefault="00892090" w:rsidP="00892090" w:rsidR="00892090">
      <w:pPr>
        <w:jc w:val="both"/>
        <w:rPr>
          <w:lang w:val="hr-HR"/>
        </w:rPr>
      </w:pPr>
      <w:r>
        <w:tab/>
      </w:r>
      <w:r>
        <w:rPr>
          <w:lang w:val="hr-HR"/>
        </w:rPr>
        <w:t>Trgovački sud u Zadru, Stalna služba u Šibeniku, po stečajnom sucu Tereziji Goreta, u skraćenom postupku nad dužnikom NEVERA DALMATINSKA d.o.o. iz Šibenika, Prilaz tvornici 21, OIB: 97909067034, povodom zahtjeva Financijske agencije – Regionalni centar Split, Podružnica Šibeni</w:t>
      </w:r>
      <w:r w:rsidR="007E340B">
        <w:rPr>
          <w:lang w:val="hr-HR"/>
        </w:rPr>
        <w:t>k, po službenoj dužnosti dana 18</w:t>
      </w:r>
      <w:r>
        <w:rPr>
          <w:lang w:val="hr-HR"/>
        </w:rPr>
        <w:t>. travnja 2016. godine</w:t>
      </w:r>
    </w:p>
    <w:p w:rsidRDefault="00892090" w:rsidP="00892090" w:rsidR="00892090">
      <w:pPr>
        <w:jc w:val="both"/>
        <w:rPr>
          <w:lang w:val="hr-HR"/>
        </w:rPr>
      </w:pPr>
    </w:p>
    <w:p w:rsidRDefault="00892090" w:rsidP="00892090" w:rsidR="00892090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892090" w:rsidP="00892090" w:rsidR="00892090">
      <w:pPr>
        <w:tabs>
          <w:tab w:pos="885" w:val="left"/>
        </w:tabs>
        <w:rPr>
          <w:lang w:val="hr-HR"/>
        </w:rPr>
      </w:pPr>
    </w:p>
    <w:p w:rsidRDefault="00892090" w:rsidP="007E340B" w:rsidR="00892090">
      <w:pPr>
        <w:numPr>
          <w:ilvl w:val="0"/>
          <w:numId w:val="1"/>
        </w:numPr>
        <w:tabs>
          <w:tab w:pos="720" w:val="clear"/>
          <w:tab w:pos="0" w:val="num"/>
        </w:tabs>
        <w:ind w:left="0"/>
        <w:jc w:val="both"/>
        <w:rPr>
          <w:lang w:val="hr-HR"/>
        </w:rPr>
      </w:pPr>
      <w:r>
        <w:rPr>
          <w:b/>
          <w:lang w:val="hr-HR"/>
        </w:rPr>
        <w:t xml:space="preserve">OTVARA SE </w:t>
      </w:r>
      <w:r>
        <w:rPr>
          <w:lang w:val="hr-HR"/>
        </w:rPr>
        <w:t>skraćeni stečajni postupak nad dužnikom</w:t>
      </w:r>
      <w:r w:rsidRPr="00892090">
        <w:rPr>
          <w:lang w:val="hr-HR"/>
        </w:rPr>
        <w:t xml:space="preserve"> </w:t>
      </w:r>
      <w:r>
        <w:rPr>
          <w:lang w:val="hr-HR"/>
        </w:rPr>
        <w:t>NEVERA DALMATINSKA d.o.o. iz Šibenika, Prilaz tvornici 2</w:t>
      </w:r>
      <w:r w:rsidR="007E340B">
        <w:rPr>
          <w:lang w:val="hr-HR"/>
        </w:rPr>
        <w:t>1, OIB: 97909067034, sa danom 18</w:t>
      </w:r>
      <w:r>
        <w:rPr>
          <w:lang w:val="hr-HR"/>
        </w:rPr>
        <w:t xml:space="preserve">. travnja 2016. godine, </w:t>
      </w:r>
      <w:r w:rsidR="007E340B">
        <w:rPr>
          <w:lang w:val="hr-HR"/>
        </w:rPr>
        <w:t xml:space="preserve">u 14.00 sati, </w:t>
      </w:r>
      <w:r>
        <w:rPr>
          <w:lang w:val="hr-HR"/>
        </w:rPr>
        <w:t>kada je ovo rješenje istaknuto na e – oglasnoj ploči Trgovačkog suda u Zadru, Stalne službe u Šibeniku.</w:t>
      </w:r>
    </w:p>
    <w:p w:rsidRDefault="00892090" w:rsidP="00892090" w:rsidR="00892090">
      <w:pPr>
        <w:jc w:val="both"/>
        <w:rPr>
          <w:lang w:val="hr-HR"/>
        </w:rPr>
      </w:pPr>
    </w:p>
    <w:p w:rsidRDefault="00892090" w:rsidP="007E340B" w:rsidR="00892090">
      <w:pPr>
        <w:numPr>
          <w:ilvl w:val="0"/>
          <w:numId w:val="1"/>
        </w:numPr>
        <w:tabs>
          <w:tab w:pos="720" w:val="clear"/>
          <w:tab w:pos="0" w:val="num"/>
        </w:tabs>
        <w:ind w:left="0"/>
        <w:jc w:val="both"/>
        <w:rPr>
          <w:lang w:val="hr-HR"/>
        </w:rPr>
      </w:pPr>
      <w:r>
        <w:rPr>
          <w:lang w:val="hr-HR"/>
        </w:rPr>
        <w:t>Za stečajnog upravitelja u ovom skraćenom steč</w:t>
      </w:r>
      <w:r w:rsidR="007E340B">
        <w:rPr>
          <w:lang w:val="hr-HR"/>
        </w:rPr>
        <w:t xml:space="preserve">ajnom postupku imenuje se Dinka Trumbić iz Splita, </w:t>
      </w:r>
      <w:proofErr w:type="spellStart"/>
      <w:r w:rsidR="007E340B">
        <w:rPr>
          <w:lang w:val="hr-HR"/>
        </w:rPr>
        <w:t>Lovretska</w:t>
      </w:r>
      <w:proofErr w:type="spellEnd"/>
      <w:r w:rsidR="007E340B">
        <w:rPr>
          <w:lang w:val="hr-HR"/>
        </w:rPr>
        <w:t xml:space="preserve"> 10, OIB: 43468134790.</w:t>
      </w:r>
    </w:p>
    <w:p w:rsidRDefault="00892090" w:rsidP="00892090" w:rsidR="00892090">
      <w:pPr>
        <w:jc w:val="both"/>
        <w:rPr>
          <w:lang w:val="hr-HR"/>
        </w:rPr>
      </w:pPr>
    </w:p>
    <w:p w:rsidRDefault="00892090" w:rsidP="007E340B" w:rsidR="00892090">
      <w:pPr>
        <w:numPr>
          <w:ilvl w:val="0"/>
          <w:numId w:val="1"/>
        </w:numPr>
        <w:tabs>
          <w:tab w:pos="720" w:val="clear"/>
          <w:tab w:pos="0" w:val="num"/>
        </w:tabs>
        <w:ind w:left="0"/>
        <w:jc w:val="both"/>
        <w:rPr>
          <w:lang w:val="hr-HR"/>
        </w:rPr>
      </w:pPr>
      <w:r>
        <w:rPr>
          <w:b/>
          <w:lang w:val="hr-HR"/>
        </w:rPr>
        <w:t xml:space="preserve">ZAKLJUČUJE SE </w:t>
      </w:r>
      <w:r>
        <w:rPr>
          <w:lang w:val="hr-HR"/>
        </w:rPr>
        <w:t>stečajni postupak nad dužnikom</w:t>
      </w:r>
      <w:r w:rsidRPr="00892090">
        <w:rPr>
          <w:lang w:val="hr-HR"/>
        </w:rPr>
        <w:t xml:space="preserve"> </w:t>
      </w:r>
      <w:r>
        <w:rPr>
          <w:lang w:val="hr-HR"/>
        </w:rPr>
        <w:t>NEVERA DALMATINSKA d.o.o. iz Šibenika, Prilaz tvornici 2</w:t>
      </w:r>
      <w:r w:rsidR="007E340B">
        <w:rPr>
          <w:lang w:val="hr-HR"/>
        </w:rPr>
        <w:t>1, OIB: 97909067034, sa danom 18</w:t>
      </w:r>
      <w:r>
        <w:rPr>
          <w:lang w:val="hr-HR"/>
        </w:rPr>
        <w:t>. travnja 2016. godine.</w:t>
      </w:r>
    </w:p>
    <w:p w:rsidRDefault="00892090" w:rsidP="00892090" w:rsidR="00892090">
      <w:pPr>
        <w:jc w:val="both"/>
        <w:rPr>
          <w:lang w:val="hr-HR"/>
        </w:rPr>
      </w:pPr>
    </w:p>
    <w:p w:rsidRDefault="00892090" w:rsidP="007E340B" w:rsidR="00892090">
      <w:pPr>
        <w:numPr>
          <w:ilvl w:val="0"/>
          <w:numId w:val="1"/>
        </w:numPr>
        <w:tabs>
          <w:tab w:pos="720" w:val="clear"/>
          <w:tab w:pos="0" w:val="num"/>
        </w:tabs>
        <w:ind w:left="0"/>
        <w:jc w:val="both"/>
        <w:rPr>
          <w:lang w:val="hr-HR"/>
        </w:rPr>
      </w:pPr>
      <w:r>
        <w:rPr>
          <w:lang w:val="hr-HR"/>
        </w:rPr>
        <w:t>Ovo rješenje bit će objavljeno na e-oglasnoj ploči Trgovačkog suda u Zadru, Stalne službe u Šibeniku.</w:t>
      </w:r>
    </w:p>
    <w:p w:rsidRDefault="00892090" w:rsidP="00892090" w:rsidR="00892090">
      <w:pPr>
        <w:jc w:val="both"/>
        <w:rPr>
          <w:lang w:val="hr-HR"/>
        </w:rPr>
      </w:pPr>
    </w:p>
    <w:p w:rsidRDefault="00892090" w:rsidP="007E340B" w:rsidR="00892090">
      <w:pPr>
        <w:numPr>
          <w:ilvl w:val="0"/>
          <w:numId w:val="1"/>
        </w:numPr>
        <w:tabs>
          <w:tab w:pos="720" w:val="clear"/>
          <w:tab w:pos="0" w:val="num"/>
        </w:tabs>
        <w:ind w:left="0"/>
        <w:jc w:val="both"/>
        <w:rPr>
          <w:lang w:val="hr-HR"/>
        </w:rPr>
      </w:pPr>
      <w:r>
        <w:rPr>
          <w:lang w:val="hr-HR"/>
        </w:rPr>
        <w:t>Po pravomoćnosti ovog rješenja, Sudski registar Trgovačkog suda u Zadru, Stalne službe u Šibeniku provest će brisanje dužnika iz sudskog registra.</w:t>
      </w:r>
    </w:p>
    <w:p w:rsidRDefault="00892090" w:rsidP="00892090" w:rsidR="00892090">
      <w:pPr>
        <w:jc w:val="both"/>
        <w:rPr>
          <w:lang w:val="hr-HR"/>
        </w:rPr>
      </w:pPr>
    </w:p>
    <w:p w:rsidRDefault="00892090" w:rsidP="00892090" w:rsidR="00892090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92090" w:rsidP="00892090" w:rsidR="00892090">
      <w:pPr>
        <w:jc w:val="center"/>
        <w:rPr>
          <w:lang w:val="hr-HR"/>
        </w:rPr>
      </w:pPr>
    </w:p>
    <w:p w:rsidRDefault="00892090" w:rsidP="00892090" w:rsidR="00892090">
      <w:pPr>
        <w:ind w:firstLine="720"/>
        <w:jc w:val="both"/>
        <w:rPr>
          <w:lang w:val="hr-HR"/>
        </w:rPr>
      </w:pPr>
      <w:r>
        <w:rPr>
          <w:lang w:val="hr-HR"/>
        </w:rPr>
        <w:t>Dana 31. prosinca 2015. godine zaprimljen je na ovom sudu zahtjev Financijske agencije – Regionalni centar Split, Podružnica Šibenik, za provedbu skraćenog stečajnog postupka nad dužnikom</w:t>
      </w:r>
      <w:r w:rsidRPr="00892090">
        <w:rPr>
          <w:lang w:val="hr-HR"/>
        </w:rPr>
        <w:t xml:space="preserve"> </w:t>
      </w:r>
      <w:r>
        <w:rPr>
          <w:lang w:val="hr-HR"/>
        </w:rPr>
        <w:t>NEVERA DALMATINSKA d.o.o. iz Šibenika, Prilaz tvornici 21, OIB: 97909067034.</w:t>
      </w:r>
    </w:p>
    <w:p w:rsidRDefault="00892090" w:rsidP="00892090" w:rsidR="00892090">
      <w:pPr>
        <w:ind w:firstLine="720"/>
        <w:jc w:val="right"/>
        <w:rPr>
          <w:lang w:val="hr-HR"/>
        </w:rPr>
      </w:pPr>
    </w:p>
    <w:p w:rsidRDefault="00892090" w:rsidP="00892090" w:rsidR="00892090">
      <w:pPr>
        <w:ind w:firstLine="720"/>
        <w:jc w:val="right"/>
        <w:rPr>
          <w:lang w:val="hr-HR"/>
        </w:rPr>
      </w:pPr>
    </w:p>
    <w:p w:rsidRDefault="00892090" w:rsidP="00892090" w:rsidR="00892090">
      <w:pPr>
        <w:ind w:firstLine="720"/>
        <w:jc w:val="right"/>
        <w:rPr>
          <w:lang w:val="hr-HR"/>
        </w:rPr>
      </w:pPr>
      <w:r>
        <w:rPr>
          <w:lang w:val="hr-HR"/>
        </w:rPr>
        <w:t>9 St-1066/2015</w:t>
      </w:r>
    </w:p>
    <w:p w:rsidRDefault="00892090" w:rsidP="00892090" w:rsidR="00892090">
      <w:pPr>
        <w:ind w:firstLine="720"/>
        <w:rPr>
          <w:lang w:val="hr-HR"/>
        </w:rPr>
      </w:pPr>
    </w:p>
    <w:p w:rsidRDefault="00892090" w:rsidP="00892090" w:rsidR="00892090">
      <w:pPr>
        <w:ind w:firstLine="720"/>
        <w:jc w:val="both"/>
        <w:rPr>
          <w:lang w:val="hr-HR"/>
        </w:rPr>
      </w:pPr>
      <w:r>
        <w:rPr>
          <w:lang w:val="hr-HR"/>
        </w:rPr>
        <w:tab/>
        <w:t>Oglasom ovog suda pod poslovnim brojem 9 St-1066/2015 od dana 08. siječnja 2016. godine, sud je pokrenuo skraćeni stečajni postupak nad dužnikom, te sukladno članku 430. Stečajnog zakon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posutpka nad dužnikom, uplate predujam u iznosu od 5.000,00 kn za pokri</w:t>
      </w:r>
      <w:r w:rsidR="00294147">
        <w:rPr>
          <w:lang w:val="hr-HR"/>
        </w:rPr>
        <w:t>ć</w:t>
      </w:r>
      <w:r>
        <w:rPr>
          <w:lang w:val="hr-HR"/>
        </w:rPr>
        <w:t>e ovog skraćenog stečajnog postupka, te ih ujedno upozorio na posljedice za nepostupanje po pozivu suda.</w:t>
      </w:r>
    </w:p>
    <w:p w:rsidRDefault="00892090" w:rsidP="00892090" w:rsidR="00892090">
      <w:pPr>
        <w:ind w:firstLine="720"/>
        <w:jc w:val="both"/>
        <w:rPr>
          <w:lang w:val="hr-HR"/>
        </w:rPr>
      </w:pPr>
    </w:p>
    <w:p w:rsidRDefault="00892090" w:rsidP="00892090" w:rsidR="00892090">
      <w:pPr>
        <w:ind w:firstLine="720"/>
        <w:jc w:val="both"/>
        <w:rPr>
          <w:lang w:val="hr-HR"/>
        </w:rPr>
      </w:pPr>
      <w:r>
        <w:rPr>
          <w:lang w:val="hr-HR"/>
        </w:rPr>
        <w:tab/>
        <w:t>Navedni oglas objavljen je na e-oglasnoj ploči suda danom 08. siječnja 2016. godine.</w:t>
      </w:r>
    </w:p>
    <w:p w:rsidRDefault="00892090" w:rsidP="00892090" w:rsidR="00892090">
      <w:pPr>
        <w:ind w:firstLine="720"/>
        <w:jc w:val="both"/>
        <w:rPr>
          <w:lang w:val="hr-HR"/>
        </w:rPr>
      </w:pPr>
    </w:p>
    <w:p w:rsidRDefault="00892090" w:rsidP="00892090" w:rsidR="00892090">
      <w:pPr>
        <w:ind w:firstLine="720"/>
        <w:jc w:val="both"/>
        <w:rPr>
          <w:lang w:val="hr-HR"/>
        </w:rPr>
      </w:pPr>
      <w:r>
        <w:rPr>
          <w:lang w:val="hr-HR"/>
        </w:rPr>
        <w:tab/>
        <w:t>Kako u određenom roku niti član uprave, a niti vjerovnici nisu postupili po navedenom rješenju, to se smatra da je dužn</w:t>
      </w:r>
      <w:r w:rsidR="00294147">
        <w:rPr>
          <w:lang w:val="hr-HR"/>
        </w:rPr>
        <w:t>ik nesposoban za plaćanje, pa j</w:t>
      </w:r>
      <w:r>
        <w:rPr>
          <w:lang w:val="hr-HR"/>
        </w:rPr>
        <w:t>e</w:t>
      </w:r>
      <w:r w:rsidR="00294147">
        <w:rPr>
          <w:lang w:val="hr-HR"/>
        </w:rPr>
        <w:t xml:space="preserve"> </w:t>
      </w:r>
      <w:r>
        <w:rPr>
          <w:lang w:val="hr-HR"/>
        </w:rPr>
        <w:t>temeljem članka 431. Stečajnog zakona po službenoj dužnosti trebalo odlučiti kao u izreci rješenja.</w:t>
      </w:r>
    </w:p>
    <w:p w:rsidRDefault="00892090" w:rsidP="00892090" w:rsidR="00892090">
      <w:pPr>
        <w:ind w:firstLine="720"/>
        <w:jc w:val="both"/>
        <w:rPr>
          <w:lang w:val="hr-HR"/>
        </w:rPr>
      </w:pPr>
    </w:p>
    <w:p w:rsidRDefault="00892090" w:rsidP="00892090" w:rsidR="00892090">
      <w:pPr>
        <w:ind w:firstLine="720"/>
        <w:jc w:val="both"/>
        <w:rPr>
          <w:lang w:val="hr-HR"/>
        </w:rPr>
      </w:pPr>
    </w:p>
    <w:p w:rsidRDefault="007E340B" w:rsidP="00892090" w:rsidR="00892090">
      <w:pPr>
        <w:ind w:firstLine="720"/>
        <w:jc w:val="center"/>
        <w:rPr>
          <w:lang w:val="hr-HR"/>
        </w:rPr>
      </w:pPr>
      <w:r>
        <w:rPr>
          <w:lang w:val="hr-HR"/>
        </w:rPr>
        <w:t>U Šibeniku, 18</w:t>
      </w:r>
      <w:r w:rsidR="00892090">
        <w:rPr>
          <w:lang w:val="hr-HR"/>
        </w:rPr>
        <w:t>. travnja 2016. godine</w:t>
      </w:r>
    </w:p>
    <w:p w:rsidRDefault="00892090" w:rsidP="00892090" w:rsidR="00892090">
      <w:pPr>
        <w:ind w:firstLine="720"/>
        <w:jc w:val="center"/>
        <w:rPr>
          <w:lang w:val="hr-HR"/>
        </w:rPr>
      </w:pPr>
    </w:p>
    <w:p w:rsidRDefault="00892090" w:rsidP="00892090" w:rsidR="00892090">
      <w:pPr>
        <w:ind w:firstLine="720"/>
        <w:jc w:val="center"/>
        <w:rPr>
          <w:lang w:val="hr-HR"/>
        </w:rPr>
      </w:pPr>
    </w:p>
    <w:p w:rsidRDefault="00892090" w:rsidP="00892090" w:rsidR="00892090">
      <w:pPr>
        <w:ind w:firstLine="720"/>
        <w:jc w:val="right"/>
        <w:rPr>
          <w:lang w:val="hr-HR"/>
        </w:rPr>
      </w:pPr>
    </w:p>
    <w:p w:rsidRDefault="00892090" w:rsidP="00892090" w:rsidR="00892090">
      <w:pPr>
        <w:ind w:firstLine="720"/>
        <w:jc w:val="right"/>
        <w:rPr>
          <w:lang w:val="hr-HR"/>
        </w:rPr>
      </w:pPr>
      <w:r>
        <w:rPr>
          <w:lang w:val="hr-HR"/>
        </w:rPr>
        <w:t>STEČAJNI SUDAC</w:t>
      </w:r>
    </w:p>
    <w:p w:rsidRDefault="00892090" w:rsidP="00892090" w:rsidR="00892090">
      <w:pPr>
        <w:ind w:firstLine="720"/>
        <w:jc w:val="right"/>
        <w:rPr>
          <w:lang w:val="hr-HR"/>
        </w:rPr>
      </w:pPr>
    </w:p>
    <w:p w:rsidRDefault="00892090" w:rsidP="00892090" w:rsidR="00892090">
      <w:pPr>
        <w:ind w:firstLine="720"/>
        <w:jc w:val="right"/>
        <w:rPr>
          <w:lang w:val="hr-HR"/>
        </w:rPr>
      </w:pPr>
      <w:r>
        <w:rPr>
          <w:lang w:val="hr-HR"/>
        </w:rPr>
        <w:t>Terezija Goreta, v.r.</w:t>
      </w:r>
    </w:p>
    <w:p w:rsidRDefault="00892090" w:rsidP="00892090" w:rsidR="00892090">
      <w:pPr>
        <w:ind w:firstLine="720"/>
        <w:jc w:val="right"/>
        <w:rPr>
          <w:lang w:val="hr-HR"/>
        </w:rPr>
      </w:pPr>
    </w:p>
    <w:p w:rsidRDefault="00892090" w:rsidP="00892090" w:rsidR="00892090">
      <w:pPr>
        <w:jc w:val="both"/>
        <w:rPr>
          <w:lang w:val="hr-HR"/>
        </w:rPr>
      </w:pPr>
    </w:p>
    <w:p w:rsidRDefault="00892090" w:rsidP="00892090" w:rsidR="00892090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892090" w:rsidP="00892090" w:rsidR="00892090">
      <w:pPr>
        <w:jc w:val="both"/>
        <w:rPr>
          <w:lang w:val="hr-HR"/>
        </w:rPr>
      </w:pPr>
    </w:p>
    <w:p w:rsidRDefault="00892090" w:rsidP="00892090" w:rsidR="00892090">
      <w:pPr>
        <w:jc w:val="both"/>
        <w:rPr>
          <w:lang w:val="hr-HR"/>
        </w:rPr>
      </w:pPr>
      <w:r>
        <w:rPr>
          <w:lang w:val="hr-HR"/>
        </w:rPr>
        <w:tab/>
        <w:t>Protiv rješenja može nezadovoljna stranka uložiti žalbu Visokom trgovačkom sudu Republike Hrvatske u Zgrebu u roku od 8 (osam) dana, pismeno u 3 (tri) primjerka putem ovog suda.</w:t>
      </w:r>
    </w:p>
    <w:p w:rsidRDefault="00892090" w:rsidP="00892090" w:rsidR="00892090">
      <w:pPr>
        <w:jc w:val="both"/>
        <w:rPr>
          <w:lang w:val="hr-HR"/>
        </w:rPr>
      </w:pPr>
    </w:p>
    <w:p w:rsidRDefault="00892090" w:rsidP="00892090" w:rsidR="00892090">
      <w:pPr>
        <w:jc w:val="both"/>
        <w:rPr>
          <w:lang w:val="hr-HR"/>
        </w:rPr>
      </w:pPr>
      <w:r>
        <w:rPr>
          <w:lang w:val="hr-HR"/>
        </w:rPr>
        <w:t>DN-a:</w:t>
      </w:r>
    </w:p>
    <w:p w:rsidRDefault="00892090" w:rsidP="00892090" w:rsidR="00892090">
      <w:pPr>
        <w:jc w:val="both"/>
        <w:rPr>
          <w:lang w:val="hr-HR"/>
        </w:rPr>
      </w:pPr>
    </w:p>
    <w:p w:rsidRDefault="00892090" w:rsidP="00892090" w:rsidR="00892090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Predlagatelju FINI, Podružnica Šibenik</w:t>
      </w:r>
    </w:p>
    <w:p w:rsidRDefault="00892090" w:rsidP="00892090" w:rsidR="00892090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Zakonskom zastupniku dužnika</w:t>
      </w:r>
    </w:p>
    <w:p w:rsidRDefault="00892090" w:rsidP="00892090" w:rsidR="00892090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Stečajnom upravitelju</w:t>
      </w:r>
    </w:p>
    <w:p w:rsidRDefault="00892090" w:rsidP="00892090" w:rsidR="00892090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e-oglasna ploča</w:t>
      </w:r>
    </w:p>
    <w:p w:rsidRDefault="00892090" w:rsidP="00892090" w:rsidR="00892090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sudski registar, po pravomoćnosti</w:t>
      </w:r>
    </w:p>
    <w:p w:rsidRDefault="007E340B" w:rsidP="00892090" w:rsidR="007E340B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ŽDO, Građansko upravni odjel Šibenik</w:t>
      </w:r>
    </w:p>
    <w:p w:rsidRDefault="007E340B" w:rsidP="00892090" w:rsidR="007E340B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Porezna uprava, Ispostava Šibenik</w:t>
      </w:r>
    </w:p>
    <w:p w:rsidRDefault="00892090" w:rsidP="00892090" w:rsidR="00892090"/>
    <w:p w:rsidRDefault="00892090" w:rsidR="00892090"/>
    <w:sectPr w:rsidR="00892090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F3476"/>
    <w:multiLevelType w:val="hybridMultilevel"/>
    <w:tmpl w:val="99E431D2"/>
    <w:lvl w:tplc="ADAC2C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6A7B38A1"/>
    <w:multiLevelType w:val="hybridMultilevel"/>
    <w:tmpl w:val="69F8E1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2090"/>
    <w:rsid w:val="00294147"/>
    <w:rsid w:val="0045417C"/>
    <w:rsid w:val="006A3654"/>
    <w:rsid w:val="007E340B"/>
    <w:rsid w:val="00892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92090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541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41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41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1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1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92090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541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41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41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1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1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St-1066/2015</izvorni_sadrzaj>
    <derivirana_varijabla naziv="DomainObject.Predmet.OznakaBroj_1">St-1066/2015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NEVERA DALMATINSKA d.o.o. za trgovinu, turizam i usluge</izvorni_sadrzaj>
    <derivirana_varijabla naziv="DomainObject.Predmet.ProtustrankaFormated_1">  NEVERA DALMATINSKA d.o.o. za trgovinu, turizam i usluge</derivirana_varijabla>
  </DomainObject.Predmet.ProtustrankaFormated>
  <DomainObject.Predmet.ProtustrankaFormatedOIB>
    <izvorni_sadrzaj>  NEVERA DALMATINSKA d.o.o. za trgovinu, turizam i usluge, OIB 97909067034</izvorni_sadrzaj>
    <derivirana_varijabla naziv="DomainObject.Predmet.ProtustrankaFormatedOIB_1">  NEVERA DALMATINSKA d.o.o. za trgovinu, turizam i usluge, OIB 97909067034</derivirana_varijabla>
  </DomainObject.Predmet.ProtustrankaFormatedOIB>
  <DomainObject.Predmet.ProtustrankaFormatedWithAdress>
    <izvorni_sadrzaj> NEVERA DALMATINSKA d.o.o. za trgovinu, turizam i usluge, Prilaz tvornici 21, 22000 Šibenik</izvorni_sadrzaj>
    <derivirana_varijabla naziv="DomainObject.Predmet.ProtustrankaFormatedWithAdress_1"> NEVERA DALMATINSKA d.o.o. za trgovinu, turizam i usluge, Prilaz tvornici 21, 22000 Šibenik</derivirana_varijabla>
  </DomainObject.Predmet.ProtustrankaFormatedWithAdress>
  <DomainObject.Predmet.ProtustrankaFormatedWithAdressOIB>
    <izvorni_sadrzaj> NEVERA DALMATINSKA d.o.o. za trgovinu, turizam i usluge, OIB 97909067034, Prilaz tvornici 21, 22000 Šibenik</izvorni_sadrzaj>
    <derivirana_varijabla naziv="DomainObject.Predmet.ProtustrankaFormatedWithAdressOIB_1"> NEVERA DALMATINSKA d.o.o. za trgovinu, turizam i usluge, OIB 97909067034, Prilaz tvornici 21, 22000 Šibenik</derivirana_varijabla>
  </DomainObject.Predmet.ProtustrankaFormatedWithAdressOIB>
  <DomainObject.Predmet.ProtustrankaWithAdress>
    <izvorni_sadrzaj>NEVERA DALMATINSKA d.o.o. za trgovinu, turizam i usluge Prilaz tvornici 21, 22000 Šibenik</izvorni_sadrzaj>
    <derivirana_varijabla naziv="DomainObject.Predmet.ProtustrankaWithAdress_1">NEVERA DALMATINSKA d.o.o. za trgovinu, turizam i usluge Prilaz tvornici 21, 22000 Šibenik</derivirana_varijabla>
  </DomainObject.Predmet.ProtustrankaWithAdress>
  <DomainObject.Predmet.ProtustrankaWithAdressOIB>
    <izvorni_sadrzaj>NEVERA DALMATINSKA d.o.o. za trgovinu, turizam i usluge, OIB 97909067034, Prilaz tvornici 21, 22000 Šibenik</izvorni_sadrzaj>
    <derivirana_varijabla naziv="DomainObject.Predmet.ProtustrankaWithAdressOIB_1">NEVERA DALMATINSKA d.o.o. za trgovinu, turizam i usluge, OIB 97909067034, Prilaz tvornici 21, 22000 Šibenik</derivirana_varijabla>
  </DomainObject.Predmet.ProtustrankaWithAdressOIB>
  <DomainObject.Predmet.ProtustrankaNazivFormated>
    <izvorni_sadrzaj>NEVERA DALMATINSKA d.o.o. za trgovinu, turizam i usluge</izvorni_sadrzaj>
    <derivirana_varijabla naziv="DomainObject.Predmet.ProtustrankaNazivFormated_1">NEVERA DALMATINSKA d.o.o. za trgovinu, turizam i usluge</derivirana_varijabla>
  </DomainObject.Predmet.ProtustrankaNazivFormated>
  <DomainObject.Predmet.ProtustrankaNazivFormatedOIB>
    <izvorni_sadrzaj>NEVERA DALMATINSKA d.o.o. za trgovinu, turizam i usluge, OIB 97909067034</izvorni_sadrzaj>
    <derivirana_varijabla naziv="DomainObject.Predmet.ProtustrankaNazivFormatedOIB_1">NEVERA DALMATINSKA d.o.o. za trgovinu, turizam i usluge, OIB 97909067034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NEVERA DALMATINSKA d.o.o. za trgovinu, turizam i usluge</item>
    </izvorni_sadrzaj>
    <derivirana_varijabla naziv="DomainObject.Predmet.ProtuStrankaListFormated_1">
      <item>NEVERA DALMATINSKA d.o.o. za trgovinu, turizam i usluge</item>
    </derivirana_varijabla>
  </DomainObject.Predmet.ProtuStrankaListFormated>
  <DomainObject.Predmet.ProtuStrankaListFormatedOIB>
    <izvorni_sadrzaj>
      <item>NEVERA DALMATINSKA d.o.o. za trgovinu, turizam i usluge, OIB 97909067034</item>
    </izvorni_sadrzaj>
    <derivirana_varijabla naziv="DomainObject.Predmet.ProtuStrankaListFormatedOIB_1">
      <item>NEVERA DALMATINSKA d.o.o. za trgovinu, turizam i usluge, OIB 97909067034</item>
    </derivirana_varijabla>
  </DomainObject.Predmet.ProtuStrankaListFormatedOIB>
  <DomainObject.Predmet.ProtuStrankaListFormatedWithAdress>
    <izvorni_sadrzaj>
      <item>NEVERA DALMATINSKA d.o.o. za trgovinu, turizam i usluge, Prilaz tvornici 21, 22000 Šibenik</item>
    </izvorni_sadrzaj>
    <derivirana_varijabla naziv="DomainObject.Predmet.ProtuStrankaListFormatedWithAdress_1">
      <item>NEVERA DALMATINSKA d.o.o. za trgovinu, turizam i usluge, Prilaz tvornici 21, 22000 Šibenik</item>
    </derivirana_varijabla>
  </DomainObject.Predmet.ProtuStrankaListFormatedWithAdress>
  <DomainObject.Predmet.ProtuStrankaListFormatedWithAdressOIB>
    <izvorni_sadrzaj>
      <item>NEVERA DALMATINSKA d.o.o. za trgovinu, turizam i usluge, OIB 97909067034, Prilaz tvornici 21, 22000 Šibenik</item>
    </izvorni_sadrzaj>
    <derivirana_varijabla naziv="DomainObject.Predmet.ProtuStrankaListFormatedWithAdressOIB_1">
      <item>NEVERA DALMATINSKA d.o.o. za trgovinu, turizam i usluge, OIB 97909067034, Prilaz tvornici 21, 22000 Šibenik</item>
    </derivirana_varijabla>
  </DomainObject.Predmet.ProtuStrankaListFormatedWithAdressOIB>
  <DomainObject.Predmet.ProtuStrankaListNazivFormated>
    <izvorni_sadrzaj>
      <item>NEVERA DALMATINSKA d.o.o. za trgovinu, turizam i usluge</item>
    </izvorni_sadrzaj>
    <derivirana_varijabla naziv="DomainObject.Predmet.ProtuStrankaListNazivFormated_1">
      <item>NEVERA DALMATINSKA d.o.o. za trgovinu, turizam i usluge</item>
    </derivirana_varijabla>
  </DomainObject.Predmet.ProtuStrankaListNazivFormated>
  <DomainObject.Predmet.ProtuStrankaListNazivFormatedOIB>
    <izvorni_sadrzaj>
      <item>NEVERA DALMATINSKA d.o.o. za trgovinu, turizam i usluge, OIB 97909067034</item>
    </izvorni_sadrzaj>
    <derivirana_varijabla naziv="DomainObject.Predmet.ProtuStrankaListNazivFormatedOIB_1">
      <item>NEVERA DALMATINSKA d.o.o. za trgovinu, turizam i usluge, OIB 97909067034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NEVERA DALMATINSKA d.o.o. za trgovinu, turizam i usluge</izvorni_sadrzaj>
    <derivirana_varijabla naziv="DomainObject.Predmet.ProtustrankaIDrugi_1">NEVERA DALMATINSKA d.o.o. za trgovinu, turizam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NEVERA DALMATINSKA d.o.o. za trgovinu, turizam i usluge, OIB 97909067034, Prilaz tvornici 21, 22000 Šibenik</izvorni_sadrzaj>
    <derivirana_varijabla naziv="DomainObject.Predmet.ProtustrankaIDrugiAdressOIB_1">NEVERA DALMATINSKA d.o.o. za trgovinu, turizam i usluge, OIB 97909067034, Prilaz tvornici 21,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NEVERA DALMATINSKA d.o.o. za trgovinu, turizam i usluge</item>
    </izvorni_sadrzaj>
    <derivirana_varijabla naziv="DomainObject.Predmet.SudioniciListNaziv_1">
      <item>FINA - Podružnica Šibenik</item>
      <item>NEVERA DALMATINSKA d.o.o. za trgovinu, turizam i usluge</item>
    </derivirana_varijabla>
  </DomainObject.Predmet.SudioniciListNaziv>
  <DomainObject.Predmet.SudioniciListAdressOIB>
    <izvorni_sadrzaj>
      <item>FINA - Podružnica Šibenik, OIB 85821130368, Perivoj L. Marune 1,22000 Šibenik</item>
      <item>NEVERA DALMATINSKA d.o.o. za trgovinu, turizam i usluge, OIB 97909067034, Prilaz tvornici 21,22000 Šibenik</item>
    </izvorni_sadrzaj>
    <derivirana_varijabla naziv="DomainObject.Predmet.SudioniciListAdressOIB_1">
      <item>FINA - Podružnica Šibenik, OIB 85821130368, Perivoj L. Marune 1,22000 Šibenik</item>
      <item>NEVERA DALMATINSKA d.o.o. za trgovinu, turizam i usluge, OIB 97909067034, Prilaz tvornici 21,22000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97909067034</item>
    </izvorni_sadrzaj>
    <derivirana_varijabla naziv="DomainObject.Predmet.SudioniciListNazivOIB_1">
      <item>, OIB 85821130368</item>
      <item>, OIB 97909067034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478</properties:Words>
  <properties:Characters>2613</properties:Characters>
  <properties:Lines>91</properties:Lines>
  <properties:Paragraphs>32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2016-04-18T09:45:00Z</dcterms:created>
  <dc:creator>Sektor za informatiku</dc:creator>
  <cp:keywords/>
  <cp:lastModifiedBy>Marina Gulin</cp:lastModifiedBy>
  <dcterms:modified xmlns:xsi="http://www.w3.org/2001/XMLSchema-instance" xsi:type="dcterms:W3CDTF">2016-04-18T09:45:00Z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