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8366" w14:paraId="87d8366" w:rsidRDefault="00CF103F" w:rsidP="00CF103F" w:rsidR="00CF103F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F103F" w:rsidP="00CF103F" w:rsidR="00CF103F" w:rsidRPr="00582F68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152</w:t>
      </w:r>
      <w:r w:rsidRPr="00F71EF9">
        <w:t>/</w:t>
      </w:r>
      <w:r>
        <w:t>2</w:t>
      </w:r>
      <w:r w:rsidRPr="008F306E">
        <w:t>0</w:t>
      </w:r>
      <w:r w:rsidRPr="00582F68">
        <w:t>17-</w:t>
      </w:r>
      <w:r w:rsidR="00500FF2" w:rsidRPr="00582F68">
        <w:t>78</w:t>
      </w:r>
    </w:p>
    <w:p w:rsidRDefault="00CF103F" w:rsidP="00CF103F" w:rsidR="00CF103F" w:rsidRPr="00582F68">
      <w:r w:rsidRPr="00582F68">
        <w:t xml:space="preserve"> TRGOVAČKI SUD U PAZINU</w:t>
      </w:r>
    </w:p>
    <w:p w:rsidRDefault="00CF103F" w:rsidP="00CF103F" w:rsidR="00CF103F" w:rsidRPr="00582F68">
      <w:r w:rsidRPr="00582F68">
        <w:t xml:space="preserve">     52000 PAZIN, </w:t>
      </w:r>
      <w:proofErr w:type="spellStart"/>
      <w:r w:rsidRPr="00582F68">
        <w:t>Dršćevka</w:t>
      </w:r>
      <w:proofErr w:type="spellEnd"/>
      <w:r w:rsidRPr="00582F68">
        <w:t xml:space="preserve"> 1</w:t>
      </w:r>
      <w:r w:rsidRPr="00582F68">
        <w:tab/>
      </w:r>
      <w:r w:rsidRPr="00582F68">
        <w:tab/>
      </w:r>
      <w:r w:rsidRPr="00582F68">
        <w:tab/>
      </w:r>
      <w:r w:rsidRPr="00582F68">
        <w:tab/>
        <w:t xml:space="preserve">                  </w:t>
      </w:r>
    </w:p>
    <w:p w:rsidRDefault="00CF103F" w:rsidP="00CF103F" w:rsidR="00CF103F" w:rsidRPr="00582F68">
      <w:r w:rsidRPr="00582F68">
        <w:tab/>
      </w:r>
      <w:r w:rsidRPr="00582F68">
        <w:tab/>
      </w:r>
      <w:r w:rsidRPr="00582F68">
        <w:tab/>
        <w:t xml:space="preserve">     </w:t>
      </w:r>
    </w:p>
    <w:p w:rsidRDefault="00CF103F" w:rsidP="00CF103F" w:rsidR="00CF103F" w:rsidRPr="00582F68">
      <w:pPr>
        <w:jc w:val="center"/>
      </w:pPr>
      <w:r w:rsidRPr="00582F68">
        <w:t>R E P U B L I K A  H R V A T S K A</w:t>
      </w:r>
    </w:p>
    <w:p w:rsidRDefault="00CF103F" w:rsidP="00CF103F" w:rsidR="00CF103F" w:rsidRPr="00582F68">
      <w:pPr>
        <w:jc w:val="center"/>
      </w:pPr>
    </w:p>
    <w:p w:rsidRDefault="00CF103F" w:rsidP="00CF103F" w:rsidR="00CF103F" w:rsidRPr="00582F68">
      <w:pPr>
        <w:jc w:val="center"/>
      </w:pPr>
      <w:r w:rsidRPr="00582F68">
        <w:t>R J E Š E NJ E</w:t>
      </w:r>
    </w:p>
    <w:p w:rsidRDefault="00CF103F" w:rsidP="00CF103F" w:rsidR="00CF103F" w:rsidRPr="00582F68">
      <w:pPr>
        <w:jc w:val="both"/>
      </w:pPr>
    </w:p>
    <w:p w:rsidRDefault="00CF103F" w:rsidP="00CF103F" w:rsidR="00CF103F" w:rsidRPr="00582F68">
      <w:pPr>
        <w:jc w:val="both"/>
      </w:pPr>
      <w:r w:rsidRPr="00582F68">
        <w:tab/>
        <w:t xml:space="preserve">Trgovački sud u Pazinu, po stečajnom sucu Adrijani Labinjan Skok, u stečajnom postupku nad stečajnim dužnikom PŠRD DELFIN PULA u stečaju, Pula, </w:t>
      </w:r>
      <w:proofErr w:type="spellStart"/>
      <w:r w:rsidRPr="00582F68">
        <w:t>Verudella</w:t>
      </w:r>
      <w:proofErr w:type="spellEnd"/>
      <w:r w:rsidRPr="00582F68">
        <w:t xml:space="preserve"> 1, OIB: 80287715643, </w:t>
      </w:r>
      <w:r w:rsidR="00500FF2" w:rsidRPr="00582F68">
        <w:t>17. rujna</w:t>
      </w:r>
      <w:r w:rsidRPr="00582F68">
        <w:t xml:space="preserve"> 2018., </w:t>
      </w:r>
    </w:p>
    <w:p w:rsidRDefault="00CF103F" w:rsidP="00CF103F" w:rsidR="00CF103F" w:rsidRPr="00582F68">
      <w:pPr>
        <w:jc w:val="both"/>
      </w:pPr>
    </w:p>
    <w:p w:rsidRDefault="00CF103F" w:rsidP="00CF103F" w:rsidR="00CF103F" w:rsidRPr="00582F68">
      <w:pPr>
        <w:jc w:val="center"/>
        <w:rPr>
          <w:bCs/>
        </w:rPr>
      </w:pPr>
      <w:r w:rsidRPr="00582F68">
        <w:rPr>
          <w:bCs/>
        </w:rPr>
        <w:t>r i j e š i o  je</w:t>
      </w:r>
    </w:p>
    <w:p w:rsidRDefault="00CF103F" w:rsidP="00CF103F" w:rsidR="00CF103F" w:rsidRPr="00582F68">
      <w:pPr>
        <w:ind w:left="705"/>
        <w:jc w:val="both"/>
      </w:pPr>
    </w:p>
    <w:p w:rsidRDefault="00582F68" w:rsidP="00CF103F" w:rsidR="00CF103F" w:rsidRPr="00582F68">
      <w:pPr>
        <w:jc w:val="both"/>
      </w:pPr>
      <w:r w:rsidRPr="00582F68">
        <w:tab/>
      </w:r>
      <w:r w:rsidR="00CF103F" w:rsidRPr="00582F68">
        <w:t xml:space="preserve">Određuje se </w:t>
      </w:r>
      <w:r w:rsidRPr="00582F68">
        <w:t>naknada putnih troškova</w:t>
      </w:r>
      <w:r w:rsidR="00CF103F" w:rsidRPr="00582F68">
        <w:t xml:space="preserve"> članu odbora vjerovnika ovog stečajnog dužnika za razdoblje od 1. srpnja 2018. do 31. srpnja 2018. kako slijedi:</w:t>
      </w:r>
    </w:p>
    <w:p w:rsidRDefault="007C70A0" w:rsidP="00CF103F" w:rsidR="00CF103F" w:rsidRPr="00582F68">
      <w:pPr>
        <w:jc w:val="both"/>
      </w:pPr>
      <w:r>
        <w:tab/>
        <w:t>- Natalia</w:t>
      </w:r>
      <w:r w:rsidR="00CF103F" w:rsidRPr="00582F68">
        <w:t xml:space="preserve"> </w:t>
      </w:r>
      <w:proofErr w:type="spellStart"/>
      <w:r w:rsidR="00CF103F" w:rsidRPr="00582F68">
        <w:t>Fraćin</w:t>
      </w:r>
      <w:proofErr w:type="spellEnd"/>
      <w:r w:rsidR="00CF103F" w:rsidRPr="00582F68">
        <w:t xml:space="preserve"> u iznosu od 649,00 kn.</w:t>
      </w:r>
    </w:p>
    <w:p w:rsidRDefault="00CF103F" w:rsidP="00CF103F" w:rsidR="00CF103F" w:rsidRPr="00582F68">
      <w:pPr>
        <w:jc w:val="both"/>
      </w:pPr>
    </w:p>
    <w:p w:rsidRDefault="00CF103F" w:rsidP="00CF103F" w:rsidR="00CF103F" w:rsidRPr="00582F68">
      <w:pPr>
        <w:jc w:val="center"/>
        <w:rPr>
          <w:bCs/>
        </w:rPr>
      </w:pPr>
      <w:r w:rsidRPr="00582F68">
        <w:rPr>
          <w:bCs/>
        </w:rPr>
        <w:t>Obrazloženje</w:t>
      </w:r>
    </w:p>
    <w:p w:rsidRDefault="00CF103F" w:rsidP="00D431AB" w:rsidR="00D431AB" w:rsidRPr="00582F68">
      <w:pPr>
        <w:jc w:val="center"/>
        <w:rPr>
          <w:bCs/>
        </w:rPr>
      </w:pPr>
      <w:r w:rsidRPr="00582F68">
        <w:rPr>
          <w:bCs/>
        </w:rPr>
        <w:t xml:space="preserve"> </w:t>
      </w:r>
      <w:r w:rsidRPr="00582F68">
        <w:rPr>
          <w:bCs/>
        </w:rPr>
        <w:tab/>
      </w:r>
      <w:r w:rsidRPr="00582F68">
        <w:t xml:space="preserve"> </w:t>
      </w:r>
    </w:p>
    <w:p w:rsidRDefault="00CF103F" w:rsidP="00CF103F" w:rsidR="00582F68" w:rsidRPr="00582F68">
      <w:pPr>
        <w:ind w:firstLine="708"/>
        <w:jc w:val="both"/>
      </w:pPr>
      <w:r w:rsidRPr="00582F68">
        <w:t xml:space="preserve">Temeljem odredbe čl. 102. st. </w:t>
      </w:r>
      <w:r w:rsidR="00582F68" w:rsidRPr="00582F68">
        <w:t>3</w:t>
      </w:r>
      <w:r w:rsidRPr="00582F68">
        <w:t xml:space="preserve">. Stečajnog zakona (Narodne novine 71/15, 104/17,  dalje: SZ), članovi odbora vjerovnika imaju pravo na naknadu troškova uz odgovarajuću primjenu odredbe tog Zakona o naknadi troškova stečajnom upravitelju. </w:t>
      </w:r>
    </w:p>
    <w:p w:rsidRDefault="00582F68" w:rsidP="00CF103F" w:rsidR="00CF103F">
      <w:pPr>
        <w:ind w:firstLine="708"/>
        <w:jc w:val="both"/>
      </w:pPr>
      <w:r w:rsidRPr="00582F68">
        <w:t>Stečajni upravitelj dostavio je obračun</w:t>
      </w:r>
      <w:r w:rsidR="007C70A0">
        <w:t xml:space="preserve"> broj 1/2018 za naknadu stvarnih troškova članu odbora vjerovnika u iznosu od 649,00 kn za srpanj 2018. Prema dostavljenom nalogu za službeno putovanje za članicu odbora vjerovnika Nataliu </w:t>
      </w:r>
      <w:proofErr w:type="spellStart"/>
      <w:r w:rsidR="007C70A0">
        <w:t>Fraćin</w:t>
      </w:r>
      <w:proofErr w:type="spellEnd"/>
      <w:r w:rsidR="007C70A0">
        <w:t xml:space="preserve"> nastao je putni trošak za odlazak na sedmu sjednicu odbora vjerovnika ovog stečajnog dužnika 13. srpnja 2018. na relaciji Rijeka – Pula – Rijeka za dolazak osobnim automobilom (110 km x 2 x 2,00 kn, cestarina Učka – Pula, Pula – Učka 62,00 kn x 2, te pola dnevnice 85,00 kn).</w:t>
      </w:r>
    </w:p>
    <w:p w:rsidRDefault="007C70A0" w:rsidP="00CF103F" w:rsidR="007C70A0" w:rsidRPr="00582F68">
      <w:pPr>
        <w:ind w:firstLine="708"/>
        <w:jc w:val="both"/>
      </w:pPr>
      <w:r>
        <w:t>Zahtjev je dokumentiran te je ocijenjen osnovanim pa je donesena odluka kao u izreci.</w:t>
      </w:r>
    </w:p>
    <w:p w:rsidRDefault="00CF103F" w:rsidP="00CF103F" w:rsidR="00CF103F" w:rsidRPr="00582F68">
      <w:pPr>
        <w:jc w:val="both"/>
      </w:pPr>
    </w:p>
    <w:p w:rsidRDefault="00CF103F" w:rsidP="00CF103F" w:rsidR="00CF103F" w:rsidRPr="00582F68">
      <w:pPr>
        <w:jc w:val="center"/>
      </w:pPr>
      <w:r w:rsidRPr="00582F68">
        <w:t xml:space="preserve">U Pazinu </w:t>
      </w:r>
      <w:r w:rsidR="00500FF2" w:rsidRPr="00582F68">
        <w:t>17. rujna</w:t>
      </w:r>
      <w:r w:rsidRPr="00582F68">
        <w:t xml:space="preserve"> 2018.</w:t>
      </w:r>
    </w:p>
    <w:p w:rsidRDefault="00CF103F" w:rsidP="00CF103F" w:rsidR="00CF103F" w:rsidRPr="00582F68">
      <w:pPr>
        <w:jc w:val="both"/>
      </w:pPr>
    </w:p>
    <w:p w:rsidRDefault="00CF103F" w:rsidP="00CF103F" w:rsidR="00CF103F" w:rsidRPr="00582F68">
      <w:pPr>
        <w:jc w:val="both"/>
      </w:pPr>
      <w:r w:rsidRPr="00582F68">
        <w:tab/>
      </w:r>
      <w:r w:rsidRPr="00582F68">
        <w:tab/>
      </w:r>
      <w:r w:rsidRPr="00582F68">
        <w:tab/>
      </w:r>
      <w:r w:rsidRPr="00582F68">
        <w:tab/>
      </w:r>
      <w:r w:rsidRPr="00582F68">
        <w:tab/>
      </w:r>
      <w:r w:rsidRPr="00582F68">
        <w:tab/>
      </w:r>
      <w:r w:rsidRPr="00582F68">
        <w:tab/>
      </w:r>
      <w:r w:rsidRPr="00582F68">
        <w:tab/>
      </w:r>
      <w:r w:rsidRPr="00582F68">
        <w:tab/>
        <w:t xml:space="preserve">       Stečajna sutkinja                 </w:t>
      </w:r>
    </w:p>
    <w:p w:rsidRDefault="00CF103F" w:rsidP="00CF103F" w:rsidR="00CF103F" w:rsidRPr="00582F68">
      <w:pPr>
        <w:ind w:left="2160"/>
        <w:jc w:val="both"/>
      </w:pPr>
      <w:r w:rsidRPr="00582F68">
        <w:t xml:space="preserve">                               </w:t>
      </w:r>
      <w:r w:rsidRPr="00582F68">
        <w:tab/>
      </w:r>
      <w:r w:rsidRPr="00582F68">
        <w:tab/>
        <w:t xml:space="preserve">                    Adrijana Labinjan Skok, v.r. </w:t>
      </w:r>
    </w:p>
    <w:p w:rsidRDefault="00CF103F" w:rsidP="00CF103F" w:rsidR="00CF103F" w:rsidRPr="00582F68"/>
    <w:p w:rsidRDefault="00CF103F" w:rsidP="00CF103F" w:rsidR="00CF103F" w:rsidRPr="00582F68"/>
    <w:p w:rsidRDefault="00CF103F" w:rsidP="00CF103F" w:rsidR="00CF103F" w:rsidRPr="00582F68">
      <w:r w:rsidRPr="00582F68">
        <w:t>UPUTA O PRAVNOM LIJEKU:</w:t>
      </w:r>
    </w:p>
    <w:p w:rsidRDefault="00CF103F" w:rsidP="00CF103F" w:rsidR="00CF103F" w:rsidRPr="00BB4AC9">
      <w:pPr>
        <w:ind w:firstLine="720"/>
        <w:jc w:val="both"/>
      </w:pPr>
      <w:r w:rsidRPr="00582F68">
        <w:t>Protiv ove odluke žalbu mogu podnijeti stečajni upravitelj i svi članovi odbora vjerovnika u roku od 8 dana od dana dostave iste a dostava se smatra obavljenom istekom</w:t>
      </w:r>
      <w:r w:rsidRPr="00BB4AC9">
        <w:t xml:space="preserve">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CF103F" w:rsidP="00CF103F" w:rsidR="00CF103F" w:rsidRPr="00BB4AC9">
      <w:pPr>
        <w:jc w:val="both"/>
      </w:pPr>
    </w:p>
    <w:p w:rsidRDefault="00CF103F" w:rsidP="00CF103F" w:rsidR="00CF103F" w:rsidRPr="00BB4AC9">
      <w:r w:rsidRPr="00BB4AC9">
        <w:t>DNA:</w:t>
      </w:r>
    </w:p>
    <w:p w:rsidRDefault="00CF103F" w:rsidR="00500701">
      <w:r w:rsidRPr="00BB4AC9">
        <w:t>- e-Oglasna ploča 8 dana</w:t>
      </w:r>
    </w:p>
    <w:sectPr w:rsidSect="00E0700B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03F" w:rsidP="00CF103F" w:rsidR="00CF103F">
      <w:r>
        <w:separator/>
      </w:r>
    </w:p>
  </w:endnote>
  <w:endnote w:id="0" w:type="continuationSeparator">
    <w:p w:rsidRDefault="00CF103F" w:rsidP="00CF103F" w:rsidR="00CF1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03F" w:rsidP="00CF103F" w:rsidR="00CF103F">
      <w:r>
        <w:separator/>
      </w:r>
    </w:p>
  </w:footnote>
  <w:footnote w:id="0" w:type="continuationSeparator">
    <w:p w:rsidRDefault="00CF103F" w:rsidP="00CF103F" w:rsidR="00CF10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03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6E8C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03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103F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2</w:t>
    </w:r>
    <w:r w:rsidRPr="00F83270">
      <w:t xml:space="preserve"> St-</w:t>
    </w:r>
    <w:r>
      <w:t>152</w:t>
    </w:r>
    <w:r w:rsidRPr="00F71EF9">
      <w:t>/</w:t>
    </w:r>
    <w:r>
      <w:t>201</w:t>
    </w:r>
    <w:r w:rsidRPr="008F306E">
      <w:t>7</w:t>
    </w:r>
    <w:r>
      <w:t>-</w:t>
    </w:r>
    <w:r w:rsidR="00500FF2">
      <w:rPr>
        <w:color w:val="FF0000"/>
      </w:rPr>
      <w:t>78</w:t>
    </w:r>
  </w:p>
  <w:p w:rsidRDefault="00756E8C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03F"/>
    <w:rsid w:val="00500FF2"/>
    <w:rsid w:val="00554328"/>
    <w:rsid w:val="00582F68"/>
    <w:rsid w:val="00756E8C"/>
    <w:rsid w:val="007C70A0"/>
    <w:rsid w:val="00985388"/>
    <w:rsid w:val="00CF103F"/>
    <w:rsid w:val="00D4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0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F10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F103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F103F"/>
  </w:style>
  <w:style w:styleId="Tekstbalonia" w:type="paragraph">
    <w:name w:val="Balloon Text"/>
    <w:basedOn w:val="Normal"/>
    <w:link w:val="TekstbaloniaChar"/>
    <w:uiPriority w:val="99"/>
    <w:semiHidden/>
    <w:unhideWhenUsed/>
    <w:rsid w:val="00CF10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103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10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10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E8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E8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E8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E8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0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F10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F103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F103F"/>
  </w:style>
  <w:style w:styleId="Tekstbalonia" w:type="paragraph">
    <w:name w:val="Balloon Text"/>
    <w:basedOn w:val="Normal"/>
    <w:link w:val="TekstbaloniaChar"/>
    <w:uiPriority w:val="99"/>
    <w:semiHidden/>
    <w:unhideWhenUsed/>
    <w:rsid w:val="00CF10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103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10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10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E8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E8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E8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E8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1574</properties:Characters>
  <properties:Lines>47</properties:Lines>
  <properties:Paragraphs>20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2018-08-24T10:59:00Z</dcterms:created>
  <dc:creator>Jasmina Matika</dc:creator>
  <cp:lastModifiedBy>Jasmina Matika</cp:lastModifiedBy>
  <dcterms:modified xmlns:xsi="http://www.w3.org/2001/XMLSchema-instance" xsi:type="dcterms:W3CDTF">2018-09-17T08:01:00Z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(St-152-17 - RJEŠENJE - NAGRADA I NAKNADA ČLANU ODBORA VJEROVNIKA - NATALIJI FRAĆIN.docx)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