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e14d3" w14:paraId="28e14d3" w:rsidRDefault="00532B71" w:rsidP="0086691F" w:rsidR="00532B71" w:rsidRPr="00C9162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C9162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Trgovački sud u Splitu, Stalna služba u Dubrovniku,  po sucu tog suda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 xml:space="preserve">Katarini 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>Franković</w:t>
      </w:r>
      <w:r w:rsidRPr="00C9162D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0686A" w:rsidRPr="00E0686A">
        <w:rPr>
          <w:rFonts w:hAnsi="Times New Roman" w:ascii="Times New Roman"/>
          <w:sz w:val="22"/>
          <w:szCs w:val="22"/>
          <w:lang w:val="hr-HR"/>
        </w:rPr>
        <w:t>ATLETIC  d.o.o., Soline, Smo</w:t>
      </w:r>
      <w:r w:rsidR="00E0686A">
        <w:rPr>
          <w:rFonts w:hAnsi="Times New Roman" w:ascii="Times New Roman"/>
          <w:sz w:val="22"/>
          <w:szCs w:val="22"/>
          <w:lang w:val="hr-HR"/>
        </w:rPr>
        <w:t xml:space="preserve">kovjenac 59,  OIB: 92558027396 </w:t>
      </w:r>
      <w:r w:rsidR="002B65B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130AB7">
        <w:rPr>
          <w:rFonts w:hAnsi="Times New Roman" w:ascii="Times New Roman"/>
          <w:sz w:val="22"/>
          <w:szCs w:val="22"/>
          <w:lang w:val="hr-HR"/>
        </w:rPr>
        <w:t>30</w:t>
      </w:r>
      <w:r w:rsidR="006B07ED">
        <w:rPr>
          <w:rFonts w:hAnsi="Times New Roman" w:ascii="Times New Roman"/>
          <w:sz w:val="22"/>
          <w:szCs w:val="22"/>
          <w:lang w:val="hr-HR"/>
        </w:rPr>
        <w:t>. ožujka</w:t>
      </w:r>
      <w:r w:rsidR="00B4799F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 w:rsidRPr="00C916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C9162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E0686A" w:rsidR="00172E2F" w:rsidRPr="00C9162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E0686A" w:rsidRPr="00E0686A">
        <w:rPr>
          <w:rFonts w:hAnsi="Times New Roman" w:ascii="Times New Roman"/>
          <w:sz w:val="22"/>
          <w:szCs w:val="22"/>
        </w:rPr>
        <w:t>ATLETIC  d.o.o., Soline, Smo</w:t>
      </w:r>
      <w:r w:rsidR="00E0686A">
        <w:rPr>
          <w:rFonts w:hAnsi="Times New Roman" w:ascii="Times New Roman"/>
          <w:sz w:val="22"/>
          <w:szCs w:val="22"/>
        </w:rPr>
        <w:t>kovjenac 59,  OIB: 92558027396</w:t>
      </w:r>
      <w:r w:rsidR="00A358AD" w:rsidRPr="00C9162D">
        <w:rPr>
          <w:rFonts w:hAnsi="Times New Roman" w:ascii="Times New Roman"/>
          <w:sz w:val="22"/>
          <w:szCs w:val="22"/>
        </w:rPr>
        <w:t xml:space="preserve">, </w:t>
      </w:r>
      <w:r w:rsidR="00172E2F" w:rsidRPr="00C9162D">
        <w:rPr>
          <w:rFonts w:hAnsi="Times New Roman" w:ascii="Times New Roman"/>
          <w:sz w:val="22"/>
          <w:szCs w:val="22"/>
        </w:rPr>
        <w:t xml:space="preserve">dana </w:t>
      </w:r>
      <w:r w:rsidR="00130AB7">
        <w:rPr>
          <w:rFonts w:hAnsi="Times New Roman" w:ascii="Times New Roman"/>
          <w:sz w:val="22"/>
          <w:szCs w:val="22"/>
        </w:rPr>
        <w:t>30</w:t>
      </w:r>
      <w:r w:rsidR="00172E2F" w:rsidRPr="00C9162D">
        <w:rPr>
          <w:rFonts w:hAnsi="Times New Roman" w:ascii="Times New Roman"/>
          <w:sz w:val="22"/>
          <w:szCs w:val="22"/>
        </w:rPr>
        <w:t xml:space="preserve">. </w:t>
      </w:r>
      <w:r w:rsidR="006B07ED">
        <w:rPr>
          <w:rFonts w:hAnsi="Times New Roman" w:ascii="Times New Roman"/>
          <w:sz w:val="22"/>
          <w:szCs w:val="22"/>
        </w:rPr>
        <w:t>ožujka</w:t>
      </w:r>
      <w:r w:rsidR="00F36B51" w:rsidRPr="00C9162D">
        <w:rPr>
          <w:rFonts w:hAnsi="Times New Roman" w:ascii="Times New Roman"/>
          <w:sz w:val="22"/>
          <w:szCs w:val="22"/>
        </w:rPr>
        <w:t xml:space="preserve"> 2016</w:t>
      </w:r>
      <w:r w:rsidR="00172E2F" w:rsidRPr="00C9162D">
        <w:rPr>
          <w:rFonts w:hAnsi="Times New Roman" w:ascii="Times New Roman"/>
          <w:sz w:val="22"/>
          <w:szCs w:val="22"/>
        </w:rPr>
        <w:t>. godine u 1</w:t>
      </w:r>
      <w:r w:rsidR="00814D96">
        <w:rPr>
          <w:rFonts w:hAnsi="Times New Roman" w:ascii="Times New Roman"/>
          <w:sz w:val="22"/>
          <w:szCs w:val="22"/>
        </w:rPr>
        <w:t>4</w:t>
      </w:r>
      <w:r w:rsidR="00172E2F" w:rsidRPr="00C9162D">
        <w:rPr>
          <w:rFonts w:hAnsi="Times New Roman" w:ascii="Times New Roman"/>
          <w:sz w:val="22"/>
          <w:szCs w:val="22"/>
        </w:rPr>
        <w:t>,</w:t>
      </w:r>
      <w:r w:rsidR="00814D96">
        <w:rPr>
          <w:rFonts w:hAnsi="Times New Roman" w:ascii="Times New Roman"/>
          <w:sz w:val="22"/>
          <w:szCs w:val="22"/>
        </w:rPr>
        <w:t>3</w:t>
      </w:r>
      <w:r w:rsidR="00172E2F" w:rsidRPr="00C9162D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B2463B" w:rsidP="00172E2F" w:rsidR="00B2463B" w:rsidRPr="00C9162D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EE69E5" w:rsidP="00E0686A" w:rsidR="00EE69E5" w:rsidRPr="006B07E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E0686A" w:rsidRPr="00E0686A">
        <w:rPr>
          <w:rFonts w:hAnsi="Times New Roman" w:ascii="Times New Roman"/>
          <w:sz w:val="22"/>
          <w:szCs w:val="22"/>
        </w:rPr>
        <w:t>Ante Gabelica, Split, R. Boškovića 7/125, OIB: 68765596631</w:t>
      </w:r>
      <w:r w:rsidR="008C4F5E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C9162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E0686A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0686A" w:rsidRPr="00E0686A">
        <w:rPr>
          <w:rFonts w:hAnsi="Times New Roman" w:ascii="Times New Roman"/>
          <w:sz w:val="22"/>
          <w:szCs w:val="22"/>
          <w:lang w:val="hr-HR"/>
        </w:rPr>
        <w:t xml:space="preserve">ATLETIC  d.o.o., Soline, Smokovjenac 59,  OIB: 92558027396  </w:t>
      </w:r>
      <w:r w:rsidR="00322EFB" w:rsidRPr="00C9162D">
        <w:rPr>
          <w:rFonts w:hAnsi="Times New Roman" w:ascii="Times New Roman"/>
          <w:sz w:val="22"/>
          <w:szCs w:val="22"/>
          <w:lang w:val="hr-HR"/>
        </w:rPr>
        <w:t>.</w:t>
      </w:r>
    </w:p>
    <w:p w:rsidRDefault="00F36B51" w:rsidP="00F36B51" w:rsidR="00F36B51" w:rsidRPr="00C9162D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F36B51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C9162D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brisati iz </w:t>
      </w:r>
      <w:r w:rsidR="00D93859">
        <w:rPr>
          <w:rFonts w:hAnsi="Times New Roman" w:ascii="Times New Roman"/>
          <w:sz w:val="22"/>
          <w:szCs w:val="22"/>
          <w:lang w:val="hr-HR"/>
        </w:rPr>
        <w:t xml:space="preserve">sudskog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>registra.</w:t>
      </w:r>
    </w:p>
    <w:p w:rsidRDefault="00EE69E5" w:rsidP="00EE69E5" w:rsidR="00EE69E5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C9162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877297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Zahtjev za provedbu skraćenog stečajnog postupka podnijela je ovome sudu Financijska agencija RC SPLIT, Podružnica Dubrovnik, Vukovarska 2, (dalje: FINA), temeljem odredbe čl. </w:t>
      </w:r>
      <w:r w:rsidR="00777535">
        <w:rPr>
          <w:rFonts w:hAnsi="Times New Roman" w:ascii="Times New Roman"/>
          <w:sz w:val="22"/>
          <w:szCs w:val="22"/>
          <w:lang w:val="hr-HR"/>
        </w:rPr>
        <w:t>4</w:t>
      </w:r>
      <w:r w:rsidR="00876E9E">
        <w:rPr>
          <w:rFonts w:hAnsi="Times New Roman" w:ascii="Times New Roman"/>
          <w:sz w:val="22"/>
          <w:szCs w:val="22"/>
          <w:lang w:val="hr-HR"/>
        </w:rPr>
        <w:t>44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Stečajnog zakona (NN 71/15, dalje SZ) dana </w:t>
      </w:r>
      <w:r w:rsidR="00130AB7">
        <w:rPr>
          <w:rFonts w:hAnsi="Times New Roman" w:ascii="Times New Roman"/>
          <w:sz w:val="22"/>
          <w:szCs w:val="22"/>
          <w:lang w:val="hr-HR"/>
        </w:rPr>
        <w:t>2</w:t>
      </w:r>
      <w:r w:rsidR="00E0686A">
        <w:rPr>
          <w:rFonts w:hAnsi="Times New Roman" w:ascii="Times New Roman"/>
          <w:sz w:val="22"/>
          <w:szCs w:val="22"/>
          <w:lang w:val="hr-HR"/>
        </w:rPr>
        <w:t>9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130AB7">
        <w:rPr>
          <w:rFonts w:hAnsi="Times New Roman" w:ascii="Times New Roman"/>
          <w:sz w:val="22"/>
          <w:szCs w:val="22"/>
          <w:lang w:val="hr-HR"/>
        </w:rPr>
        <w:t>prosinc</w:t>
      </w:r>
      <w:r w:rsidR="00185168">
        <w:rPr>
          <w:rFonts w:hAnsi="Times New Roman" w:ascii="Times New Roman"/>
          <w:sz w:val="22"/>
          <w:szCs w:val="22"/>
          <w:lang w:val="hr-HR"/>
        </w:rPr>
        <w:t>a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 2015. </w:t>
      </w:r>
      <w:r w:rsidR="006E3D0F">
        <w:rPr>
          <w:rFonts w:hAnsi="Times New Roman" w:ascii="Times New Roman"/>
          <w:sz w:val="22"/>
          <w:szCs w:val="22"/>
          <w:lang w:val="hr-HR"/>
        </w:rPr>
        <w:t>g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>odine.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S  obzirom da</w:t>
      </w:r>
      <w:r w:rsidR="00736FB9">
        <w:rPr>
          <w:rFonts w:hAnsi="Times New Roman" w:ascii="Times New Roman"/>
          <w:sz w:val="22"/>
          <w:szCs w:val="22"/>
          <w:lang w:val="hr-HR"/>
        </w:rPr>
        <w:t xml:space="preserve"> su bile ispunjene pretpostavke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iz članka 428. SZ-a, sud je primjenom članka 430. i 431. SZ-a, objavio oglas na e-oglasnoj ploči suda </w:t>
      </w:r>
      <w:r w:rsidR="00185168">
        <w:rPr>
          <w:rFonts w:hAnsi="Times New Roman" w:ascii="Times New Roman"/>
          <w:sz w:val="22"/>
          <w:szCs w:val="22"/>
          <w:lang w:val="hr-HR"/>
        </w:rPr>
        <w:t>29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C9162D">
        <w:rPr>
          <w:rFonts w:hAnsi="Times New Roman" w:ascii="Times New Roman"/>
          <w:sz w:val="22"/>
          <w:szCs w:val="22"/>
          <w:lang w:val="hr-HR"/>
        </w:rPr>
        <w:t>siječnj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a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C9162D">
        <w:rPr>
          <w:rFonts w:hAnsi="Times New Roman" w:ascii="Times New Roman"/>
          <w:sz w:val="22"/>
          <w:szCs w:val="22"/>
          <w:lang w:val="hr-HR"/>
        </w:rPr>
        <w:t>6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C9162D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lastRenderedPageBreak/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automatski kroz sustav e spis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primjenom odredbe čl. 432. SZ-a.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130AB7">
        <w:rPr>
          <w:rFonts w:hAnsi="Times New Roman" w:ascii="Times New Roman"/>
          <w:b/>
          <w:sz w:val="22"/>
          <w:szCs w:val="22"/>
          <w:lang w:val="hr-HR"/>
        </w:rPr>
        <w:t>30</w:t>
      </w:r>
      <w:r w:rsidR="00F36B51" w:rsidRPr="00C9162D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 w:rsidR="006B07ED">
        <w:rPr>
          <w:rFonts w:hAnsi="Times New Roman" w:ascii="Times New Roman"/>
          <w:b/>
          <w:sz w:val="22"/>
          <w:szCs w:val="22"/>
          <w:lang w:val="hr-HR"/>
        </w:rPr>
        <w:t>ožujka</w:t>
      </w:r>
      <w:r w:rsidR="00E25008" w:rsidRPr="00C9162D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62760B"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S</w:t>
      </w:r>
      <w:r w:rsidR="00153904">
        <w:rPr>
          <w:rFonts w:hAnsi="Times New Roman" w:ascii="Times New Roman"/>
          <w:b/>
          <w:sz w:val="22"/>
          <w:szCs w:val="22"/>
          <w:lang w:val="hr-HR"/>
        </w:rPr>
        <w:t>udac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62760B" w:rsidP="00A65172" w:rsidR="00A6517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Katarina Franković</w:t>
      </w:r>
    </w:p>
    <w:p w:rsidRDefault="00DA362A" w:rsidP="00A65172" w:rsidR="00DA362A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A362A" w:rsidP="00A65172" w:rsidR="00DA362A" w:rsidRPr="00C9162D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DNa: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7602EE" w:rsidRPr="00C9162D">
        <w:rPr>
          <w:rFonts w:hAnsi="Times New Roman" w:ascii="Times New Roman"/>
          <w:sz w:val="22"/>
          <w:szCs w:val="22"/>
          <w:lang w:val="hr-HR"/>
        </w:rPr>
        <w:t xml:space="preserve"> elektroničkim putem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3.) Ž</w:t>
      </w:r>
      <w:r w:rsidR="00130AB7">
        <w:rPr>
          <w:rFonts w:hAnsi="Times New Roman" w:ascii="Times New Roman"/>
          <w:sz w:val="22"/>
          <w:szCs w:val="22"/>
          <w:lang w:val="hr-HR"/>
        </w:rPr>
        <w:t>upanijsko državno odvjetništvo u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Dubrovnik</w:t>
      </w:r>
      <w:r w:rsidR="00130AB7">
        <w:rPr>
          <w:rFonts w:hAnsi="Times New Roman" w:ascii="Times New Roman"/>
          <w:sz w:val="22"/>
          <w:szCs w:val="22"/>
          <w:lang w:val="hr-HR"/>
        </w:rPr>
        <w:t>u</w:t>
      </w:r>
      <w:r w:rsidRPr="00C9162D"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85229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4.) </w:t>
      </w:r>
      <w:r w:rsidR="00D93859">
        <w:rPr>
          <w:rFonts w:hAnsi="Times New Roman" w:ascii="Times New Roman"/>
          <w:sz w:val="22"/>
          <w:szCs w:val="22"/>
          <w:lang w:val="hr-HR"/>
        </w:rPr>
        <w:t>Sudski registar ovog suda</w:t>
      </w:r>
      <w:r w:rsidR="00EA6BD3" w:rsidRPr="00EA6BD3">
        <w:rPr>
          <w:rFonts w:hAnsi="Times New Roman" w:ascii="Times New Roman"/>
          <w:sz w:val="22"/>
          <w:szCs w:val="22"/>
          <w:lang w:val="hr-HR"/>
        </w:rPr>
        <w:t>, odmah i po pravomoćnosti</w:t>
      </w:r>
      <w:r w:rsidR="00EA6BD3"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A65172" w:rsidP="0002593A" w:rsidR="00B03CB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E25008" w:rsidP="00A65172" w:rsidR="00E25008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- svima putem </w:t>
      </w:r>
      <w:r w:rsidR="007602EE" w:rsidRPr="00C9162D">
        <w:rPr>
          <w:rFonts w:hAnsi="Times New Roman" w:ascii="Times New Roman"/>
          <w:sz w:val="22"/>
          <w:szCs w:val="22"/>
          <w:lang w:val="hr-HR"/>
        </w:rPr>
        <w:t xml:space="preserve">Mrežna stranica e-Oglasne ploče </w:t>
      </w:r>
      <w:r w:rsidRPr="00C9162D">
        <w:rPr>
          <w:rFonts w:hAnsi="Times New Roman" w:ascii="Times New Roman"/>
          <w:sz w:val="22"/>
          <w:szCs w:val="22"/>
          <w:lang w:val="hr-HR"/>
        </w:rPr>
        <w:t>od 1-</w:t>
      </w:r>
      <w:r w:rsidR="00E0686A">
        <w:rPr>
          <w:rFonts w:hAnsi="Times New Roman" w:ascii="Times New Roman"/>
          <w:sz w:val="22"/>
          <w:szCs w:val="22"/>
          <w:lang w:val="hr-HR"/>
        </w:rPr>
        <w:t>6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C9162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C9162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E6DD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760B">
      <w:rPr>
        <w:rFonts w:hAnsi="Times New Roman" w:ascii="Times New Roman"/>
        <w:b/>
        <w:sz w:val="22"/>
        <w:szCs w:val="22"/>
        <w:lang w:val="hr-HR"/>
      </w:rPr>
      <w:t>Posl. br.  18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130AB7">
      <w:rPr>
        <w:rFonts w:hAnsi="Times New Roman" w:ascii="Times New Roman"/>
        <w:b/>
        <w:sz w:val="22"/>
        <w:szCs w:val="22"/>
        <w:lang w:val="hr-HR"/>
      </w:rPr>
      <w:t>2</w:t>
    </w:r>
    <w:r w:rsidR="00E0686A">
      <w:rPr>
        <w:rFonts w:hAnsi="Times New Roman" w:ascii="Times New Roman"/>
        <w:b/>
        <w:sz w:val="22"/>
        <w:szCs w:val="22"/>
        <w:lang w:val="hr-HR"/>
      </w:rPr>
      <w:t>981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62760B">
      <w:rPr>
        <w:rFonts w:hAnsi="Times New Roman" w:ascii="Times New Roman"/>
        <w:b/>
        <w:sz w:val="22"/>
        <w:szCs w:val="22"/>
        <w:lang w:val="hr-HR"/>
      </w:rPr>
      <w:t>18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E0686A">
      <w:rPr>
        <w:rFonts w:hAnsi="Times New Roman" w:ascii="Times New Roman"/>
        <w:b/>
        <w:sz w:val="22"/>
        <w:szCs w:val="22"/>
        <w:lang w:val="hr-HR"/>
      </w:rPr>
      <w:t>2981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261122"/>
    <w:multiLevelType w:val="hybridMultilevel"/>
    <w:tmpl w:val="FC10A2A8"/>
    <w:lvl w:tplc="874ABE34" w:ilvl="0">
      <w:start w:val="1"/>
      <w:numFmt w:val="upperRoman"/>
      <w:lvlText w:val="%1."/>
      <w:lvlJc w:val="left"/>
      <w:pPr>
        <w:ind w:hanging="720" w:left="100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2593A"/>
    <w:rsid w:val="00032E63"/>
    <w:rsid w:val="0005333E"/>
    <w:rsid w:val="00053815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112B50"/>
    <w:rsid w:val="001161BD"/>
    <w:rsid w:val="00116917"/>
    <w:rsid w:val="00123366"/>
    <w:rsid w:val="001273D2"/>
    <w:rsid w:val="00130AB7"/>
    <w:rsid w:val="00141C37"/>
    <w:rsid w:val="001530C4"/>
    <w:rsid w:val="00153904"/>
    <w:rsid w:val="00155EC7"/>
    <w:rsid w:val="00162E8D"/>
    <w:rsid w:val="00166A97"/>
    <w:rsid w:val="00171B42"/>
    <w:rsid w:val="00172E2F"/>
    <w:rsid w:val="00175BEE"/>
    <w:rsid w:val="00182088"/>
    <w:rsid w:val="00185168"/>
    <w:rsid w:val="00185905"/>
    <w:rsid w:val="00187149"/>
    <w:rsid w:val="001905B1"/>
    <w:rsid w:val="00193FFA"/>
    <w:rsid w:val="00194EB1"/>
    <w:rsid w:val="001A41C1"/>
    <w:rsid w:val="001A533F"/>
    <w:rsid w:val="001B1335"/>
    <w:rsid w:val="001B7407"/>
    <w:rsid w:val="002169D1"/>
    <w:rsid w:val="002255A5"/>
    <w:rsid w:val="002320CB"/>
    <w:rsid w:val="0024154E"/>
    <w:rsid w:val="002669D9"/>
    <w:rsid w:val="00281CBA"/>
    <w:rsid w:val="002A2046"/>
    <w:rsid w:val="002B65BB"/>
    <w:rsid w:val="002E3DBF"/>
    <w:rsid w:val="002E46D4"/>
    <w:rsid w:val="002F3ABC"/>
    <w:rsid w:val="002F3D54"/>
    <w:rsid w:val="003205C3"/>
    <w:rsid w:val="00322EFB"/>
    <w:rsid w:val="00346F5B"/>
    <w:rsid w:val="00367BDF"/>
    <w:rsid w:val="00381A6A"/>
    <w:rsid w:val="0039244D"/>
    <w:rsid w:val="003A15BA"/>
    <w:rsid w:val="003A1F98"/>
    <w:rsid w:val="003A6726"/>
    <w:rsid w:val="003D2F62"/>
    <w:rsid w:val="003D4FBF"/>
    <w:rsid w:val="003E3CF9"/>
    <w:rsid w:val="003F4DA2"/>
    <w:rsid w:val="003F7F21"/>
    <w:rsid w:val="00407ED8"/>
    <w:rsid w:val="0042162E"/>
    <w:rsid w:val="00424E93"/>
    <w:rsid w:val="004335B8"/>
    <w:rsid w:val="00440612"/>
    <w:rsid w:val="00453EEE"/>
    <w:rsid w:val="0049556E"/>
    <w:rsid w:val="004A3B72"/>
    <w:rsid w:val="004B7141"/>
    <w:rsid w:val="004C2A20"/>
    <w:rsid w:val="004E50F8"/>
    <w:rsid w:val="004F46F7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284"/>
    <w:rsid w:val="00545C37"/>
    <w:rsid w:val="00552465"/>
    <w:rsid w:val="005538C2"/>
    <w:rsid w:val="00561677"/>
    <w:rsid w:val="00572F23"/>
    <w:rsid w:val="00575DC6"/>
    <w:rsid w:val="0058183D"/>
    <w:rsid w:val="005940E9"/>
    <w:rsid w:val="005A12FB"/>
    <w:rsid w:val="005B3D80"/>
    <w:rsid w:val="005E3275"/>
    <w:rsid w:val="00611640"/>
    <w:rsid w:val="0062760B"/>
    <w:rsid w:val="006356C5"/>
    <w:rsid w:val="006451E1"/>
    <w:rsid w:val="00657BDE"/>
    <w:rsid w:val="00660047"/>
    <w:rsid w:val="00695977"/>
    <w:rsid w:val="006A1D6C"/>
    <w:rsid w:val="006B07ED"/>
    <w:rsid w:val="006B687E"/>
    <w:rsid w:val="006B6A13"/>
    <w:rsid w:val="006E3D0F"/>
    <w:rsid w:val="006F29A2"/>
    <w:rsid w:val="007045BC"/>
    <w:rsid w:val="007134C9"/>
    <w:rsid w:val="00722851"/>
    <w:rsid w:val="00730EAB"/>
    <w:rsid w:val="00736FB9"/>
    <w:rsid w:val="007406A5"/>
    <w:rsid w:val="0074087B"/>
    <w:rsid w:val="007459AE"/>
    <w:rsid w:val="007602EE"/>
    <w:rsid w:val="00763EC1"/>
    <w:rsid w:val="00774127"/>
    <w:rsid w:val="00777535"/>
    <w:rsid w:val="007A29F9"/>
    <w:rsid w:val="007B0FC3"/>
    <w:rsid w:val="007C6CF9"/>
    <w:rsid w:val="007D0303"/>
    <w:rsid w:val="007D42CB"/>
    <w:rsid w:val="007E125F"/>
    <w:rsid w:val="007E3879"/>
    <w:rsid w:val="007F20F1"/>
    <w:rsid w:val="007F59C1"/>
    <w:rsid w:val="00806574"/>
    <w:rsid w:val="00814D96"/>
    <w:rsid w:val="00837BBB"/>
    <w:rsid w:val="00840E3D"/>
    <w:rsid w:val="008426E8"/>
    <w:rsid w:val="0085229C"/>
    <w:rsid w:val="00860D18"/>
    <w:rsid w:val="00862FDD"/>
    <w:rsid w:val="00867F16"/>
    <w:rsid w:val="008757D3"/>
    <w:rsid w:val="00876E9E"/>
    <w:rsid w:val="00877297"/>
    <w:rsid w:val="00890133"/>
    <w:rsid w:val="00895151"/>
    <w:rsid w:val="008C4F5E"/>
    <w:rsid w:val="008E1D89"/>
    <w:rsid w:val="008F63BD"/>
    <w:rsid w:val="008F75E3"/>
    <w:rsid w:val="00904D89"/>
    <w:rsid w:val="009157E8"/>
    <w:rsid w:val="009546B6"/>
    <w:rsid w:val="00974F0D"/>
    <w:rsid w:val="00984DB8"/>
    <w:rsid w:val="00997BA9"/>
    <w:rsid w:val="009A6253"/>
    <w:rsid w:val="009B7F84"/>
    <w:rsid w:val="009C3C07"/>
    <w:rsid w:val="009C4AAE"/>
    <w:rsid w:val="009C704F"/>
    <w:rsid w:val="009D41F7"/>
    <w:rsid w:val="009F5765"/>
    <w:rsid w:val="00A11F2D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03CB4"/>
    <w:rsid w:val="00B1709D"/>
    <w:rsid w:val="00B2463B"/>
    <w:rsid w:val="00B37DED"/>
    <w:rsid w:val="00B46630"/>
    <w:rsid w:val="00B46FF2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F13CF"/>
    <w:rsid w:val="00BF6DA1"/>
    <w:rsid w:val="00BF71CF"/>
    <w:rsid w:val="00C134DB"/>
    <w:rsid w:val="00C402C4"/>
    <w:rsid w:val="00C41C9B"/>
    <w:rsid w:val="00C5636E"/>
    <w:rsid w:val="00C57CAF"/>
    <w:rsid w:val="00C65528"/>
    <w:rsid w:val="00C83888"/>
    <w:rsid w:val="00C87F1A"/>
    <w:rsid w:val="00C9162D"/>
    <w:rsid w:val="00CA66EF"/>
    <w:rsid w:val="00CB68AC"/>
    <w:rsid w:val="00CC79E2"/>
    <w:rsid w:val="00CE35D6"/>
    <w:rsid w:val="00CF2939"/>
    <w:rsid w:val="00CF6F3D"/>
    <w:rsid w:val="00D06F1F"/>
    <w:rsid w:val="00D17546"/>
    <w:rsid w:val="00D2206F"/>
    <w:rsid w:val="00D270B5"/>
    <w:rsid w:val="00D31CEA"/>
    <w:rsid w:val="00D43EBE"/>
    <w:rsid w:val="00D44D4F"/>
    <w:rsid w:val="00D52216"/>
    <w:rsid w:val="00D52F6D"/>
    <w:rsid w:val="00D57391"/>
    <w:rsid w:val="00D648F2"/>
    <w:rsid w:val="00D84BE9"/>
    <w:rsid w:val="00D93859"/>
    <w:rsid w:val="00D955F3"/>
    <w:rsid w:val="00DA362A"/>
    <w:rsid w:val="00DB29D2"/>
    <w:rsid w:val="00DB4528"/>
    <w:rsid w:val="00DC4AF6"/>
    <w:rsid w:val="00DE4A87"/>
    <w:rsid w:val="00DE6DDC"/>
    <w:rsid w:val="00DF49C4"/>
    <w:rsid w:val="00E0072D"/>
    <w:rsid w:val="00E0686A"/>
    <w:rsid w:val="00E10F9B"/>
    <w:rsid w:val="00E15470"/>
    <w:rsid w:val="00E25008"/>
    <w:rsid w:val="00E6002A"/>
    <w:rsid w:val="00E641D1"/>
    <w:rsid w:val="00E947D2"/>
    <w:rsid w:val="00EA0F4F"/>
    <w:rsid w:val="00EA6BD3"/>
    <w:rsid w:val="00EC1BCC"/>
    <w:rsid w:val="00EC2C6B"/>
    <w:rsid w:val="00ED1013"/>
    <w:rsid w:val="00EE51A6"/>
    <w:rsid w:val="00EE5750"/>
    <w:rsid w:val="00EE69E5"/>
    <w:rsid w:val="00F2098B"/>
    <w:rsid w:val="00F36B51"/>
    <w:rsid w:val="00F37D1D"/>
    <w:rsid w:val="00F40CF2"/>
    <w:rsid w:val="00F47EA7"/>
    <w:rsid w:val="00F556AC"/>
    <w:rsid w:val="00F62A72"/>
    <w:rsid w:val="00F667BC"/>
    <w:rsid w:val="00F73A97"/>
    <w:rsid w:val="00F87D60"/>
    <w:rsid w:val="00F91F4A"/>
    <w:rsid w:val="00FB18ED"/>
    <w:rsid w:val="00FB45A7"/>
    <w:rsid w:val="00FE1B84"/>
    <w:rsid w:val="00FE4E61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E6D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6DDC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6DDC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6DDC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6DDC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E6D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6DDC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6DDC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6DDC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6DDC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2981</izvorni_sadrzaj>
    <derivirana_varijabla naziv="DomainObject.Predmet.Broj_1">2981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</izvorni_sadrzaj>
    <derivirana_varijabla naziv="DomainObject.Predmet.Opis_1">ČL. 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St-2981/2015</izvorni_sadrzaj>
    <derivirana_varijabla naziv="DomainObject.Predmet.OznakaBroj_1">St-2981/2015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ATLETIC d.o.o. za ugostiteljstvo, turizam, trgovinu i usluge</izvorni_sadrzaj>
    <derivirana_varijabla naziv="DomainObject.Predmet.ProtustrankaFormated_1">  ATLETIC d.o.o. za ugostiteljstvo, turizam, trgovinu i usluge</derivirana_varijabla>
  </DomainObject.Predmet.ProtustrankaFormated>
  <DomainObject.Predmet.ProtustrankaFormatedOIB>
    <izvorni_sadrzaj>  ATLETIC d.o.o. za ugostiteljstvo, turizam, trgovinu i usluge, OIB 92558027396</izvorni_sadrzaj>
    <derivirana_varijabla naziv="DomainObject.Predmet.ProtustrankaFormatedOIB_1">  ATLETIC d.o.o. za ugostiteljstvo, turizam, trgovinu i usluge, OIB 92558027396</derivirana_varijabla>
  </DomainObject.Predmet.ProtustrankaFormatedOIB>
  <DomainObject.Predmet.ProtustrankaFormatedWithAdress>
    <izvorni_sadrzaj> ATLETIC d.o.o. za ugostiteljstvo, turizam, trgovinu i usluge, Smokovjenac 59, 20207 Mlini</izvorni_sadrzaj>
    <derivirana_varijabla naziv="DomainObject.Predmet.ProtustrankaFormatedWithAdress_1"> ATLETIC d.o.o. za ugostiteljstvo, turizam, trgovinu i usluge, Smokovjenac 59, 20207 Mlini</derivirana_varijabla>
  </DomainObject.Predmet.ProtustrankaFormatedWithAdress>
  <DomainObject.Predmet.ProtustrankaFormatedWithAdressOIB>
    <izvorni_sadrzaj> ATLETIC d.o.o. za ugostiteljstvo, turizam, trgovinu i usluge, OIB 92558027396, Smokovjenac 59, 20207 Mlini</izvorni_sadrzaj>
    <derivirana_varijabla naziv="DomainObject.Predmet.ProtustrankaFormatedWithAdressOIB_1"> ATLETIC d.o.o. za ugostiteljstvo, turizam, trgovinu i usluge, OIB 92558027396, Smokovjenac 59, 20207 Mlini</derivirana_varijabla>
  </DomainObject.Predmet.ProtustrankaFormatedWithAdressOIB>
  <DomainObject.Predmet.ProtustrankaWithAdress>
    <izvorni_sadrzaj>ATLETIC d.o.o. za ugostiteljstvo, turizam, trgovinu i usluge Smokovjenac 59, 20207 Mlini</izvorni_sadrzaj>
    <derivirana_varijabla naziv="DomainObject.Predmet.ProtustrankaWithAdress_1">ATLETIC d.o.o. za ugostiteljstvo, turizam, trgovinu i usluge Smokovjenac 59, 20207 Mlini</derivirana_varijabla>
  </DomainObject.Predmet.ProtustrankaWithAdress>
  <DomainObject.Predmet.ProtustrankaWithAdressOIB>
    <izvorni_sadrzaj>ATLETIC d.o.o. za ugostiteljstvo, turizam, trgovinu i usluge, OIB 92558027396, Smokovjenac 59, 20207 Mlini</izvorni_sadrzaj>
    <derivirana_varijabla naziv="DomainObject.Predmet.ProtustrankaWithAdressOIB_1">ATLETIC d.o.o. za ugostiteljstvo, turizam, trgovinu i usluge, OIB 92558027396, Smokovjenac 59, 20207 Mlini</derivirana_varijabla>
  </DomainObject.Predmet.ProtustrankaWithAdressOIB>
  <DomainObject.Predmet.ProtustrankaNazivFormated>
    <izvorni_sadrzaj>ATLETIC d.o.o. za ugostiteljstvo, turizam, trgovinu i usluge</izvorni_sadrzaj>
    <derivirana_varijabla naziv="DomainObject.Predmet.ProtustrankaNazivFormated_1">ATLETIC d.o.o. za ugostiteljstvo, turizam, trgovinu i usluge</derivirana_varijabla>
  </DomainObject.Predmet.ProtustrankaNazivFormated>
  <DomainObject.Predmet.ProtustrankaNazivFormatedOIB>
    <izvorni_sadrzaj>ATLETIC d.o.o. za ugostiteljstvo, turizam, trgovinu i usluge, OIB 92558027396</izvorni_sadrzaj>
    <derivirana_varijabla naziv="DomainObject.Predmet.ProtustrankaNazivFormatedOIB_1">ATLETIC d.o.o. za ugostiteljstvo, turizam, trgovinu i usluge, OIB 92558027396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21772.04</izvorni_sadrzaj>
    <derivirana_varijabla naziv="DomainObject.Predmet.TrenutnaVrijednost_1">21772.04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ATLETIC d.o.o. za ugostiteljstvo, turizam, trgovinu i usluge</item>
    </izvorni_sadrzaj>
    <derivirana_varijabla naziv="DomainObject.Predmet.ProtuStrankaListFormated_1">
      <item>ATLETIC d.o.o. za ugostiteljstvo, turizam, trgovinu i usluge</item>
    </derivirana_varijabla>
  </DomainObject.Predmet.ProtuStrankaListFormated>
  <DomainObject.Predmet.ProtuStrankaListFormatedOIB>
    <izvorni_sadrzaj>
      <item>ATLETIC d.o.o. za ugostiteljstvo, turizam, trgovinu i usluge, OIB 92558027396</item>
    </izvorni_sadrzaj>
    <derivirana_varijabla naziv="DomainObject.Predmet.ProtuStrankaListFormatedOIB_1">
      <item>ATLETIC d.o.o. za ugostiteljstvo, turizam, trgovinu i usluge, OIB 92558027396</item>
    </derivirana_varijabla>
  </DomainObject.Predmet.ProtuStrankaListFormatedOIB>
  <DomainObject.Predmet.ProtuStrankaListFormatedWithAdress>
    <izvorni_sadrzaj>
      <item>ATLETIC d.o.o. za ugostiteljstvo, turizam, trgovinu i usluge, Smokovjenac 59, 20207 Mlini</item>
    </izvorni_sadrzaj>
    <derivirana_varijabla naziv="DomainObject.Predmet.ProtuStrankaListFormatedWithAdress_1">
      <item>ATLETIC d.o.o. za ugostiteljstvo, turizam, trgovinu i usluge, Smokovjenac 59, 20207 Mlini</item>
    </derivirana_varijabla>
  </DomainObject.Predmet.ProtuStrankaListFormatedWithAdress>
  <DomainObject.Predmet.ProtuStrankaListFormatedWithAdressOIB>
    <izvorni_sadrzaj>
      <item>ATLETIC d.o.o. za ugostiteljstvo, turizam, trgovinu i usluge, OIB 92558027396, Smokovjenac 59, 20207 Mlini</item>
    </izvorni_sadrzaj>
    <derivirana_varijabla naziv="DomainObject.Predmet.ProtuStrankaListFormatedWithAdressOIB_1">
      <item>ATLETIC d.o.o. za ugostiteljstvo, turizam, trgovinu i usluge, OIB 92558027396, Smokovjenac 59, 20207 Mlini</item>
    </derivirana_varijabla>
  </DomainObject.Predmet.ProtuStrankaListFormatedWithAdressOIB>
  <DomainObject.Predmet.ProtuStrankaListNazivFormated>
    <izvorni_sadrzaj>
      <item>ATLETIC d.o.o. za ugostiteljstvo, turizam, trgovinu i usluge</item>
    </izvorni_sadrzaj>
    <derivirana_varijabla naziv="DomainObject.Predmet.ProtuStrankaListNazivFormated_1">
      <item>ATLETIC d.o.o. za ugostiteljstvo, turizam, trgovinu i usluge</item>
    </derivirana_varijabla>
  </DomainObject.Predmet.ProtuStrankaListNazivFormated>
  <DomainObject.Predmet.ProtuStrankaListNazivFormatedOIB>
    <izvorni_sadrzaj>
      <item>ATLETIC d.o.o. za ugostiteljstvo, turizam, trgovinu i usluge, OIB 92558027396</item>
    </izvorni_sadrzaj>
    <derivirana_varijabla naziv="DomainObject.Predmet.ProtuStrankaListNazivFormatedOIB_1">
      <item>ATLETIC d.o.o. za ugostiteljstvo, turizam, trgovinu i usluge, OIB 92558027396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ATLETIC d.o.o. za ugostiteljstvo, turizam, trgovinu i usluge</izvorni_sadrzaj>
    <derivirana_varijabla naziv="DomainObject.Predmet.ProtustrankaIDrugi_1">ATLETIC d.o.o. za ugostiteljstvo, turizam, trgovinu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ATLETIC d.o.o. za ugostiteljstvo, turizam, trgovinu i usluge, OIB 92558027396, Smokovjenac 59, 20207 Mlini</izvorni_sadrzaj>
    <derivirana_varijabla naziv="DomainObject.Predmet.ProtustrankaIDrugiAdressOIB_1">ATLETIC d.o.o. za ugostiteljstvo, turizam, trgovinu i usluge, OIB 92558027396, Smokovjenac 59, 20207 Mlini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ATLETIC d.o.o. za ugostiteljstvo, turizam, trgovinu i usluge</item>
    </izvorni_sadrzaj>
    <derivirana_varijabla naziv="DomainObject.Predmet.SudioniciListNaziv_1">
      <item>FINA RC SPLIT, PODRUŽNICA DUBROVNIK</item>
      <item>ATLETIC d.o.o. za ugostiteljstvo, turizam, trgovinu i usluge</item>
    </derivirana_varijabla>
  </DomainObject.Predmet.SudioniciListNaziv>
  <DomainObject.Predmet.SudioniciListAdressOIB>
    <izvorni_sadrzaj>
      <item>FINA RC SPLIT, PODRUŽNICA DUBROVNIK, OIB 85821130368, VUKOVARSKA 2,20000 Dubrovnik</item>
      <item>ATLETIC d.o.o. za ugostiteljstvo, turizam, trgovinu i usluge, OIB 92558027396, Smokovjenac 59,20207 Mlini</item>
    </izvorni_sadrzaj>
    <derivirana_varijabla naziv="DomainObject.Predmet.SudioniciListAdressOIB_1">
      <item>FINA RC SPLIT, PODRUŽNICA DUBROVNIK, OIB 85821130368, VUKOVARSKA 2,20000 Dubrovnik</item>
      <item>ATLETIC d.o.o. za ugostiteljstvo, turizam, trgovinu i usluge, OIB 92558027396, Smokovjenac 59,20207 Mlini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92558027396</item>
    </izvorni_sadrzaj>
    <derivirana_varijabla naziv="DomainObject.Predmet.SudioniciListNazivOIB_1">
      <item>, OIB 85821130368</item>
      <item>, OIB 92558027396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57943A-9D0C-436D-89B9-A68EBBDADD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487</properties:Words>
  <properties:Characters>2658</properties:Characters>
  <properties:Lines>85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2016-03-30T07:51:00Z</dcterms:created>
  <dc:creator>Sudsko vijeæe</dc:creator>
  <cp:lastModifiedBy>Katarina Franković</cp:lastModifiedBy>
  <cp:lastPrinted>2016-03-30T07:52:00Z</cp:lastPrinted>
  <dcterms:modified xmlns:xsi="http://www.w3.org/2001/XMLSchema-instance" xsi:type="dcterms:W3CDTF">2016-03-30T07:52:00Z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