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bdfb" w14:paraId="33bbdfb" w:rsidRDefault="00433855" w:rsidP="00637338" w:rsidR="00637338">
      <w:pPr>
        <w:jc w:val="right"/>
        <w15:collapsed w:val="false"/>
      </w:pPr>
      <w:bookmarkStart w:name="_GoBack" w:id="0"/>
      <w:bookmarkEnd w:id="0"/>
      <w:r>
        <w:t>13 St-634/16-37</w:t>
      </w:r>
    </w:p>
    <w:p w:rsidRDefault="00637338" w:rsidP="00637338" w:rsidR="0063733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338" w:rsidP="00637338" w:rsidR="00637338" w:rsidRPr="00D21A2C"/>
    <w:p w:rsidRDefault="00637338" w:rsidP="00637338" w:rsidR="0063733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37338" w:rsidP="00637338" w:rsidR="0063733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37338" w:rsidP="00637338" w:rsidR="00637338"/>
    <w:p w:rsidRDefault="00637338" w:rsidP="00637338" w:rsidR="00637338"/>
    <w:p w:rsidRDefault="00637338" w:rsidP="00637338" w:rsidR="00637338">
      <w:pPr>
        <w:jc w:val="center"/>
      </w:pPr>
      <w:r>
        <w:t>R E P U B L I K A   H R V A T S K A</w:t>
      </w:r>
    </w:p>
    <w:p w:rsidRDefault="00637338" w:rsidP="00637338" w:rsidR="00637338" w:rsidRPr="008D6A11">
      <w:pPr>
        <w:pStyle w:val="Naslov1"/>
        <w:rPr>
          <w:b w:val="false"/>
        </w:rPr>
      </w:pPr>
      <w:r w:rsidRPr="008D6A11">
        <w:rPr>
          <w:b w:val="false"/>
        </w:rPr>
        <w:t>R J E Š E N J E</w:t>
      </w:r>
    </w:p>
    <w:p w:rsidRDefault="00637338" w:rsidP="00637338" w:rsidR="00637338" w:rsidRPr="005D03D2">
      <w:pPr>
        <w:jc w:val="center"/>
      </w:pPr>
    </w:p>
    <w:p w:rsidRDefault="00637338" w:rsidP="00637338" w:rsidR="00637338"/>
    <w:p w:rsidRDefault="00637338" w:rsidP="00637338" w:rsidR="00637338"/>
    <w:p w:rsidRDefault="00637338" w:rsidP="00637338" w:rsidR="00637338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433855">
        <w:t>PARS d.o.o. za trgovinu, u stečaju, Đakovo, Kralja Zvonimira 82, MBS: 030069685, OIB: 35349190068</w:t>
      </w:r>
      <w:r w:rsidR="00071998">
        <w:t xml:space="preserve">, </w:t>
      </w:r>
      <w:r>
        <w:t>dana</w:t>
      </w:r>
      <w:r w:rsidR="00433855">
        <w:t>, 18. srpnja</w:t>
      </w:r>
      <w:r>
        <w:t xml:space="preserve"> 2018.                  </w:t>
      </w:r>
    </w:p>
    <w:p w:rsidRDefault="00637338" w:rsidP="00637338" w:rsidR="00637338">
      <w:pPr>
        <w:pStyle w:val="Tijeloteksta"/>
        <w:ind w:firstLine="720"/>
      </w:pPr>
    </w:p>
    <w:p w:rsidRDefault="00EA0FD6" w:rsidP="00637338" w:rsidR="00EA0FD6" w:rsidRPr="004E2336">
      <w:pPr>
        <w:pStyle w:val="Tijeloteksta"/>
        <w:ind w:firstLine="720"/>
      </w:pPr>
    </w:p>
    <w:p w:rsidRDefault="00637338" w:rsidP="00637338" w:rsidR="00637338" w:rsidRPr="005D03D2">
      <w:pPr>
        <w:jc w:val="center"/>
      </w:pPr>
      <w:r w:rsidRPr="005D03D2">
        <w:t>r i j e š i o   j e</w:t>
      </w:r>
    </w:p>
    <w:p w:rsidRDefault="00235059" w:rsidP="00235059" w:rsidR="00235059">
      <w:pPr>
        <w:rPr>
          <w:b/>
        </w:rPr>
      </w:pPr>
    </w:p>
    <w:p w:rsidRDefault="00184CB2" w:rsidP="00235059" w:rsidR="00184CB2">
      <w:pPr>
        <w:rPr>
          <w:b/>
        </w:rPr>
      </w:pPr>
    </w:p>
    <w:p w:rsidRDefault="00637338" w:rsidP="00B77EFB" w:rsidR="001A32B2">
      <w:pPr>
        <w:numPr>
          <w:ilvl w:val="0"/>
          <w:numId w:val="4"/>
        </w:numPr>
        <w:jc w:val="both"/>
      </w:pPr>
      <w:r>
        <w:t>Stečajno</w:t>
      </w:r>
      <w:r w:rsidR="00433855">
        <w:t>m upravitelju  Vinku Pečanić iz Lipika, Frankopanska 17, OIB: 03918439681,</w:t>
      </w:r>
      <w:r>
        <w:t xml:space="preserve"> odob</w:t>
      </w:r>
      <w:r w:rsidR="00446AA2">
        <w:t>rava se</w:t>
      </w:r>
      <w:r w:rsidR="001A32B2">
        <w:t xml:space="preserve"> </w:t>
      </w:r>
      <w:r w:rsidR="002B3A3C">
        <w:t xml:space="preserve">konačna </w:t>
      </w:r>
      <w:r w:rsidR="001A32B2">
        <w:t xml:space="preserve">nagrada za obnašanje dužnosti stečajnog upravitelja </w:t>
      </w:r>
      <w:r w:rsidR="00880F3A">
        <w:t>u stečajnom postupku nad dužnikom</w:t>
      </w:r>
      <w:r w:rsidR="001A32B2">
        <w:t xml:space="preserve"> u iznosu od</w:t>
      </w:r>
      <w:r w:rsidR="00433855">
        <w:t xml:space="preserve"> 16.720,00</w:t>
      </w:r>
      <w:r w:rsidR="00880F3A">
        <w:t xml:space="preserve"> </w:t>
      </w:r>
      <w:r w:rsidR="001A32B2">
        <w:t>kn bruto</w:t>
      </w:r>
      <w:r w:rsidR="00611507">
        <w:t>.</w:t>
      </w:r>
    </w:p>
    <w:p w:rsidRDefault="00EA0FD6" w:rsidP="00EA0FD6" w:rsidR="00EA0FD6">
      <w:pPr>
        <w:ind w:left="1065"/>
        <w:jc w:val="both"/>
      </w:pP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</w:t>
      </w:r>
      <w:r w:rsidR="00622FFA">
        <w:t>o</w:t>
      </w:r>
      <w:r w:rsidR="00433855">
        <w:t>m upravitelju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B62387">
        <w:t xml:space="preserve"> iznos </w:t>
      </w:r>
      <w:r w:rsidR="00184CB2">
        <w:t>iz točke 1.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EA0FD6" w:rsidP="00EA0FD6" w:rsidR="00EA0FD6">
      <w:pPr>
        <w:jc w:val="both"/>
      </w:pPr>
    </w:p>
    <w:p w:rsidRDefault="00B77EFB" w:rsidP="0012180E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CD5365" w:rsidP="00CD5365" w:rsidR="00CD5365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CD5365" w:rsidP="00B77EFB" w:rsidR="00CD5365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071998">
        <w:t>634/16-14  od 8. prosinca</w:t>
      </w:r>
      <w:r w:rsidR="00637338">
        <w:t xml:space="preserve"> 2016. </w:t>
      </w:r>
      <w:r w:rsidR="006B26A4">
        <w:t xml:space="preserve"> </w:t>
      </w:r>
      <w:r w:rsidR="00446AA2">
        <w:t>otvoren je ste</w:t>
      </w:r>
      <w:r w:rsidR="00184CB2">
        <w:t xml:space="preserve">čajni postupak nad dužnikom </w:t>
      </w:r>
      <w:r w:rsidR="00071998">
        <w:t>PARS d.o.o. za trgovinu, u stečaju, Đakovo, Kralja Zvonimira 82, MBS: 030069685, OIB: 35349190068</w:t>
      </w:r>
      <w:r w:rsidR="006345AE">
        <w:t>, a za stečajnog upr</w:t>
      </w:r>
      <w:r w:rsidR="00446AA2">
        <w:t>avitelja imenovan</w:t>
      </w:r>
      <w:r w:rsidR="00637338">
        <w:t xml:space="preserve"> </w:t>
      </w:r>
      <w:r w:rsidR="00622FFA">
        <w:t xml:space="preserve"> je</w:t>
      </w:r>
      <w:r w:rsidR="00637338">
        <w:t xml:space="preserve"> </w:t>
      </w:r>
      <w:r w:rsidR="00071998">
        <w:t xml:space="preserve">Vinko Pečanić iz Lipika.           </w:t>
      </w:r>
      <w:r w:rsidR="00637338">
        <w:t xml:space="preserve">  </w:t>
      </w:r>
    </w:p>
    <w:p w:rsidRDefault="00042DCD" w:rsidP="00B77EFB" w:rsidR="00042DCD">
      <w:pPr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071998">
        <w:t>i upravitelj</w:t>
      </w:r>
      <w:r w:rsidR="00622FFA">
        <w:t xml:space="preserve"> je </w:t>
      </w:r>
      <w:r w:rsidR="00071998">
        <w:t>podneskom od 16. srpnja</w:t>
      </w:r>
      <w:r w:rsidR="00622FFA">
        <w:t xml:space="preserve"> 2018., izvijesti</w:t>
      </w:r>
      <w:r w:rsidR="00071998">
        <w:t xml:space="preserve">o </w:t>
      </w:r>
      <w:r w:rsidR="00BB48F2">
        <w:t xml:space="preserve"> </w:t>
      </w:r>
      <w:r w:rsidR="00622FFA">
        <w:t>sud da je unovčena stečajna masa</w:t>
      </w:r>
      <w:r>
        <w:t xml:space="preserve"> dužnika u ukupnom iznosu od </w:t>
      </w:r>
      <w:r w:rsidR="00071998">
        <w:t xml:space="preserve">106.000,00 </w:t>
      </w:r>
      <w:r w:rsidR="006345AE">
        <w:t>kn</w:t>
      </w:r>
      <w:r w:rsidR="00BB48F2">
        <w:t>.</w:t>
      </w:r>
    </w:p>
    <w:p w:rsidRDefault="00235059" w:rsidP="00235059" w:rsidR="00235059"/>
    <w:p w:rsidRDefault="00042DCD" w:rsidP="00973FE7" w:rsidR="0060244F">
      <w:pPr>
        <w:ind w:firstLine="708"/>
        <w:jc w:val="both"/>
      </w:pPr>
      <w:r>
        <w:t>Uvidom u spis i dokumente u spisu, kao i</w:t>
      </w:r>
      <w:r w:rsidR="00E97A05">
        <w:t xml:space="preserve"> izvješće</w:t>
      </w:r>
      <w:r w:rsidR="00545BC5">
        <w:t xml:space="preserve"> stečaj</w:t>
      </w:r>
      <w:r w:rsidR="00E97A05">
        <w:t>n</w:t>
      </w:r>
      <w:r w:rsidR="00071998">
        <w:t xml:space="preserve">og upravitelja,        </w:t>
      </w:r>
      <w:r>
        <w:t xml:space="preserve"> utvrđeno je da je u ovom stečajnom postupku unovčena stečajna masa</w:t>
      </w:r>
      <w:r w:rsidR="00FD25D8">
        <w:t xml:space="preserve"> dužnika</w:t>
      </w:r>
      <w:r w:rsidR="00945462">
        <w:t xml:space="preserve"> koj</w:t>
      </w:r>
      <w:r w:rsidR="00E97A05">
        <w:t>u</w:t>
      </w:r>
      <w:r w:rsidR="00945462">
        <w:t xml:space="preserve"> su činile</w:t>
      </w:r>
      <w:r w:rsidR="00071998">
        <w:t xml:space="preserve">: </w:t>
      </w:r>
      <w:r w:rsidR="00945462">
        <w:t xml:space="preserve"> </w:t>
      </w:r>
      <w:r w:rsidR="00071998">
        <w:t>montažne metalne hale i pokretnine u vlasništvu stečajnog dužnika</w:t>
      </w:r>
      <w:r w:rsidR="00E97A05">
        <w:t>,</w:t>
      </w:r>
      <w:r w:rsidR="00945462">
        <w:t xml:space="preserve"> te je unovčenjem iste</w:t>
      </w:r>
      <w:r w:rsidR="003659DA">
        <w:t xml:space="preserve"> imovine</w:t>
      </w:r>
      <w:r w:rsidR="00945462">
        <w:t xml:space="preserve"> ostvaren ukupan iznos od </w:t>
      </w:r>
      <w:r w:rsidR="003659DA">
        <w:t>106.000,00</w:t>
      </w:r>
      <w:r w:rsidR="00E97A05">
        <w:t xml:space="preserve"> kn.</w:t>
      </w:r>
      <w:r w:rsidR="00BB48F2">
        <w:t xml:space="preserve"> </w:t>
      </w:r>
      <w:r w:rsidR="00973FE7">
        <w:t xml:space="preserve">Također, utvrđeno je </w:t>
      </w:r>
      <w:r w:rsidR="00454577">
        <w:t>da je imovina stečajnog dužnika unovčena nakon stupanja na snagu Uredbe o kriterijima i načinu obračuna i plaćanja nagrade stečajnim upraviteljima (Narodne novine 105/15).</w:t>
      </w:r>
    </w:p>
    <w:p w:rsidRDefault="00973FE7" w:rsidP="00973FE7" w:rsidR="00973FE7">
      <w:pPr>
        <w:ind w:firstLine="708"/>
        <w:jc w:val="both"/>
      </w:pPr>
    </w:p>
    <w:p w:rsidRDefault="00274CDD" w:rsidP="00973FE7" w:rsidR="00274CDD">
      <w:pPr>
        <w:ind w:firstLine="708"/>
        <w:jc w:val="both"/>
      </w:pPr>
    </w:p>
    <w:p w:rsidRDefault="00274CDD" w:rsidP="00274CDD" w:rsidR="00274CDD">
      <w:pPr>
        <w:ind w:firstLine="708"/>
        <w:jc w:val="center"/>
      </w:pPr>
      <w:r>
        <w:t>2</w:t>
      </w:r>
    </w:p>
    <w:p w:rsidRDefault="00EA0FD6" w:rsidP="00EA0FD6" w:rsidR="00EA0FD6">
      <w:pPr>
        <w:jc w:val="right"/>
      </w:pPr>
      <w:r>
        <w:t>13 St-634/16-37</w:t>
      </w:r>
    </w:p>
    <w:p w:rsidRDefault="00274CDD" w:rsidP="00274CDD" w:rsidR="00274CDD">
      <w:pPr>
        <w:ind w:firstLine="708"/>
        <w:jc w:val="center"/>
      </w:pPr>
    </w:p>
    <w:p w:rsidRDefault="00274CDD" w:rsidP="00274CDD" w:rsidR="00274CDD">
      <w:pPr>
        <w:ind w:firstLine="708"/>
        <w:jc w:val="center"/>
      </w:pPr>
    </w:p>
    <w:p w:rsidRDefault="00274CDD" w:rsidP="00274CDD" w:rsidR="00274CDD">
      <w:pPr>
        <w:ind w:firstLine="708"/>
        <w:jc w:val="center"/>
      </w:pPr>
    </w:p>
    <w:p w:rsidRDefault="00274CDD" w:rsidP="00274CDD" w:rsidR="00274CDD">
      <w:pPr>
        <w:ind w:firstLine="708"/>
        <w:jc w:val="center"/>
      </w:pPr>
    </w:p>
    <w:p w:rsidRDefault="00596A07" w:rsidP="00BB48F2" w:rsidR="00973FE7">
      <w:pPr>
        <w:ind w:firstLine="708"/>
        <w:jc w:val="both"/>
      </w:pPr>
      <w:r>
        <w:t>Odredbom čl.</w:t>
      </w:r>
      <w:r w:rsidR="00973FE7">
        <w:t xml:space="preserve"> 7. Uredbe o kriterijima i načinu obračuna i plaćanja nagrade stečajnim upraviteljima (Narodne novine 105/15) određeno je</w:t>
      </w:r>
      <w:r>
        <w:t>,</w:t>
      </w:r>
      <w:r w:rsidR="00973FE7">
        <w:t xml:space="preserve"> da se nagrada stečajnom upravitelju s osnova vrijednosti unovčene stečajne mase obračunava primjenom tablice vrijednosti unovčene stečajne mase i nagrade u postocima.</w:t>
      </w:r>
    </w:p>
    <w:p w:rsidRDefault="00454577" w:rsidP="00454577" w:rsidR="00454577">
      <w:pPr>
        <w:jc w:val="both"/>
      </w:pPr>
    </w:p>
    <w:p w:rsidRDefault="00545BC5" w:rsidP="00485A71" w:rsidR="00860E16">
      <w:pPr>
        <w:ind w:firstLine="708"/>
        <w:jc w:val="both"/>
      </w:pPr>
      <w:r>
        <w:t>Stečajni sudac vodeći računa o vrije</w:t>
      </w:r>
      <w:r w:rsidR="005B541A">
        <w:t>dnostima unovčene stečajne mase</w:t>
      </w:r>
      <w:r w:rsidR="00485A71">
        <w:t xml:space="preserve"> odlučio je odrediti nagradu stečajno</w:t>
      </w:r>
      <w:r w:rsidR="00E97A05">
        <w:t xml:space="preserve">m upravitelju </w:t>
      </w:r>
      <w:r w:rsidR="00485A71">
        <w:t xml:space="preserve"> prema vrijednosti unovčene stečajne mase u iznosu od</w:t>
      </w:r>
      <w:r w:rsidR="00BB48F2">
        <w:t xml:space="preserve"> </w:t>
      </w:r>
      <w:r w:rsidR="003659DA">
        <w:t>1</w:t>
      </w:r>
      <w:r w:rsidR="00EA0FD6">
        <w:t>06.000,00</w:t>
      </w:r>
      <w:r w:rsidR="00BB48F2">
        <w:t xml:space="preserve"> </w:t>
      </w:r>
      <w:r w:rsidR="007876EF">
        <w:t>kn</w:t>
      </w:r>
      <w:r w:rsidR="00485A71">
        <w:t>, kako slijedi: za iznos od</w:t>
      </w:r>
      <w:r w:rsidR="00E97A05">
        <w:t xml:space="preserve"> </w:t>
      </w:r>
      <w:r w:rsidR="003659DA">
        <w:t xml:space="preserve">100.000,00 </w:t>
      </w:r>
      <w:r w:rsidR="00485A71">
        <w:t>kn 16 % što iznosi</w:t>
      </w:r>
      <w:r w:rsidR="003659DA">
        <w:t xml:space="preserve"> 16.000,00 kn, za daljnji iznos od 6.000,00 kn 12 % što iznosi 720,00 kn, što ukupno iznosi 16.720,00</w:t>
      </w:r>
      <w:r w:rsidR="00BB48F2">
        <w:t xml:space="preserve"> </w:t>
      </w:r>
      <w:r w:rsidR="00485A71">
        <w:t>kn</w:t>
      </w:r>
      <w:r w:rsidR="00E97A05">
        <w:t xml:space="preserve"> bruto.</w:t>
      </w:r>
      <w:r w:rsidR="005549BD">
        <w:t xml:space="preserve"> 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>g primjenom odred</w:t>
      </w:r>
      <w:r w:rsidR="006B26A4">
        <w:t>be čl.</w:t>
      </w:r>
      <w:r w:rsidR="005B541A">
        <w:t xml:space="preserve"> 94. Stečajnog zakona</w:t>
      </w:r>
      <w:r w:rsidR="00EA0FD6">
        <w:t xml:space="preserve"> </w:t>
      </w:r>
      <w:r w:rsidR="005B541A">
        <w:t>(N</w:t>
      </w:r>
      <w:r w:rsidR="006B26A4">
        <w:t>arodne novine 71/15</w:t>
      </w:r>
      <w:r w:rsidR="00E97A05">
        <w:t xml:space="preserve"> i 104/17</w:t>
      </w:r>
      <w:r w:rsidR="006B26A4">
        <w:t>) i čl.</w:t>
      </w:r>
      <w:r w:rsidR="00F77966">
        <w:t xml:space="preserve"> 7.</w:t>
      </w:r>
      <w:r w:rsidR="004964F8">
        <w:t xml:space="preserve"> </w:t>
      </w:r>
      <w:r w:rsidR="00D904ED">
        <w:t xml:space="preserve">i 15. </w:t>
      </w:r>
      <w:r w:rsidR="00B0435A">
        <w:t xml:space="preserve"> Uredbe o kriterijima i načinu obračuna i plaćanja nagrade stečajnim upraviteljima  (Narodne </w:t>
      </w:r>
      <w:r w:rsidR="002B3A3C">
        <w:t xml:space="preserve">novine 105/15)   riješeno je kao u točci 1. izreke ovog rješenja. </w:t>
      </w:r>
    </w:p>
    <w:p w:rsidRDefault="00C33E2C" w:rsidP="00E97A05" w:rsidR="00C33E2C">
      <w:pPr>
        <w:jc w:val="both"/>
      </w:pPr>
    </w:p>
    <w:p w:rsidRDefault="00B77EFB" w:rsidP="00B77EFB" w:rsidR="00B77EFB">
      <w:pPr>
        <w:jc w:val="both"/>
      </w:pPr>
    </w:p>
    <w:p w:rsidRDefault="004964F8" w:rsidP="0012180E" w:rsidR="002B3A3C">
      <w:pPr>
        <w:jc w:val="center"/>
      </w:pPr>
      <w:r>
        <w:t xml:space="preserve">U Osijeku </w:t>
      </w:r>
      <w:r w:rsidR="00C33E2C">
        <w:t>1</w:t>
      </w:r>
      <w:r w:rsidR="00EA0FD6">
        <w:t xml:space="preserve">8. srpanj </w:t>
      </w:r>
      <w:r w:rsidR="00C33E2C">
        <w:t xml:space="preserve">2018. </w:t>
      </w:r>
      <w:r w:rsidR="00B0435A">
        <w:t xml:space="preserve"> </w:t>
      </w:r>
    </w:p>
    <w:p w:rsidRDefault="00CD5365" w:rsidP="0012180E" w:rsidR="00CD5365">
      <w:pPr>
        <w:jc w:val="center"/>
      </w:pPr>
    </w:p>
    <w:p w:rsidRDefault="00E97A05" w:rsidP="0012180E" w:rsidR="00E97A05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E97A05" w:rsidP="00B77EFB" w:rsidR="00E97A05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E97A05" w:rsidP="00B77EFB" w:rsidR="00E97A05">
      <w:pPr>
        <w:jc w:val="both"/>
      </w:pPr>
    </w:p>
    <w:p w:rsidRDefault="002B3A3C" w:rsidP="00B77EFB" w:rsidR="002B3A3C">
      <w:pPr>
        <w:jc w:val="both"/>
      </w:pPr>
    </w:p>
    <w:p w:rsidRDefault="00CD5365" w:rsidP="00B77EFB" w:rsidR="00CD5365" w:rsidRPr="00CE0F48">
      <w:pPr>
        <w:jc w:val="both"/>
      </w:pPr>
    </w:p>
    <w:p w:rsidRDefault="00B115B0" w:rsidP="00B77EFB" w:rsidR="00B77EFB" w:rsidRPr="00E23B2F">
      <w:pPr>
        <w:jc w:val="both"/>
      </w:pPr>
      <w:r>
        <w:t xml:space="preserve">UPUTA O PRAVNOM LIJEKU: </w:t>
      </w:r>
      <w:r w:rsidR="00B77EFB">
        <w:t xml:space="preserve"> </w:t>
      </w:r>
    </w:p>
    <w:p w:rsidRDefault="006C3A7A" w:rsidP="006C3A7A" w:rsidR="006C3A7A">
      <w:pPr>
        <w:jc w:val="both"/>
      </w:pPr>
      <w:r>
        <w:t>Protiv ovog rješenje pravo žalbe imaju stečajni upravitelj i svaki stečajni vjerovn</w:t>
      </w:r>
      <w:r w:rsidR="004964F8">
        <w:t>ik (članak 94</w:t>
      </w:r>
      <w:r>
        <w:t>. stav 5. Stečajnog zakona). Žalba  se  podnosi  ovom  sudu  u  roku od  8 dana od primitka, odnosno objave rješenja na oglasnoj ploči suda.</w:t>
      </w:r>
    </w:p>
    <w:p w:rsidRDefault="00650775" w:rsidP="00B77EFB" w:rsidR="00650775">
      <w:pPr>
        <w:jc w:val="both"/>
      </w:pPr>
    </w:p>
    <w:p w:rsidRDefault="00CD5365" w:rsidP="00B77EFB" w:rsidR="00CD536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4964F8">
        <w:t>čajn</w:t>
      </w:r>
      <w:r w:rsidR="00EA0FD6">
        <w:t xml:space="preserve">i upravitelj Vinko Pečanić   </w:t>
      </w:r>
      <w:r w:rsidR="00E97A05">
        <w:t xml:space="preserve">         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EA0FD6" w:rsidP="00B77EFB" w:rsidR="00274CDD">
      <w:pPr>
        <w:numPr>
          <w:ilvl w:val="0"/>
          <w:numId w:val="3"/>
        </w:numPr>
      </w:pPr>
      <w:r>
        <w:t>kal. 18/8</w:t>
      </w:r>
    </w:p>
    <w:p w:rsidRDefault="00CD5365" w:rsidP="00CD5365" w:rsidR="00CD5365">
      <w:pPr>
        <w:ind w:left="360"/>
      </w:pPr>
    </w:p>
    <w:p w:rsidRDefault="002B4D07" w:rsidP="00CD5365" w:rsidR="002B4D07">
      <w:pPr>
        <w:ind w:left="360"/>
      </w:pPr>
    </w:p>
    <w:sectPr w:rsidSect="00622FFA" w:rsidR="002B4D07">
      <w:pgSz w:code="9" w:h="16838" w:w="11906"/>
      <w:pgMar w:gutter="0" w:footer="709" w:header="709" w:left="1704" w:bottom="1134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95782"/>
    <w:multiLevelType w:val="hybridMultilevel"/>
    <w:tmpl w:val="C2F268B6"/>
    <w:lvl w:tplc="34AC3A3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36B11C2"/>
    <w:multiLevelType w:val="hybridMultilevel"/>
    <w:tmpl w:val="AF7A525C"/>
    <w:lvl w:tplc="E9E46E9C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458A1"/>
    <w:rsid w:val="000632E2"/>
    <w:rsid w:val="00071998"/>
    <w:rsid w:val="00092D87"/>
    <w:rsid w:val="000A066D"/>
    <w:rsid w:val="000F345F"/>
    <w:rsid w:val="00113DF0"/>
    <w:rsid w:val="0012180E"/>
    <w:rsid w:val="00137863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74CDD"/>
    <w:rsid w:val="002B3A3C"/>
    <w:rsid w:val="002B4D07"/>
    <w:rsid w:val="002C2752"/>
    <w:rsid w:val="002C4AD1"/>
    <w:rsid w:val="002E546B"/>
    <w:rsid w:val="0032250B"/>
    <w:rsid w:val="00324FD3"/>
    <w:rsid w:val="003659DA"/>
    <w:rsid w:val="003B6B24"/>
    <w:rsid w:val="003E1CC7"/>
    <w:rsid w:val="003E6A42"/>
    <w:rsid w:val="004012C7"/>
    <w:rsid w:val="00402070"/>
    <w:rsid w:val="00433855"/>
    <w:rsid w:val="00446AA2"/>
    <w:rsid w:val="00454577"/>
    <w:rsid w:val="004569C8"/>
    <w:rsid w:val="00485A71"/>
    <w:rsid w:val="004909AC"/>
    <w:rsid w:val="0049290D"/>
    <w:rsid w:val="004964F8"/>
    <w:rsid w:val="004B3638"/>
    <w:rsid w:val="004D1B08"/>
    <w:rsid w:val="00520114"/>
    <w:rsid w:val="00545BC5"/>
    <w:rsid w:val="005549BD"/>
    <w:rsid w:val="005613D0"/>
    <w:rsid w:val="005709F5"/>
    <w:rsid w:val="00596A07"/>
    <w:rsid w:val="005A4A48"/>
    <w:rsid w:val="005B541A"/>
    <w:rsid w:val="005C5406"/>
    <w:rsid w:val="005E4D28"/>
    <w:rsid w:val="00600458"/>
    <w:rsid w:val="0060244F"/>
    <w:rsid w:val="00611507"/>
    <w:rsid w:val="006127EF"/>
    <w:rsid w:val="00621D5A"/>
    <w:rsid w:val="00622FFA"/>
    <w:rsid w:val="0062505C"/>
    <w:rsid w:val="006345AE"/>
    <w:rsid w:val="00636F03"/>
    <w:rsid w:val="00637338"/>
    <w:rsid w:val="00650775"/>
    <w:rsid w:val="00665EDE"/>
    <w:rsid w:val="006B26A4"/>
    <w:rsid w:val="006C3A7A"/>
    <w:rsid w:val="006F1AD4"/>
    <w:rsid w:val="00712607"/>
    <w:rsid w:val="00733040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10DBB"/>
    <w:rsid w:val="00834974"/>
    <w:rsid w:val="008505E0"/>
    <w:rsid w:val="00860E16"/>
    <w:rsid w:val="0086739A"/>
    <w:rsid w:val="00880F3A"/>
    <w:rsid w:val="008A3183"/>
    <w:rsid w:val="008A7160"/>
    <w:rsid w:val="008C16A1"/>
    <w:rsid w:val="008C347A"/>
    <w:rsid w:val="00940156"/>
    <w:rsid w:val="00945462"/>
    <w:rsid w:val="00951182"/>
    <w:rsid w:val="009606E1"/>
    <w:rsid w:val="009713BD"/>
    <w:rsid w:val="00973FE7"/>
    <w:rsid w:val="009948B4"/>
    <w:rsid w:val="009D5986"/>
    <w:rsid w:val="009F1EB9"/>
    <w:rsid w:val="00A22A50"/>
    <w:rsid w:val="00A46740"/>
    <w:rsid w:val="00A7698E"/>
    <w:rsid w:val="00AA2CB1"/>
    <w:rsid w:val="00AA50F1"/>
    <w:rsid w:val="00B0435A"/>
    <w:rsid w:val="00B115B0"/>
    <w:rsid w:val="00B62387"/>
    <w:rsid w:val="00B77EFB"/>
    <w:rsid w:val="00BB1F54"/>
    <w:rsid w:val="00BB210D"/>
    <w:rsid w:val="00BB2F5E"/>
    <w:rsid w:val="00BB48F2"/>
    <w:rsid w:val="00BD0679"/>
    <w:rsid w:val="00BE12BD"/>
    <w:rsid w:val="00BF61F7"/>
    <w:rsid w:val="00C21D09"/>
    <w:rsid w:val="00C32F6B"/>
    <w:rsid w:val="00C33E2C"/>
    <w:rsid w:val="00C56374"/>
    <w:rsid w:val="00C64FE8"/>
    <w:rsid w:val="00C72FD4"/>
    <w:rsid w:val="00CC06A2"/>
    <w:rsid w:val="00CD5365"/>
    <w:rsid w:val="00CE0F48"/>
    <w:rsid w:val="00CE6005"/>
    <w:rsid w:val="00D267B2"/>
    <w:rsid w:val="00D54285"/>
    <w:rsid w:val="00D57F8F"/>
    <w:rsid w:val="00D746B9"/>
    <w:rsid w:val="00D85C47"/>
    <w:rsid w:val="00D904ED"/>
    <w:rsid w:val="00DC4A8A"/>
    <w:rsid w:val="00DD4E91"/>
    <w:rsid w:val="00DE12AF"/>
    <w:rsid w:val="00DF7D1F"/>
    <w:rsid w:val="00E16D34"/>
    <w:rsid w:val="00E54436"/>
    <w:rsid w:val="00E9424C"/>
    <w:rsid w:val="00E97A05"/>
    <w:rsid w:val="00EA0FD6"/>
    <w:rsid w:val="00F1706F"/>
    <w:rsid w:val="00F3776A"/>
    <w:rsid w:val="00F51A8B"/>
    <w:rsid w:val="00F62FA1"/>
    <w:rsid w:val="00F71C25"/>
    <w:rsid w:val="00F775BD"/>
    <w:rsid w:val="00F77966"/>
    <w:rsid w:val="00FB75DE"/>
    <w:rsid w:val="00FD25D8"/>
    <w:rsid w:val="00FE51ED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Odlomakpopisa" w:type="paragraph">
    <w:name w:val="List Paragraph"/>
    <w:basedOn w:val="Normal"/>
    <w:uiPriority w:val="34"/>
    <w:qFormat/>
    <w:rsid w:val="00733040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622FFA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622FF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6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6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6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6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Odlomakpopisa" w:type="paragraph">
    <w:name w:val="List Paragraph"/>
    <w:basedOn w:val="Normal"/>
    <w:uiPriority w:val="34"/>
    <w:qFormat/>
    <w:rsid w:val="00733040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622FFA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622FF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6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6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6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6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PARS d.o.o. za trgovinu</izvorni_sadrzaj>
    <derivirana_varijabla naziv="DomainObject.Predmet.ProtustrankaFormated_1">  PARS d.o.o. za trgovinu</derivirana_varijabla>
  </DomainObject.Predmet.ProtustrankaFormated>
  <DomainObject.Predmet.ProtustrankaFormatedOIB>
    <izvorni_sadrzaj>  PARS d.o.o. za trgovinu, OIB 35349190068</izvorni_sadrzaj>
    <derivirana_varijabla naziv="DomainObject.Predmet.ProtustrankaFormatedOIB_1">  PARS d.o.o. za trgovinu, OIB 35349190068</derivirana_varijabla>
  </DomainObject.Predmet.ProtustrankaFormatedOIB>
  <DomainObject.Predmet.ProtustrankaFormatedWithAdress>
    <izvorni_sadrzaj> PARS d.o.o. za trgovinu, Kralja Zvonimira 82, 31400 Đakovo</izvorni_sadrzaj>
    <derivirana_varijabla naziv="DomainObject.Predmet.ProtustrankaFormatedWithAdress_1"> PARS d.o.o. za trgovinu, Kralja Zvonimira 82, 31400 Đakovo</derivirana_varijabla>
  </DomainObject.Predmet.ProtustrankaFormatedWithAdress>
  <DomainObject.Predmet.ProtustrankaFormatedWithAdressOIB>
    <izvorni_sadrzaj> PARS d.o.o. za trgovinu, OIB 35349190068, Kralja Zvonimira 82, 31400 Đakovo</izvorni_sadrzaj>
    <derivirana_varijabla naziv="DomainObject.Predmet.ProtustrankaFormatedWithAdressOIB_1"> PARS d.o.o. za trgovinu, OIB 35349190068, Kralja Zvonimira 82, 31400 Đakovo</derivirana_varijabla>
  </DomainObject.Predmet.ProtustrankaFormatedWithAdressOIB>
  <DomainObject.Predmet.ProtustrankaWithAdress>
    <izvorni_sadrzaj>PARS d.o.o. za trgovinu Kralja Zvonimira 82, 31400 Đakovo</izvorni_sadrzaj>
    <derivirana_varijabla naziv="DomainObject.Predmet.ProtustrankaWithAdress_1">PARS d.o.o. za trgovinu Kralja Zvonimira 82, 31400 Đakovo</derivirana_varijabla>
  </DomainObject.Predmet.ProtustrankaWithAdress>
  <DomainObject.Predmet.ProtustrankaWithAdressOIB>
    <izvorni_sadrzaj>PARS d.o.o. za trgovinu, OIB 35349190068, Kralja Zvonimira 82, 31400 Đakovo</izvorni_sadrzaj>
    <derivirana_varijabla naziv="DomainObject.Predmet.ProtustrankaWithAdressOIB_1">PARS d.o.o. za trgovinu, OIB 35349190068, Kralja Zvonimira 82, 31400 Đakovo</derivirana_varijabla>
  </DomainObject.Predmet.ProtustrankaWithAdressOIB>
  <DomainObject.Predmet.ProtustrankaNazivFormated>
    <izvorni_sadrzaj>PARS d.o.o. za trgovinu</izvorni_sadrzaj>
    <derivirana_varijabla naziv="DomainObject.Predmet.ProtustrankaNazivFormated_1">PARS d.o.o. za trgovinu</derivirana_varijabla>
  </DomainObject.Predmet.ProtustrankaNazivFormated>
  <DomainObject.Predmet.ProtustrankaNazivFormatedOIB>
    <izvorni_sadrzaj>PARS d.o.o. za trgovinu, OIB 35349190068</izvorni_sadrzaj>
    <derivirana_varijabla naziv="DomainObject.Predmet.ProtustrankaNazivFormatedOIB_1">PARS d.o.o. za trgovinu, OIB 35349190068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PARS d.o.o. za trgovinu</item>
    </izvorni_sadrzaj>
    <derivirana_varijabla naziv="DomainObject.Predmet.ProtuStrankaListFormated_1">
      <item>PARS d.o.o. za trgovinu</item>
    </derivirana_varijabla>
  </DomainObject.Predmet.ProtuStrankaListFormated>
  <DomainObject.Predmet.ProtuStrankaListFormatedOIB>
    <izvorni_sadrzaj>
      <item>PARS d.o.o. za trgovinu, OIB 35349190068</item>
    </izvorni_sadrzaj>
    <derivirana_varijabla naziv="DomainObject.Predmet.ProtuStrankaListFormatedOIB_1">
      <item>PARS d.o.o. za trgovinu, OIB 35349190068</item>
    </derivirana_varijabla>
  </DomainObject.Predmet.ProtuStrankaListFormatedOIB>
  <DomainObject.Predmet.ProtuStrankaListFormatedWithAdress>
    <izvorni_sadrzaj>
      <item>PARS d.o.o. za trgovinu, Kralja Zvonimira 82, 31400 Đakovo</item>
    </izvorni_sadrzaj>
    <derivirana_varijabla naziv="DomainObject.Predmet.ProtuStrankaListFormatedWithAdress_1">
      <item>PARS d.o.o. za trgovinu, Kralja Zvonimira 82, 31400 Đakovo</item>
    </derivirana_varijabla>
  </DomainObject.Predmet.ProtuStrankaListFormatedWithAdress>
  <DomainObject.Predmet.ProtuStrankaListFormatedWithAdressOIB>
    <izvorni_sadrzaj>
      <item>PARS d.o.o. za trgovinu, OIB 35349190068, Kralja Zvonimira 82, 31400 Đakovo</item>
    </izvorni_sadrzaj>
    <derivirana_varijabla naziv="DomainObject.Predmet.ProtuStrankaListFormatedWithAdressOIB_1">
      <item>PARS d.o.o. za trgovinu, OIB 35349190068, Kralja Zvonimira 82, 31400 Đakovo</item>
    </derivirana_varijabla>
  </DomainObject.Predmet.ProtuStrankaListFormatedWithAdressOIB>
  <DomainObject.Predmet.ProtuStrankaListNazivFormated>
    <izvorni_sadrzaj>
      <item>PARS d.o.o. za trgovinu</item>
    </izvorni_sadrzaj>
    <derivirana_varijabla naziv="DomainObject.Predmet.ProtuStrankaListNazivFormated_1">
      <item>PARS d.o.o. za trgovinu</item>
    </derivirana_varijabla>
  </DomainObject.Predmet.ProtuStrankaListNazivFormated>
  <DomainObject.Predmet.ProtuStrankaListNazivFormatedOIB>
    <izvorni_sadrzaj>
      <item>PARS d.o.o. za trgovinu, OIB 35349190068</item>
    </izvorni_sadrzaj>
    <derivirana_varijabla naziv="DomainObject.Predmet.ProtuStrankaListNazivFormatedOIB_1">
      <item>PARS d.o.o. za trgovinu, OIB 35349190068</item>
    </derivirana_varijabla>
  </DomainObject.Predmet.ProtuStrankaListNazivFormatedOIB>
  <DomainObject.Predmet.OstaliListFormated>
    <izvorni_sadrzaj>
      <item>ŽDO GUO OSIJEK</item>
      <item>Vinko Pečanić</item>
    </izvorni_sadrzaj>
    <derivirana_varijabla naziv="DomainObject.Predmet.OstaliListFormated_1">
      <item>ŽDO GUO OSIJEK</item>
      <item>Vinko Pečanić</item>
    </derivirana_varijabla>
  </DomainObject.Predmet.OstaliListFormated>
  <DomainObject.Predmet.OstaliListFormatedOIB>
    <izvorni_sadrzaj>
      <item>ŽDO GUO OSIJEK, OIB 61379160880</item>
      <item>Vinko Pečanić, OIB 03918439681</item>
    </izvorni_sadrzaj>
    <derivirana_varijabla naziv="DomainObject.Predmet.OstaliListFormatedOIB_1">
      <item>ŽDO GUO OSIJEK, OIB 61379160880</item>
      <item>Vinko Pečanić, OIB 03918439681</item>
    </derivirana_varijabla>
  </DomainObject.Predmet.OstaliListFormatedOIB>
  <DomainObject.Predmet.OstaliListFormatedWithAdress>
    <izvorni_sadrzaj>
      <item>ŽDO GUO OSIJEK</item>
      <item>Vinko Pečanić, Frankopanska 17, 34551 Lipik</item>
    </izvorni_sadrzaj>
    <derivirana_varijabla naziv="DomainObject.Predmet.OstaliListFormatedWithAdress_1">
      <item>ŽDO GUO OSIJEK</item>
      <item>Vinko Pečanić, Frankopanska 17, 34551 Lipik</item>
    </derivirana_varijabla>
  </DomainObject.Predmet.OstaliListFormatedWithAdress>
  <DomainObject.Predmet.OstaliListFormatedWithAdressOIB>
    <izvorni_sadrzaj>
      <item>ŽDO GUO OSIJEK, OIB 61379160880</item>
      <item>Vinko Pečanić, OIB 03918439681, Frankopanska 17, 34551 Lipik</item>
    </izvorni_sadrzaj>
    <derivirana_varijabla naziv="DomainObject.Predmet.OstaliListFormatedWithAdressOIB_1">
      <item>ŽDO GUO OSIJEK, OIB 61379160880</item>
      <item>Vinko Pečanić, OIB 03918439681, Frankopanska 17, 34551 Lipik</item>
    </derivirana_varijabla>
  </DomainObject.Predmet.OstaliListFormatedWithAdressOIB>
  <DomainObject.Predmet.OstaliListNazivFormated>
    <izvorni_sadrzaj>
      <item>ŽDO GUO OSIJEK</item>
      <item>Vinko Pečanić</item>
    </izvorni_sadrzaj>
    <derivirana_varijabla naziv="DomainObject.Predmet.OstaliListNazivFormated_1">
      <item>ŽDO GUO OSIJEK</item>
      <item>Vinko Pečanić</item>
    </derivirana_varijabla>
  </DomainObject.Predmet.OstaliListNazivFormated>
  <DomainObject.Predmet.OstaliListNazivFormatedOIB>
    <izvorni_sadrzaj>
      <item>ŽDO GUO OSIJEK, OIB 61379160880</item>
      <item>Vinko Pečanić, OIB 03918439681</item>
    </izvorni_sadrzaj>
    <derivirana_varijabla naziv="DomainObject.Predmet.OstaliListNazivFormatedOIB_1">
      <item>ŽDO GUO OSIJEK, OIB 61379160880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PARS d.o.o. za trgovinu</izvorni_sadrzaj>
    <derivirana_varijabla naziv="DomainObject.Predmet.ProtustrankaIDrugi_1">PARS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PARS d.o.o. za trgovinu, OIB 35349190068, Kralja Zvonimira 82, 31400 Đakovo</izvorni_sadrzaj>
    <derivirana_varijabla naziv="DomainObject.Predmet.ProtustrankaIDrugiAdressOIB_1">PARS d.o.o. za trgovinu, OIB 35349190068, Kralja Zvonimira 82,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PARS d.o.o. za trgovinu</item>
      <item>ŽDO GUO OSIJEK</item>
      <item>Vinko Pečanić</item>
    </izvorni_sadrzaj>
    <derivirana_varijabla naziv="DomainObject.Predmet.SudioniciListNaziv_1">
      <item>FINA RC OSIJEK</item>
      <item>PARS d.o.o. za trgovinu</item>
      <item>ŽDO GUO OSIJEK</item>
      <item>Vinko Pečanić</item>
    </derivirana_varijabla>
  </DomainObject.Predmet.SudioniciListNaziv>
  <DomainObject.Predmet.SudioniciListAdressOIB>
    <izvorni_sadrzaj>
      <item>FINA RC OSIJEK, OIB 85821130368</item>
      <item>PARS d.o.o. za trgovinu, OIB 35349190068, Kralja Zvonimira 82,31400 Đakovo</item>
      <item>ŽDO GUO OSIJEK, OIB 61379160880</item>
      <item>Vinko Pečanić, OIB 03918439681, Frankopanska 17,34551 Lipik</item>
    </izvorni_sadrzaj>
    <derivirana_varijabla naziv="DomainObject.Predmet.SudioniciListAdressOIB_1">
      <item>FINA RC OSIJEK, OIB 85821130368</item>
      <item>PARS d.o.o. za trgovinu, OIB 35349190068, Kralja Zvonimira 82,31400 Đakovo</item>
      <item>ŽDO GUO OSIJEK, OIB 61379160880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35349190068</item>
      <item>, OIB 61379160880</item>
      <item>, OIB 03918439681</item>
    </izvorni_sadrzaj>
    <derivirana_varijabla naziv="DomainObject.Predmet.SudioniciListNazivOIB_1">
      <item>, OIB 85821130368</item>
      <item>, OIB 35349190068</item>
      <item>, OIB 61379160880</item>
      <item>, OIB 03918439681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8DDD6-1793-4766-8497-16338030C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2594</properties:Characters>
  <properties:Lines>94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2018-07-18T07:09:00Z</dcterms:created>
  <dc:creator>..</dc:creator>
  <cp:lastModifiedBy>Maja Kocijan</cp:lastModifiedBy>
  <cp:lastPrinted>2018-07-18T07:18:00Z</cp:lastPrinted>
  <dcterms:modified xmlns:xsi="http://www.w3.org/2001/XMLSchema-instance" xsi:type="dcterms:W3CDTF">2018-07-18T07:20:00Z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