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c31a3" w14:paraId="6ec31a3" w:rsidRDefault="007E5EE1" w:rsidR="00EE0A37" w:rsidRPr="005E203E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5E203E">
        <w:rPr>
          <w:rFonts w:hAnsi="Times New Roman" w:ascii="Times New Roman"/>
          <w:szCs w:val="24"/>
        </w:rPr>
        <w:drawing>
          <wp:inline distR="0" distL="0" distB="0" distT="0">
            <wp:extent cy="959485" cx="721360"/>
            <wp:effectExtent b="0" r="254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0A37" w:rsidR="00900EB6" w:rsidRPr="005E203E">
      <w:pPr>
        <w:rPr>
          <w:rFonts w:hAnsi="Times New Roman" w:ascii="Times New Roman"/>
          <w:noProof w:val="false"/>
          <w:szCs w:val="24"/>
        </w:rPr>
      </w:pPr>
      <w:r w:rsidRPr="005E203E">
        <w:rPr>
          <w:rFonts w:hAnsi="Times New Roman" w:ascii="Times New Roman"/>
          <w:noProof w:val="false"/>
          <w:szCs w:val="24"/>
        </w:rPr>
        <w:t>REPUBLIKA HRVATSKA</w:t>
      </w:r>
    </w:p>
    <w:p w:rsidRDefault="00EE0A37" w:rsidR="00900EB6" w:rsidRPr="005E203E">
      <w:pPr>
        <w:rPr>
          <w:rFonts w:hAnsi="Times New Roman" w:ascii="Times New Roman"/>
          <w:noProof w:val="false"/>
          <w:szCs w:val="24"/>
        </w:rPr>
      </w:pPr>
      <w:r w:rsidRPr="005E203E">
        <w:rPr>
          <w:rFonts w:hAnsi="Times New Roman" w:ascii="Times New Roman"/>
          <w:noProof w:val="false"/>
          <w:szCs w:val="24"/>
        </w:rPr>
        <w:t>TRGOVAČKI SUD U ZAGREBU</w:t>
      </w:r>
    </w:p>
    <w:p w:rsidRDefault="00EE0A37" w:rsidR="00713F90" w:rsidRPr="005E203E">
      <w:pPr>
        <w:rPr>
          <w:rFonts w:hAnsi="Times New Roman" w:ascii="Times New Roman"/>
          <w:noProof w:val="false"/>
          <w:szCs w:val="24"/>
        </w:rPr>
      </w:pPr>
      <w:r w:rsidRPr="005E203E">
        <w:rPr>
          <w:rFonts w:hAnsi="Times New Roman" w:ascii="Times New Roman"/>
          <w:noProof w:val="false"/>
          <w:szCs w:val="24"/>
        </w:rPr>
        <w:t xml:space="preserve">STALNA SLUŽBA </w:t>
      </w:r>
      <w:r w:rsidR="00B47E14" w:rsidRPr="005E203E">
        <w:rPr>
          <w:rFonts w:hAnsi="Times New Roman" w:ascii="Times New Roman"/>
          <w:noProof w:val="false"/>
          <w:szCs w:val="24"/>
        </w:rPr>
        <w:t>U KARLOVCU</w:t>
      </w:r>
    </w:p>
    <w:p w:rsidRDefault="00CE1F4A" w:rsidP="007D7162" w:rsidR="00CE1F4A" w:rsidRPr="005E203E">
      <w:pPr>
        <w:tabs>
          <w:tab w:pos="7140" w:val="left"/>
        </w:tabs>
        <w:rPr>
          <w:rFonts w:hAnsi="Times New Roman" w:ascii="Times New Roman"/>
          <w:noProof w:val="false"/>
          <w:szCs w:val="24"/>
        </w:rPr>
      </w:pPr>
      <w:r w:rsidRPr="005E203E">
        <w:rPr>
          <w:rFonts w:hAnsi="Times New Roman" w:ascii="Times New Roman"/>
          <w:noProof w:val="false"/>
          <w:szCs w:val="24"/>
        </w:rPr>
        <w:t xml:space="preserve">Karlovac, </w:t>
      </w:r>
      <w:r w:rsidR="006B00FD" w:rsidRPr="005E203E">
        <w:rPr>
          <w:rFonts w:hAnsi="Times New Roman" w:ascii="Times New Roman"/>
          <w:noProof w:val="false"/>
          <w:szCs w:val="24"/>
        </w:rPr>
        <w:t>Trg hrvatskih branitelja 1</w:t>
      </w:r>
      <w:r w:rsidR="007D7162">
        <w:rPr>
          <w:rFonts w:hAnsi="Times New Roman" w:ascii="Times New Roman"/>
          <w:noProof w:val="false"/>
          <w:szCs w:val="24"/>
        </w:rPr>
        <w:tab/>
      </w:r>
      <w:r w:rsidR="007D7162" w:rsidRPr="007D7162">
        <w:rPr>
          <w:rFonts w:hAnsi="Times New Roman" w:ascii="Times New Roman"/>
          <w:noProof w:val="false"/>
          <w:szCs w:val="24"/>
        </w:rPr>
        <w:t>4 St-5855/2016 -43</w:t>
      </w:r>
    </w:p>
    <w:p w:rsidRDefault="00C15E95" w:rsidR="00C15E95" w:rsidRPr="005E203E">
      <w:pPr>
        <w:rPr>
          <w:rFonts w:hAnsi="Times New Roman" w:ascii="Times New Roman"/>
          <w:noProof w:val="false"/>
          <w:szCs w:val="24"/>
        </w:rPr>
      </w:pPr>
    </w:p>
    <w:p w:rsidRDefault="00CE1F4A" w:rsidP="00CE1F4A" w:rsidR="00656CA3" w:rsidRPr="005E203E">
      <w:pPr>
        <w:jc w:val="center"/>
        <w:rPr>
          <w:rFonts w:hAnsi="Times New Roman" w:ascii="Times New Roman"/>
          <w:noProof w:val="false"/>
          <w:szCs w:val="24"/>
        </w:rPr>
      </w:pPr>
      <w:r w:rsidRPr="005E203E">
        <w:rPr>
          <w:rFonts w:hAnsi="Times New Roman" w:ascii="Times New Roman"/>
          <w:noProof w:val="false"/>
          <w:szCs w:val="24"/>
        </w:rPr>
        <w:t xml:space="preserve">REPUBLIKA HRVATSKA </w:t>
      </w:r>
    </w:p>
    <w:p w:rsidRDefault="00C15E95" w:rsidP="00C15E95" w:rsidR="00713F90" w:rsidRPr="005E203E">
      <w:pPr>
        <w:jc w:val="center"/>
        <w:rPr>
          <w:rFonts w:hAnsi="Times New Roman" w:ascii="Times New Roman"/>
          <w:noProof w:val="false"/>
          <w:szCs w:val="24"/>
        </w:rPr>
      </w:pPr>
      <w:r w:rsidRPr="005E203E">
        <w:rPr>
          <w:rFonts w:hAnsi="Times New Roman" w:ascii="Times New Roman"/>
          <w:noProof w:val="false"/>
          <w:szCs w:val="24"/>
        </w:rPr>
        <w:t>R J E Š E N J E</w:t>
      </w:r>
    </w:p>
    <w:p w:rsidRDefault="00AF0972" w:rsidR="00AF0972" w:rsidRPr="005E203E">
      <w:pPr>
        <w:rPr>
          <w:rFonts w:hAnsi="Times New Roman" w:ascii="Times New Roman"/>
          <w:noProof w:val="false"/>
          <w:szCs w:val="24"/>
        </w:rPr>
      </w:pPr>
    </w:p>
    <w:p w:rsidRDefault="00713F90" w:rsidP="00713F90" w:rsidR="006D1224" w:rsidRPr="005E203E">
      <w:pPr>
        <w:jc w:val="both"/>
        <w:rPr>
          <w:rFonts w:hAnsi="Times New Roman" w:ascii="Times New Roman"/>
          <w:noProof w:val="false"/>
          <w:szCs w:val="24"/>
        </w:rPr>
      </w:pPr>
      <w:r w:rsidRPr="005E203E">
        <w:rPr>
          <w:rFonts w:hAnsi="Times New Roman" w:ascii="Times New Roman"/>
          <w:noProof w:val="false"/>
          <w:szCs w:val="24"/>
        </w:rPr>
        <w:tab/>
      </w:r>
      <w:r w:rsidR="001D5E44" w:rsidRPr="005E203E">
        <w:rPr>
          <w:rFonts w:hAnsi="Times New Roman" w:ascii="Times New Roman"/>
          <w:noProof w:val="false"/>
          <w:szCs w:val="24"/>
        </w:rPr>
        <w:t>Trgovački sud u Zagrebu, Stalna služba</w:t>
      </w:r>
      <w:r w:rsidR="00B47E14" w:rsidRPr="005E203E">
        <w:rPr>
          <w:rFonts w:hAnsi="Times New Roman" w:ascii="Times New Roman"/>
          <w:noProof w:val="false"/>
          <w:szCs w:val="24"/>
        </w:rPr>
        <w:t xml:space="preserve"> u Karlovcu</w:t>
      </w:r>
      <w:r w:rsidR="001D5E44" w:rsidRPr="005E203E">
        <w:rPr>
          <w:rFonts w:hAnsi="Times New Roman" w:ascii="Times New Roman"/>
          <w:noProof w:val="false"/>
          <w:szCs w:val="24"/>
        </w:rPr>
        <w:t>,</w:t>
      </w:r>
      <w:r w:rsidR="00C15E95" w:rsidRPr="005E203E">
        <w:rPr>
          <w:rFonts w:hAnsi="Times New Roman" w:ascii="Times New Roman"/>
          <w:noProof w:val="false"/>
          <w:szCs w:val="24"/>
        </w:rPr>
        <w:t xml:space="preserve"> </w:t>
      </w:r>
      <w:r w:rsidR="006D1224" w:rsidRPr="005E203E">
        <w:rPr>
          <w:rFonts w:hAnsi="Times New Roman" w:ascii="Times New Roman"/>
          <w:noProof w:val="false"/>
          <w:szCs w:val="24"/>
        </w:rPr>
        <w:t>po sucu Goranki Boljkovac, kao stečajnom sucu, u stečajnom postupku nad</w:t>
      </w:r>
      <w:r w:rsidR="002649D4" w:rsidRPr="005E203E">
        <w:rPr>
          <w:rFonts w:hAnsi="Times New Roman" w:ascii="Times New Roman"/>
          <w:noProof w:val="false"/>
          <w:szCs w:val="24"/>
        </w:rPr>
        <w:t xml:space="preserve"> </w:t>
      </w:r>
      <w:r w:rsidR="006E7A51" w:rsidRPr="005E203E">
        <w:rPr>
          <w:rFonts w:hAnsi="Times New Roman" w:ascii="Times New Roman"/>
          <w:szCs w:val="24"/>
        </w:rPr>
        <w:t xml:space="preserve">stečajnim dužnikom </w:t>
      </w:r>
      <w:r w:rsidR="00B47E14" w:rsidRPr="005E203E">
        <w:rPr>
          <w:rFonts w:hAnsi="Times New Roman" w:ascii="Times New Roman"/>
          <w:szCs w:val="24"/>
        </w:rPr>
        <w:t>MM-LOGISTIKA d.o.o. u stečaju, Zagreb, V. Poljanice 12, OIB 99987713083</w:t>
      </w:r>
      <w:r w:rsidR="007E5EE1" w:rsidRPr="005E203E">
        <w:rPr>
          <w:rFonts w:hAnsi="Times New Roman" w:ascii="Times New Roman"/>
          <w:szCs w:val="24"/>
        </w:rPr>
        <w:t>,</w:t>
      </w:r>
      <w:r w:rsidR="00CE1F4A" w:rsidRPr="005E203E">
        <w:rPr>
          <w:rFonts w:hAnsi="Times New Roman" w:ascii="Times New Roman"/>
          <w:szCs w:val="24"/>
        </w:rPr>
        <w:t xml:space="preserve"> </w:t>
      </w:r>
      <w:r w:rsidR="00F84C05" w:rsidRPr="005E203E">
        <w:rPr>
          <w:rFonts w:hAnsi="Times New Roman" w:ascii="Times New Roman"/>
          <w:noProof w:val="false"/>
          <w:szCs w:val="24"/>
        </w:rPr>
        <w:t>saziva</w:t>
      </w:r>
    </w:p>
    <w:p w:rsidRDefault="000A287F" w:rsidP="00713F90" w:rsidR="006D1224" w:rsidRPr="005E203E">
      <w:pPr>
        <w:jc w:val="both"/>
        <w:rPr>
          <w:rFonts w:hAnsi="Times New Roman" w:ascii="Times New Roman"/>
          <w:noProof w:val="false"/>
          <w:szCs w:val="24"/>
        </w:rPr>
      </w:pPr>
      <w:r w:rsidRPr="005E203E">
        <w:rPr>
          <w:rFonts w:hAnsi="Times New Roman" w:ascii="Times New Roman"/>
          <w:noProof w:val="false"/>
          <w:szCs w:val="24"/>
        </w:rPr>
        <w:t xml:space="preserve"> </w:t>
      </w:r>
    </w:p>
    <w:p w:rsidRDefault="00F84C05" w:rsidP="009C4F5D" w:rsidR="009C4F5D" w:rsidRPr="005E203E">
      <w:pPr>
        <w:jc w:val="center"/>
        <w:rPr>
          <w:rFonts w:hAnsi="Times New Roman" w:ascii="Times New Roman"/>
          <w:noProof w:val="false"/>
          <w:szCs w:val="24"/>
        </w:rPr>
      </w:pPr>
      <w:r w:rsidRPr="005E203E">
        <w:rPr>
          <w:rFonts w:hAnsi="Times New Roman" w:ascii="Times New Roman"/>
          <w:noProof w:val="false"/>
          <w:szCs w:val="24"/>
        </w:rPr>
        <w:t>SKUPŠTINU VJEROVNIKA</w:t>
      </w:r>
    </w:p>
    <w:p w:rsidRDefault="009C4F5D" w:rsidP="009C4F5D" w:rsidR="009C4F5D" w:rsidRPr="005E203E">
      <w:pPr>
        <w:jc w:val="center"/>
        <w:rPr>
          <w:rFonts w:hAnsi="Times New Roman" w:ascii="Times New Roman"/>
          <w:noProof w:val="false"/>
          <w:szCs w:val="24"/>
        </w:rPr>
      </w:pPr>
    </w:p>
    <w:p w:rsidRDefault="00656CA3" w:rsidP="009C4F5D" w:rsidR="00F84C05" w:rsidRPr="005E203E">
      <w:pPr>
        <w:jc w:val="both"/>
        <w:rPr>
          <w:rFonts w:hAnsi="Times New Roman" w:ascii="Times New Roman"/>
          <w:noProof w:val="false"/>
          <w:szCs w:val="24"/>
        </w:rPr>
      </w:pPr>
      <w:r w:rsidRPr="005E203E">
        <w:rPr>
          <w:rFonts w:hAnsi="Times New Roman" w:ascii="Times New Roman"/>
          <w:noProof w:val="false"/>
          <w:szCs w:val="24"/>
        </w:rPr>
        <w:t xml:space="preserve">koja će se održati dana </w:t>
      </w:r>
      <w:r w:rsidR="007D7162">
        <w:rPr>
          <w:rFonts w:hAnsi="Times New Roman" w:ascii="Times New Roman"/>
          <w:noProof w:val="false"/>
          <w:szCs w:val="24"/>
        </w:rPr>
        <w:t>4. travnja</w:t>
      </w:r>
      <w:r w:rsidR="006B00FD" w:rsidRPr="005E203E">
        <w:rPr>
          <w:rFonts w:hAnsi="Times New Roman" w:ascii="Times New Roman"/>
          <w:noProof w:val="false"/>
          <w:szCs w:val="24"/>
        </w:rPr>
        <w:t xml:space="preserve"> 201</w:t>
      </w:r>
      <w:r w:rsidR="00DF27CF" w:rsidRPr="005E203E">
        <w:rPr>
          <w:rFonts w:hAnsi="Times New Roman" w:ascii="Times New Roman"/>
          <w:noProof w:val="false"/>
          <w:szCs w:val="24"/>
        </w:rPr>
        <w:t>9</w:t>
      </w:r>
      <w:r w:rsidR="00F84C05" w:rsidRPr="005E203E">
        <w:rPr>
          <w:rFonts w:hAnsi="Times New Roman" w:ascii="Times New Roman"/>
          <w:noProof w:val="false"/>
          <w:szCs w:val="24"/>
        </w:rPr>
        <w:t xml:space="preserve">. u </w:t>
      </w:r>
      <w:r w:rsidR="006B00FD" w:rsidRPr="005E203E">
        <w:rPr>
          <w:rFonts w:hAnsi="Times New Roman" w:ascii="Times New Roman"/>
          <w:noProof w:val="false"/>
          <w:szCs w:val="24"/>
        </w:rPr>
        <w:t>1</w:t>
      </w:r>
      <w:r w:rsidR="00DF27CF" w:rsidRPr="005E203E">
        <w:rPr>
          <w:rFonts w:hAnsi="Times New Roman" w:ascii="Times New Roman"/>
          <w:noProof w:val="false"/>
          <w:szCs w:val="24"/>
        </w:rPr>
        <w:t>0</w:t>
      </w:r>
      <w:r w:rsidR="006B00FD" w:rsidRPr="005E203E">
        <w:rPr>
          <w:rFonts w:hAnsi="Times New Roman" w:ascii="Times New Roman"/>
          <w:noProof w:val="false"/>
          <w:szCs w:val="24"/>
        </w:rPr>
        <w:t>,</w:t>
      </w:r>
      <w:r w:rsidR="007D7162">
        <w:rPr>
          <w:rFonts w:hAnsi="Times New Roman" w:ascii="Times New Roman"/>
          <w:noProof w:val="false"/>
          <w:szCs w:val="24"/>
        </w:rPr>
        <w:t>15</w:t>
      </w:r>
      <w:r w:rsidR="00F84C05" w:rsidRPr="005E203E">
        <w:rPr>
          <w:rFonts w:hAnsi="Times New Roman" w:ascii="Times New Roman"/>
          <w:noProof w:val="false"/>
          <w:szCs w:val="24"/>
        </w:rPr>
        <w:t xml:space="preserve"> sati, u Trgovačkom sudu u </w:t>
      </w:r>
      <w:r w:rsidR="007E5EE1" w:rsidRPr="005E203E">
        <w:rPr>
          <w:rFonts w:hAnsi="Times New Roman" w:ascii="Times New Roman"/>
          <w:noProof w:val="false"/>
          <w:szCs w:val="24"/>
        </w:rPr>
        <w:t>Zagrebu, Stalna služba</w:t>
      </w:r>
      <w:r w:rsidR="005E203E" w:rsidRPr="005E203E">
        <w:rPr>
          <w:rFonts w:hAnsi="Times New Roman" w:ascii="Times New Roman"/>
          <w:noProof w:val="false"/>
          <w:szCs w:val="24"/>
        </w:rPr>
        <w:t xml:space="preserve"> u Karlovcu</w:t>
      </w:r>
      <w:r w:rsidR="007E5EE1" w:rsidRPr="005E203E">
        <w:rPr>
          <w:rFonts w:hAnsi="Times New Roman" w:ascii="Times New Roman"/>
          <w:noProof w:val="false"/>
          <w:szCs w:val="24"/>
        </w:rPr>
        <w:t xml:space="preserve">, </w:t>
      </w:r>
      <w:r w:rsidR="00F84C05" w:rsidRPr="005E203E">
        <w:rPr>
          <w:rFonts w:hAnsi="Times New Roman" w:ascii="Times New Roman"/>
          <w:noProof w:val="false"/>
          <w:szCs w:val="24"/>
        </w:rPr>
        <w:t>Karlov</w:t>
      </w:r>
      <w:r w:rsidR="007E5EE1" w:rsidRPr="005E203E">
        <w:rPr>
          <w:rFonts w:hAnsi="Times New Roman" w:ascii="Times New Roman"/>
          <w:noProof w:val="false"/>
          <w:szCs w:val="24"/>
        </w:rPr>
        <w:t>ac</w:t>
      </w:r>
      <w:r w:rsidR="00F84C05" w:rsidRPr="005E203E">
        <w:rPr>
          <w:rFonts w:hAnsi="Times New Roman" w:ascii="Times New Roman"/>
          <w:noProof w:val="false"/>
          <w:szCs w:val="24"/>
        </w:rPr>
        <w:t xml:space="preserve">, </w:t>
      </w:r>
      <w:r w:rsidR="006B00FD" w:rsidRPr="005E203E">
        <w:rPr>
          <w:rFonts w:hAnsi="Times New Roman" w:ascii="Times New Roman"/>
          <w:noProof w:val="false"/>
          <w:szCs w:val="24"/>
        </w:rPr>
        <w:t>Trg hrvatskih branitelja 1</w:t>
      </w:r>
      <w:r w:rsidR="00F84C05" w:rsidRPr="005E203E">
        <w:rPr>
          <w:rFonts w:hAnsi="Times New Roman" w:ascii="Times New Roman"/>
          <w:noProof w:val="false"/>
          <w:szCs w:val="24"/>
        </w:rPr>
        <w:t>,</w:t>
      </w:r>
      <w:r w:rsidR="006B00FD" w:rsidRPr="005E203E">
        <w:rPr>
          <w:rFonts w:hAnsi="Times New Roman" w:ascii="Times New Roman"/>
          <w:noProof w:val="false"/>
          <w:szCs w:val="24"/>
        </w:rPr>
        <w:t xml:space="preserve"> II kat, </w:t>
      </w:r>
      <w:r w:rsidR="00F84C05" w:rsidRPr="005E203E">
        <w:rPr>
          <w:rFonts w:hAnsi="Times New Roman" w:ascii="Times New Roman"/>
          <w:noProof w:val="false"/>
          <w:szCs w:val="24"/>
        </w:rPr>
        <w:t xml:space="preserve">soba </w:t>
      </w:r>
      <w:r w:rsidR="006B00FD" w:rsidRPr="005E203E">
        <w:rPr>
          <w:rFonts w:hAnsi="Times New Roman" w:ascii="Times New Roman"/>
          <w:noProof w:val="false"/>
          <w:szCs w:val="24"/>
        </w:rPr>
        <w:t>204</w:t>
      </w:r>
      <w:r w:rsidR="00F84C05" w:rsidRPr="005E203E">
        <w:rPr>
          <w:rFonts w:hAnsi="Times New Roman" w:ascii="Times New Roman"/>
          <w:noProof w:val="false"/>
          <w:szCs w:val="24"/>
        </w:rPr>
        <w:t>.</w:t>
      </w:r>
    </w:p>
    <w:p w:rsidRDefault="00F84C05" w:rsidP="009C4F5D" w:rsidR="00F84C05" w:rsidRPr="005E203E">
      <w:pPr>
        <w:jc w:val="both"/>
        <w:rPr>
          <w:rFonts w:hAnsi="Times New Roman" w:ascii="Times New Roman"/>
          <w:noProof w:val="false"/>
          <w:szCs w:val="24"/>
        </w:rPr>
      </w:pPr>
    </w:p>
    <w:p w:rsidRDefault="00F84C05" w:rsidP="009C4F5D" w:rsidR="009B2B2D" w:rsidRPr="005E203E">
      <w:pPr>
        <w:jc w:val="both"/>
        <w:rPr>
          <w:rFonts w:hAnsi="Times New Roman" w:ascii="Times New Roman"/>
          <w:noProof w:val="false"/>
          <w:szCs w:val="24"/>
        </w:rPr>
      </w:pPr>
      <w:r w:rsidRPr="005E203E">
        <w:rPr>
          <w:rFonts w:hAnsi="Times New Roman" w:ascii="Times New Roman"/>
          <w:noProof w:val="false"/>
          <w:szCs w:val="24"/>
        </w:rPr>
        <w:tab/>
        <w:t xml:space="preserve">Pravo sudjelovanja na </w:t>
      </w:r>
      <w:r w:rsidR="00E855C5" w:rsidRPr="005E203E">
        <w:rPr>
          <w:rFonts w:hAnsi="Times New Roman" w:ascii="Times New Roman"/>
          <w:noProof w:val="false"/>
          <w:szCs w:val="24"/>
        </w:rPr>
        <w:t>s</w:t>
      </w:r>
      <w:r w:rsidRPr="005E203E">
        <w:rPr>
          <w:rFonts w:hAnsi="Times New Roman" w:ascii="Times New Roman"/>
          <w:noProof w:val="false"/>
          <w:szCs w:val="24"/>
        </w:rPr>
        <w:t xml:space="preserve">kupštini vjerovnika imaju </w:t>
      </w:r>
      <w:r w:rsidR="00654522" w:rsidRPr="005E203E">
        <w:rPr>
          <w:rFonts w:hAnsi="Times New Roman" w:ascii="Times New Roman"/>
          <w:noProof w:val="false"/>
          <w:szCs w:val="24"/>
        </w:rPr>
        <w:t xml:space="preserve">svi stečajni vjerovnici, </w:t>
      </w:r>
      <w:r w:rsidRPr="005E203E">
        <w:rPr>
          <w:rFonts w:hAnsi="Times New Roman" w:ascii="Times New Roman"/>
          <w:noProof w:val="false"/>
          <w:szCs w:val="24"/>
        </w:rPr>
        <w:t>svi</w:t>
      </w:r>
      <w:r w:rsidR="00654522" w:rsidRPr="005E203E">
        <w:rPr>
          <w:rFonts w:hAnsi="Times New Roman" w:ascii="Times New Roman"/>
          <w:noProof w:val="false"/>
          <w:szCs w:val="24"/>
        </w:rPr>
        <w:t xml:space="preserve"> stečajni</w:t>
      </w:r>
      <w:r w:rsidRPr="005E203E">
        <w:rPr>
          <w:rFonts w:hAnsi="Times New Roman" w:ascii="Times New Roman"/>
          <w:noProof w:val="false"/>
          <w:szCs w:val="24"/>
        </w:rPr>
        <w:t xml:space="preserve"> vjerovnici s pravom odvojenog namirenja i stečajni upravitelj. Ova skupština vjerovnika saziva se na prijedlog stečajnog upravitelja </w:t>
      </w:r>
      <w:r w:rsidR="009B2B2D" w:rsidRPr="005E203E">
        <w:rPr>
          <w:rFonts w:hAnsi="Times New Roman" w:ascii="Times New Roman"/>
          <w:noProof w:val="false"/>
          <w:szCs w:val="24"/>
        </w:rPr>
        <w:t xml:space="preserve">sa slijedećim </w:t>
      </w:r>
    </w:p>
    <w:p w:rsidRDefault="001D5E44" w:rsidP="009C4F5D" w:rsidR="001D5E44" w:rsidRPr="005E203E">
      <w:pPr>
        <w:jc w:val="both"/>
        <w:rPr>
          <w:rFonts w:hAnsi="Times New Roman" w:ascii="Times New Roman"/>
          <w:noProof w:val="false"/>
          <w:szCs w:val="24"/>
        </w:rPr>
      </w:pPr>
    </w:p>
    <w:p w:rsidRDefault="009B2B2D" w:rsidP="009B2B2D" w:rsidR="00F84C05" w:rsidRPr="005E203E">
      <w:pPr>
        <w:jc w:val="center"/>
        <w:rPr>
          <w:rFonts w:hAnsi="Times New Roman" w:ascii="Times New Roman"/>
          <w:noProof w:val="false"/>
          <w:szCs w:val="24"/>
        </w:rPr>
      </w:pPr>
      <w:r w:rsidRPr="005E203E">
        <w:rPr>
          <w:rFonts w:hAnsi="Times New Roman" w:ascii="Times New Roman"/>
          <w:noProof w:val="false"/>
          <w:szCs w:val="24"/>
        </w:rPr>
        <w:t>DNEVNIM REDOM</w:t>
      </w:r>
    </w:p>
    <w:p w:rsidRDefault="00DF27CF" w:rsidP="009B2B2D" w:rsidR="00DF27CF" w:rsidRPr="005E203E">
      <w:pPr>
        <w:jc w:val="center"/>
        <w:rPr>
          <w:rFonts w:hAnsi="Times New Roman" w:ascii="Times New Roman"/>
          <w:noProof w:val="false"/>
          <w:szCs w:val="24"/>
        </w:rPr>
      </w:pPr>
    </w:p>
    <w:p w:rsidRDefault="005E203E" w:rsidP="005E203E" w:rsidR="005E203E" w:rsidRPr="005E203E">
      <w:pPr>
        <w:spacing w:after="80"/>
        <w:rPr>
          <w:rFonts w:hAnsi="Times New Roman" w:ascii="Times New Roman"/>
          <w:szCs w:val="24"/>
        </w:rPr>
      </w:pPr>
      <w:r w:rsidRPr="005E203E">
        <w:rPr>
          <w:rFonts w:hAnsi="Times New Roman" w:ascii="Times New Roman"/>
          <w:szCs w:val="24"/>
        </w:rPr>
        <w:t>Donošenje odluke vezano uz imovinu stečajnog dužnika i to</w:t>
      </w:r>
    </w:p>
    <w:p w:rsidRDefault="005E203E" w:rsidP="005E203E" w:rsidR="005E203E" w:rsidRPr="005E203E">
      <w:pPr>
        <w:spacing w:after="8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 "</w:t>
      </w:r>
      <w:r w:rsidRPr="005E203E">
        <w:rPr>
          <w:rFonts w:hAnsi="Times New Roman" w:ascii="Times New Roman"/>
          <w:szCs w:val="24"/>
        </w:rPr>
        <w:t>Otpisuje se</w:t>
      </w:r>
      <w:r>
        <w:rPr>
          <w:rFonts w:hAnsi="Times New Roman" w:ascii="Times New Roman"/>
          <w:szCs w:val="24"/>
        </w:rPr>
        <w:t xml:space="preserve"> v</w:t>
      </w:r>
      <w:r w:rsidRPr="005E203E">
        <w:rPr>
          <w:rFonts w:hAnsi="Times New Roman" w:ascii="Times New Roman"/>
          <w:szCs w:val="24"/>
        </w:rPr>
        <w:t>ozilo marke: IVECO EUROCARGO,</w:t>
      </w:r>
      <w:r>
        <w:rPr>
          <w:rFonts w:hAnsi="Times New Roman" w:ascii="Times New Roman"/>
          <w:szCs w:val="24"/>
        </w:rPr>
        <w:t xml:space="preserve"> r</w:t>
      </w:r>
      <w:r w:rsidRPr="005E203E">
        <w:rPr>
          <w:rFonts w:hAnsi="Times New Roman" w:ascii="Times New Roman"/>
          <w:szCs w:val="24"/>
        </w:rPr>
        <w:t>egistarska oznaka: ZG8095AG</w:t>
      </w:r>
      <w:r>
        <w:rPr>
          <w:rFonts w:hAnsi="Times New Roman" w:ascii="Times New Roman"/>
          <w:szCs w:val="24"/>
        </w:rPr>
        <w:t>,</w:t>
      </w:r>
      <w:r w:rsidRPr="005E203E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broj šasije: ZCFA1LJ0102384651, g</w:t>
      </w:r>
      <w:r w:rsidRPr="005E203E">
        <w:rPr>
          <w:rFonts w:hAnsi="Times New Roman" w:ascii="Times New Roman"/>
          <w:szCs w:val="24"/>
        </w:rPr>
        <w:t>odina proizvodnje: 2002.</w:t>
      </w:r>
      <w:r>
        <w:rPr>
          <w:rFonts w:hAnsi="Times New Roman" w:ascii="Times New Roman"/>
          <w:szCs w:val="24"/>
        </w:rPr>
        <w:t>"</w:t>
      </w:r>
    </w:p>
    <w:p w:rsidRDefault="005E203E" w:rsidP="005E203E" w:rsidR="005E203E" w:rsidRPr="005E203E">
      <w:pPr>
        <w:rPr>
          <w:rFonts w:hAnsi="Times New Roman" w:ascii="Times New Roman"/>
          <w:szCs w:val="24"/>
        </w:rPr>
      </w:pPr>
      <w:r w:rsidRPr="005E203E">
        <w:rPr>
          <w:rFonts w:hAnsi="Times New Roman" w:ascii="Times New Roman"/>
          <w:szCs w:val="24"/>
        </w:rPr>
        <w:t xml:space="preserve">            </w:t>
      </w:r>
    </w:p>
    <w:p w:rsidRDefault="005E203E" w:rsidP="007242E0" w:rsidR="004D6C0F" w:rsidRPr="005E203E">
      <w:pPr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szCs w:val="24"/>
        </w:rPr>
        <w:t xml:space="preserve">2. </w:t>
      </w:r>
      <w:r w:rsidRPr="005E203E">
        <w:rPr>
          <w:rFonts w:hAnsi="Times New Roman" w:ascii="Times New Roman"/>
          <w:szCs w:val="24"/>
        </w:rPr>
        <w:t>"Određuje se prodaja  vozila marke: IVECO EUROCARGO, godina proizvodnje 2003., broj šasije:ZCFA1LJ0102408965, r</w:t>
      </w:r>
      <w:r>
        <w:rPr>
          <w:rFonts w:hAnsi="Times New Roman" w:ascii="Times New Roman"/>
          <w:szCs w:val="24"/>
        </w:rPr>
        <w:t xml:space="preserve">eg. oznaka: ZG1480ES. </w:t>
      </w:r>
      <w:r w:rsidRPr="005E203E">
        <w:rPr>
          <w:rFonts w:hAnsi="Times New Roman" w:ascii="Times New Roman"/>
          <w:szCs w:val="24"/>
        </w:rPr>
        <w:t>Vozilo će se unovčiti uz odgovarajuću primjenu pravila ovršnog postupka  ili slobodnom pogodbom sukladno članku 249</w:t>
      </w:r>
      <w:r>
        <w:rPr>
          <w:rFonts w:hAnsi="Times New Roman" w:ascii="Times New Roman"/>
          <w:szCs w:val="24"/>
        </w:rPr>
        <w:t xml:space="preserve">. st. </w:t>
      </w:r>
      <w:r w:rsidRPr="005E203E">
        <w:rPr>
          <w:rFonts w:hAnsi="Times New Roman" w:ascii="Times New Roman"/>
          <w:szCs w:val="24"/>
        </w:rPr>
        <w:t>1</w:t>
      </w:r>
      <w:r>
        <w:rPr>
          <w:rFonts w:hAnsi="Times New Roman" w:ascii="Times New Roman"/>
          <w:szCs w:val="24"/>
        </w:rPr>
        <w:t>.</w:t>
      </w:r>
      <w:r w:rsidRPr="005E203E">
        <w:rPr>
          <w:rFonts w:hAnsi="Times New Roman" w:ascii="Times New Roman"/>
          <w:szCs w:val="24"/>
        </w:rPr>
        <w:t xml:space="preserve"> Stečajnog zakona.</w:t>
      </w:r>
      <w:r>
        <w:rPr>
          <w:rFonts w:hAnsi="Times New Roman" w:ascii="Times New Roman"/>
          <w:szCs w:val="24"/>
        </w:rPr>
        <w:t>"</w:t>
      </w:r>
      <w:r w:rsidR="00751500" w:rsidRPr="005E203E">
        <w:rPr>
          <w:rFonts w:hAnsi="Times New Roman" w:ascii="Times New Roman"/>
          <w:noProof w:val="false"/>
          <w:szCs w:val="24"/>
        </w:rPr>
        <w:t xml:space="preserve">  </w:t>
      </w:r>
    </w:p>
    <w:p w:rsidRDefault="00E855C5" w:rsidP="009C4F5D" w:rsidR="00E855C5" w:rsidRPr="005E203E">
      <w:pPr>
        <w:jc w:val="both"/>
        <w:rPr>
          <w:rFonts w:hAnsi="Times New Roman" w:ascii="Times New Roman"/>
          <w:noProof w:val="false"/>
          <w:szCs w:val="24"/>
        </w:rPr>
      </w:pPr>
    </w:p>
    <w:p w:rsidRDefault="00737A4B" w:rsidP="00822B97" w:rsidR="00822B97" w:rsidRPr="005E203E">
      <w:pPr>
        <w:pStyle w:val="Tijeloteksta"/>
        <w:jc w:val="center"/>
        <w:rPr>
          <w:rFonts w:hAnsi="Times New Roman" w:ascii="Times New Roman"/>
          <w:szCs w:val="24"/>
        </w:rPr>
      </w:pPr>
      <w:r w:rsidRPr="005E203E">
        <w:rPr>
          <w:rFonts w:hAnsi="Times New Roman" w:ascii="Times New Roman"/>
          <w:szCs w:val="24"/>
        </w:rPr>
        <w:t>U Karlovcu</w:t>
      </w:r>
      <w:r w:rsidR="00FA55FC" w:rsidRPr="005E203E">
        <w:rPr>
          <w:rFonts w:hAnsi="Times New Roman" w:ascii="Times New Roman"/>
          <w:szCs w:val="24"/>
        </w:rPr>
        <w:t xml:space="preserve"> </w:t>
      </w:r>
      <w:r w:rsidR="007D7162">
        <w:rPr>
          <w:rFonts w:hAnsi="Times New Roman" w:ascii="Times New Roman"/>
          <w:szCs w:val="24"/>
        </w:rPr>
        <w:t>13. ožujka</w:t>
      </w:r>
      <w:r w:rsidR="005E203E" w:rsidRPr="005E203E">
        <w:rPr>
          <w:rFonts w:hAnsi="Times New Roman" w:ascii="Times New Roman"/>
          <w:szCs w:val="24"/>
        </w:rPr>
        <w:t xml:space="preserve"> 2019</w:t>
      </w:r>
      <w:r w:rsidR="002670FC" w:rsidRPr="005E203E">
        <w:rPr>
          <w:rFonts w:hAnsi="Times New Roman" w:ascii="Times New Roman"/>
          <w:szCs w:val="24"/>
        </w:rPr>
        <w:t>.</w:t>
      </w:r>
    </w:p>
    <w:p w:rsidRDefault="00737A4B" w:rsidP="00822B97" w:rsidR="001D5E44" w:rsidRPr="005E203E">
      <w:pPr>
        <w:pStyle w:val="Tijeloteksta"/>
        <w:jc w:val="center"/>
        <w:rPr>
          <w:rFonts w:hAnsi="Times New Roman" w:ascii="Times New Roman"/>
          <w:szCs w:val="24"/>
        </w:rPr>
      </w:pPr>
      <w:r w:rsidRPr="005E203E">
        <w:rPr>
          <w:rFonts w:hAnsi="Times New Roman" w:ascii="Times New Roman"/>
          <w:szCs w:val="24"/>
        </w:rPr>
        <w:tab/>
      </w:r>
      <w:r w:rsidRPr="005E203E">
        <w:rPr>
          <w:rFonts w:hAnsi="Times New Roman" w:ascii="Times New Roman"/>
          <w:szCs w:val="24"/>
        </w:rPr>
        <w:tab/>
      </w:r>
      <w:r w:rsidRPr="005E203E">
        <w:rPr>
          <w:rFonts w:hAnsi="Times New Roman" w:ascii="Times New Roman"/>
          <w:szCs w:val="24"/>
        </w:rPr>
        <w:tab/>
      </w:r>
      <w:r w:rsidR="00C15E95" w:rsidRPr="005E203E">
        <w:rPr>
          <w:rFonts w:hAnsi="Times New Roman" w:ascii="Times New Roman"/>
          <w:szCs w:val="24"/>
        </w:rPr>
        <w:t xml:space="preserve">     </w:t>
      </w:r>
      <w:r w:rsidRPr="005E203E">
        <w:rPr>
          <w:rFonts w:hAnsi="Times New Roman" w:ascii="Times New Roman"/>
          <w:szCs w:val="24"/>
        </w:rPr>
        <w:tab/>
      </w:r>
      <w:r w:rsidR="00C15E95" w:rsidRPr="005E203E">
        <w:rPr>
          <w:rFonts w:hAnsi="Times New Roman" w:ascii="Times New Roman"/>
          <w:szCs w:val="24"/>
        </w:rPr>
        <w:t xml:space="preserve">        </w:t>
      </w:r>
      <w:r w:rsidR="001D5E44" w:rsidRPr="005E203E">
        <w:rPr>
          <w:rFonts w:hAnsi="Times New Roman" w:ascii="Times New Roman"/>
          <w:szCs w:val="24"/>
        </w:rPr>
        <w:t xml:space="preserve">         </w:t>
      </w:r>
      <w:r w:rsidR="000E5111" w:rsidRPr="005E203E">
        <w:rPr>
          <w:rFonts w:hAnsi="Times New Roman" w:ascii="Times New Roman"/>
          <w:szCs w:val="24"/>
        </w:rPr>
        <w:t xml:space="preserve">          </w:t>
      </w:r>
      <w:r w:rsidR="00822B97" w:rsidRPr="005E203E">
        <w:rPr>
          <w:rFonts w:hAnsi="Times New Roman" w:ascii="Times New Roman"/>
          <w:szCs w:val="24"/>
        </w:rPr>
        <w:t xml:space="preserve">                            </w:t>
      </w:r>
      <w:r w:rsidR="001D5E44" w:rsidRPr="005E203E">
        <w:rPr>
          <w:rFonts w:hAnsi="Times New Roman" w:ascii="Times New Roman"/>
          <w:szCs w:val="24"/>
        </w:rPr>
        <w:t>Sudac:</w:t>
      </w:r>
    </w:p>
    <w:p w:rsidRDefault="001D5E44" w:rsidP="001D5E44" w:rsidR="001D5E44" w:rsidRPr="005E203E">
      <w:pPr>
        <w:pStyle w:val="Tijeloteksta"/>
        <w:rPr>
          <w:rFonts w:hAnsi="Times New Roman" w:ascii="Times New Roman"/>
          <w:szCs w:val="24"/>
        </w:rPr>
      </w:pPr>
      <w:r w:rsidRPr="005E203E">
        <w:rPr>
          <w:rFonts w:hAnsi="Times New Roman" w:ascii="Times New Roman"/>
          <w:szCs w:val="24"/>
        </w:rPr>
        <w:tab/>
      </w:r>
      <w:r w:rsidRPr="005E203E">
        <w:rPr>
          <w:rFonts w:hAnsi="Times New Roman" w:ascii="Times New Roman"/>
          <w:szCs w:val="24"/>
        </w:rPr>
        <w:tab/>
      </w:r>
      <w:r w:rsidRPr="005E203E">
        <w:rPr>
          <w:rFonts w:hAnsi="Times New Roman" w:ascii="Times New Roman"/>
          <w:szCs w:val="24"/>
        </w:rPr>
        <w:tab/>
      </w:r>
      <w:r w:rsidRPr="005E203E">
        <w:rPr>
          <w:rFonts w:hAnsi="Times New Roman" w:ascii="Times New Roman"/>
          <w:szCs w:val="24"/>
        </w:rPr>
        <w:tab/>
      </w:r>
      <w:r w:rsidRPr="005E203E">
        <w:rPr>
          <w:rFonts w:hAnsi="Times New Roman" w:ascii="Times New Roman"/>
          <w:szCs w:val="24"/>
        </w:rPr>
        <w:tab/>
      </w:r>
      <w:r w:rsidRPr="005E203E">
        <w:rPr>
          <w:rFonts w:hAnsi="Times New Roman" w:ascii="Times New Roman"/>
          <w:szCs w:val="24"/>
        </w:rPr>
        <w:tab/>
      </w:r>
      <w:r w:rsidRPr="005E203E">
        <w:rPr>
          <w:rFonts w:hAnsi="Times New Roman" w:ascii="Times New Roman"/>
          <w:szCs w:val="24"/>
        </w:rPr>
        <w:tab/>
      </w:r>
      <w:r w:rsidRPr="005E203E">
        <w:rPr>
          <w:rFonts w:hAnsi="Times New Roman" w:ascii="Times New Roman"/>
          <w:szCs w:val="24"/>
        </w:rPr>
        <w:tab/>
        <w:t xml:space="preserve">                Goranka Boljkovac, v.r.</w:t>
      </w:r>
    </w:p>
    <w:p w:rsidRDefault="001D5E44" w:rsidP="001D5E44" w:rsidR="001D5E44" w:rsidRPr="005E203E">
      <w:pPr>
        <w:pStyle w:val="Tijeloteksta"/>
        <w:rPr>
          <w:rFonts w:hAnsi="Times New Roman" w:ascii="Times New Roman"/>
          <w:szCs w:val="24"/>
        </w:rPr>
      </w:pPr>
    </w:p>
    <w:p w:rsidRDefault="001D5E44" w:rsidP="001D5E44" w:rsidR="001D5E44" w:rsidRPr="005E203E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 w:rsidRPr="005E203E">
        <w:rPr>
          <w:rFonts w:hAnsi="Times New Roman" w:ascii="Times New Roman"/>
          <w:szCs w:val="24"/>
        </w:rPr>
        <w:tab/>
        <w:t xml:space="preserve">Za točnost </w:t>
      </w:r>
      <w:proofErr w:type="spellStart"/>
      <w:r w:rsidRPr="005E203E">
        <w:rPr>
          <w:rFonts w:hAnsi="Times New Roman" w:ascii="Times New Roman"/>
          <w:szCs w:val="24"/>
        </w:rPr>
        <w:t>otpravka</w:t>
      </w:r>
      <w:proofErr w:type="spellEnd"/>
      <w:r w:rsidRPr="005E203E">
        <w:rPr>
          <w:rFonts w:hAnsi="Times New Roman" w:ascii="Times New Roman"/>
          <w:szCs w:val="24"/>
        </w:rPr>
        <w:t>-</w:t>
      </w:r>
    </w:p>
    <w:p w:rsidRDefault="001D5E44" w:rsidP="001D5E44" w:rsidR="001D5E44" w:rsidRPr="005E203E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 w:rsidRPr="005E203E">
        <w:rPr>
          <w:rFonts w:hAnsi="Times New Roman" w:ascii="Times New Roman"/>
          <w:szCs w:val="24"/>
        </w:rPr>
        <w:tab/>
        <w:t>ovlašteni službenik:</w:t>
      </w:r>
    </w:p>
    <w:p w:rsidRDefault="000E5111" w:rsidP="001D5E44" w:rsidR="001D5E44" w:rsidRPr="005E203E">
      <w:pPr>
        <w:tabs>
          <w:tab w:pos="6521" w:val="left"/>
          <w:tab w:pos="9072" w:val="right"/>
        </w:tabs>
        <w:rPr>
          <w:rFonts w:hAnsi="Times New Roman" w:ascii="Times New Roman"/>
          <w:szCs w:val="24"/>
        </w:rPr>
      </w:pPr>
      <w:r w:rsidRPr="005E203E">
        <w:rPr>
          <w:rFonts w:hAnsi="Times New Roman" w:ascii="Times New Roman"/>
          <w:szCs w:val="24"/>
        </w:rPr>
        <w:tab/>
      </w:r>
      <w:r w:rsidR="001D5E44" w:rsidRPr="005E203E">
        <w:rPr>
          <w:rFonts w:hAnsi="Times New Roman" w:ascii="Times New Roman"/>
          <w:szCs w:val="24"/>
        </w:rPr>
        <w:t xml:space="preserve">      </w:t>
      </w:r>
      <w:r w:rsidR="00ED7BE3" w:rsidRPr="005E203E">
        <w:rPr>
          <w:rFonts w:hAnsi="Times New Roman" w:ascii="Times New Roman"/>
          <w:szCs w:val="24"/>
        </w:rPr>
        <w:t>Renata Klokočki</w:t>
      </w:r>
    </w:p>
    <w:p w:rsidRDefault="000E5111" w:rsidP="001D5E44" w:rsidR="000E5111" w:rsidRPr="005E203E">
      <w:pPr>
        <w:tabs>
          <w:tab w:pos="6521" w:val="left"/>
          <w:tab w:pos="9072" w:val="right"/>
        </w:tabs>
        <w:rPr>
          <w:rFonts w:hAnsi="Times New Roman" w:ascii="Times New Roman"/>
          <w:szCs w:val="24"/>
        </w:rPr>
      </w:pPr>
      <w:r w:rsidRPr="005E203E">
        <w:rPr>
          <w:rFonts w:hAnsi="Times New Roman" w:ascii="Times New Roman"/>
          <w:szCs w:val="24"/>
        </w:rPr>
        <w:t>Uputa o pravnom lijeku:</w:t>
      </w:r>
    </w:p>
    <w:p w:rsidRDefault="000E5111" w:rsidP="001D5E44" w:rsidR="000E5111" w:rsidRPr="005E203E">
      <w:pPr>
        <w:tabs>
          <w:tab w:pos="6521" w:val="left"/>
          <w:tab w:pos="9072" w:val="right"/>
        </w:tabs>
        <w:rPr>
          <w:rFonts w:hAnsi="Times New Roman" w:ascii="Times New Roman"/>
          <w:szCs w:val="24"/>
        </w:rPr>
      </w:pPr>
      <w:r w:rsidRPr="005E203E">
        <w:rPr>
          <w:rFonts w:hAnsi="Times New Roman" w:ascii="Times New Roman"/>
          <w:szCs w:val="24"/>
        </w:rPr>
        <w:t>Protiv ovog rješenja nije dopuštena žalba.</w:t>
      </w:r>
    </w:p>
    <w:sectPr w:rsidSect="000E5111" w:rsidR="000E5111" w:rsidRPr="005E203E">
      <w:headerReference w:type="even" r:id="rId10"/>
      <w:headerReference w:type="default" r:id="rId11"/>
      <w:pgSz w:h="16838" w:w="11906"/>
      <w:pgMar w:gutter="0" w:footer="720" w:header="720" w:left="1418" w:bottom="426" w:right="1418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0E7A" w:rsidR="00990E7A">
      <w:r>
        <w:separator/>
      </w:r>
    </w:p>
  </w:endnote>
  <w:endnote w:id="0" w:type="continuationSeparator">
    <w:p w:rsidRDefault="00990E7A" w:rsidR="00990E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0E7A" w:rsidR="00990E7A">
      <w:r>
        <w:separator/>
      </w:r>
    </w:p>
  </w:footnote>
  <w:footnote w:id="0" w:type="continuationSeparator">
    <w:p w:rsidRDefault="00990E7A" w:rsidR="00990E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2B2D" w:rsidP="00B314E8" w:rsidR="009B2B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B2B2D" w:rsidR="009B2B2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2B2D" w:rsidP="00B314E8" w:rsidR="009B2B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E203E">
      <w:rPr>
        <w:rStyle w:val="Brojstranice"/>
      </w:rPr>
      <w:t>2</w:t>
    </w:r>
    <w:r>
      <w:rPr>
        <w:rStyle w:val="Brojstranice"/>
      </w:rPr>
      <w:fldChar w:fldCharType="end"/>
    </w:r>
  </w:p>
  <w:p w:rsidRDefault="009B2B2D" w:rsidR="009B2B2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0CA5572C"/>
    <w:multiLevelType w:val="hybridMultilevel"/>
    <w:tmpl w:val="BE7637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CCF6AE0"/>
    <w:multiLevelType w:val="hybridMultilevel"/>
    <w:tmpl w:val="E4787612"/>
    <w:lvl w:tplc="8AAC5A1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92B63E8"/>
    <w:multiLevelType w:val="multilevel"/>
    <w:tmpl w:val="D58C0FCE"/>
    <w:lvl w:ilvl="0">
      <w:start w:val="1"/>
      <w:numFmt w:val="decimal"/>
      <w:lvlText w:val="%1."/>
      <w:lvlJc w:val="left"/>
      <w:pPr>
        <w:ind w:hanging="360" w:left="120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hanging="360" w:left="15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hanging="720" w:left="22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hanging="720" w:left="26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hanging="1080" w:left="336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hanging="1080" w:left="3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hanging="1440" w:left="4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hanging="1440" w:left="4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hanging="1440" w:left="5160"/>
      </w:pPr>
      <w:rPr>
        <w:rFonts w:hint="default"/>
      </w:rPr>
    </w:lvl>
  </w:abstractNum>
  <w:abstractNum w:abstractNumId="6">
    <w:nsid w:val="3D0065CF"/>
    <w:multiLevelType w:val="hybridMultilevel"/>
    <w:tmpl w:val="994432E0"/>
    <w:lvl w:tplc="B3D68682" w:ilvl="0">
      <w:start w:val="2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7">
    <w:nsid w:val="45895D18"/>
    <w:multiLevelType w:val="hybridMultilevel"/>
    <w:tmpl w:val="D404515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9">
    <w:nsid w:val="63F4623D"/>
    <w:multiLevelType w:val="multilevel"/>
    <w:tmpl w:val="006A517E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15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1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43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58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7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86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98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1400"/>
      </w:pPr>
      <w:rPr>
        <w:rFonts w:hint="default"/>
      </w:rPr>
    </w:lvl>
  </w:abstractNum>
  <w:abstractNum w:abstractNumId="10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1">
    <w:nsid w:val="7CFB7337"/>
    <w:multiLevelType w:val="hybridMultilevel"/>
    <w:tmpl w:val="8E26F132"/>
    <w:lvl w:tplc="D304E32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96FCC2A8" w:ilvl="1">
      <w:start w:val="4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  <w:sz w:val="24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7DA738AE"/>
    <w:multiLevelType w:val="hybridMultilevel"/>
    <w:tmpl w:val="E3C483CA"/>
    <w:lvl w:tplc="F06E6D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0"/>
  </w:num>
  <w:num w:numId="2">
    <w:abstractNumId w:val="8"/>
  </w:num>
  <w:num w:numId="3">
    <w:abstractNumId w:val="4"/>
  </w:num>
  <w:num w:numId="4">
    <w:abstractNumId w:val="2"/>
  </w:num>
  <w:num w:numId="5">
    <w:abstractNumId w:val="12"/>
  </w:num>
  <w:num w:numId="6">
    <w:abstractNumId w:val="3"/>
  </w:num>
  <w:num w:numId="7">
    <w:abstractNumId w:val="1"/>
  </w:num>
  <w:num w:numId="8">
    <w:abstractNumId w:val="11"/>
  </w:num>
  <w:num w:numId="9">
    <w:abstractNumId w:val="0"/>
  </w:num>
  <w:num w:numId="10">
    <w:abstractNumId w:val="7"/>
  </w:num>
  <w:num w:numId="11">
    <w:abstractNumId w:val="5"/>
  </w:num>
  <w:num w:numId="12">
    <w:abstractNumId w:val="9"/>
  </w:num>
  <w:num w:numId="13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A287F"/>
    <w:rsid w:val="000C2656"/>
    <w:rsid w:val="000C7F84"/>
    <w:rsid w:val="000E5111"/>
    <w:rsid w:val="001365D5"/>
    <w:rsid w:val="00150563"/>
    <w:rsid w:val="00171155"/>
    <w:rsid w:val="001D5E44"/>
    <w:rsid w:val="001E15A5"/>
    <w:rsid w:val="002649D4"/>
    <w:rsid w:val="002670FC"/>
    <w:rsid w:val="002A5EF1"/>
    <w:rsid w:val="002B1F72"/>
    <w:rsid w:val="002C6FC8"/>
    <w:rsid w:val="002E02C4"/>
    <w:rsid w:val="0031479A"/>
    <w:rsid w:val="00327AA5"/>
    <w:rsid w:val="003551DA"/>
    <w:rsid w:val="003804D8"/>
    <w:rsid w:val="003A24E6"/>
    <w:rsid w:val="003A5358"/>
    <w:rsid w:val="004B28DA"/>
    <w:rsid w:val="004D6C0F"/>
    <w:rsid w:val="004F01A3"/>
    <w:rsid w:val="005813D0"/>
    <w:rsid w:val="005B79E3"/>
    <w:rsid w:val="005C0675"/>
    <w:rsid w:val="005D09AC"/>
    <w:rsid w:val="005E203E"/>
    <w:rsid w:val="005E2CCF"/>
    <w:rsid w:val="005E6F07"/>
    <w:rsid w:val="006122EB"/>
    <w:rsid w:val="00646E4B"/>
    <w:rsid w:val="00654522"/>
    <w:rsid w:val="00656CA3"/>
    <w:rsid w:val="006639F7"/>
    <w:rsid w:val="006B00FD"/>
    <w:rsid w:val="006D1224"/>
    <w:rsid w:val="006E4EC2"/>
    <w:rsid w:val="006E7A51"/>
    <w:rsid w:val="00713F90"/>
    <w:rsid w:val="007242E0"/>
    <w:rsid w:val="00737A4B"/>
    <w:rsid w:val="00751500"/>
    <w:rsid w:val="007C72DF"/>
    <w:rsid w:val="007D66DA"/>
    <w:rsid w:val="007D7162"/>
    <w:rsid w:val="007E5EE1"/>
    <w:rsid w:val="00822B97"/>
    <w:rsid w:val="00857434"/>
    <w:rsid w:val="008B2B7E"/>
    <w:rsid w:val="00900EB6"/>
    <w:rsid w:val="009432E4"/>
    <w:rsid w:val="00990E7A"/>
    <w:rsid w:val="009B2B2D"/>
    <w:rsid w:val="009B3549"/>
    <w:rsid w:val="009C4F5D"/>
    <w:rsid w:val="009D2C13"/>
    <w:rsid w:val="00A71B53"/>
    <w:rsid w:val="00A72721"/>
    <w:rsid w:val="00AC239D"/>
    <w:rsid w:val="00AC4183"/>
    <w:rsid w:val="00AF0972"/>
    <w:rsid w:val="00B314E8"/>
    <w:rsid w:val="00B35FBE"/>
    <w:rsid w:val="00B36C59"/>
    <w:rsid w:val="00B47849"/>
    <w:rsid w:val="00B47E14"/>
    <w:rsid w:val="00B678F4"/>
    <w:rsid w:val="00BC2CFC"/>
    <w:rsid w:val="00C00562"/>
    <w:rsid w:val="00C0248E"/>
    <w:rsid w:val="00C10BDA"/>
    <w:rsid w:val="00C15E95"/>
    <w:rsid w:val="00C26B25"/>
    <w:rsid w:val="00C52EF1"/>
    <w:rsid w:val="00C80007"/>
    <w:rsid w:val="00CE1F4A"/>
    <w:rsid w:val="00D1632B"/>
    <w:rsid w:val="00D3048C"/>
    <w:rsid w:val="00D34170"/>
    <w:rsid w:val="00D573DD"/>
    <w:rsid w:val="00D85E61"/>
    <w:rsid w:val="00DB002B"/>
    <w:rsid w:val="00DE7084"/>
    <w:rsid w:val="00DF27CF"/>
    <w:rsid w:val="00E4345F"/>
    <w:rsid w:val="00E855C5"/>
    <w:rsid w:val="00EB7440"/>
    <w:rsid w:val="00ED7BE3"/>
    <w:rsid w:val="00EE0A37"/>
    <w:rsid w:val="00EF14CB"/>
    <w:rsid w:val="00F207A6"/>
    <w:rsid w:val="00F364C5"/>
    <w:rsid w:val="00F53627"/>
    <w:rsid w:val="00F84C05"/>
    <w:rsid w:val="00F86450"/>
    <w:rsid w:val="00FA55FC"/>
    <w:rsid w:val="00FF2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C8000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22B9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B28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28D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28D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28D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28D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C8000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22B9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B28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28D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28D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28D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28D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2019.</izvorni_sadrzaj>
    <derivirana_varijabla naziv="DomainObject.DatumDonosenjaOdluke_1">13.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5855</izvorni_sadrzaj>
    <derivirana_varijabla naziv="DomainObject.Predmet.Broj_1">5855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St-5855/2016</izvorni_sadrzaj>
    <derivirana_varijabla naziv="DomainObject.Predmet.OznakaBroj_1">St-5855/2016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MM-LOGISTIKA d.o.o. za prijevoz u stečaju zastupanog po punomoćniku Nikolina Šavorić</izvorni_sadrzaj>
    <derivirana_varijabla naziv="DomainObject.Predmet.ProtustrankaFormated_1">  MM-LOGISTIKA d.o.o. za prijevoz u stečaju zastupanog po punomoćniku Nikolina Šavorić</derivirana_varijabla>
  </DomainObject.Predmet.ProtustrankaFormated>
  <DomainObject.Predmet.ProtustrankaFormatedOIB>
    <izvorni_sadrzaj>  MM-LOGISTIKA d.o.o. za prijevoz u stečaju, OIB 99987713083 zastupanog po punomoćniku Nikolina Šavorić</izvorni_sadrzaj>
    <derivirana_varijabla naziv="DomainObject.Predmet.ProtustrankaFormatedOIB_1">  MM-LOGISTIKA d.o.o. za prijevoz u stečaju, OIB 99987713083 zastupanog po punomoćniku Nikolina Šavorić</derivirana_varijabla>
  </DomainObject.Predmet.ProtustrankaFormatedOIB>
  <DomainObject.Predmet.ProtustrankaFormatedWithAdress>
    <izvorni_sadrzaj> MM-LOGISTIKA d.o.o. za prijevoz u stečaju, Pete Poljanice 12, 10000 Zagreb zastupanog po punomoćniku Nikolina Šavorić</izvorni_sadrzaj>
    <derivirana_varijabla naziv="DomainObject.Predmet.ProtustrankaFormatedWithAdress_1"> MM-LOGISTIKA d.o.o. za prijevoz u stečaju, Pete Poljanice 12, 10000 Zagreb zastupanog po punomoćniku Nikolina Šavorić</derivirana_varijabla>
  </DomainObject.Predmet.ProtustrankaFormatedWithAdress>
  <DomainObject.Predmet.ProtustrankaFormatedWithAdressOIB>
    <izvorni_sadrzaj> MM-LOGISTIKA d.o.o. za prijevoz u stečaju, OIB 99987713083, Pete Poljanice 12, 10000 Zagreb zastupanog po punomoćniku Nikolina Šavorić</izvorni_sadrzaj>
    <derivirana_varijabla naziv="DomainObject.Predmet.ProtustrankaFormatedWithAdressOIB_1"> MM-LOGISTIKA d.o.o. za prijevoz u stečaju, OIB 99987713083, Pete Poljanice 12, 10000 Zagreb zastupanog po punomoćniku Nikolina Šavorić</derivirana_varijabla>
  </DomainObject.Predmet.ProtustrankaFormatedWithAdressOIB>
  <DomainObject.Predmet.ProtustrankaWithAdress>
    <izvorni_sadrzaj>MM-LOGISTIKA d.o.o. za prijevoz u stečaju Pete Poljanice 12, 10000 Zagreb</izvorni_sadrzaj>
    <derivirana_varijabla naziv="DomainObject.Predmet.ProtustrankaWithAdress_1">MM-LOGISTIKA d.o.o. za prijevoz u stečaju Pete Poljanice 12, 10000 Zagreb</derivirana_varijabla>
  </DomainObject.Predmet.ProtustrankaWithAdress>
  <DomainObject.Predmet.ProtustrankaWithAdressOIB>
    <izvorni_sadrzaj>MM-LOGISTIKA d.o.o. za prijevoz u stečaju, OIB 99987713083, Pete Poljanice 12, 10000 Zagreb</izvorni_sadrzaj>
    <derivirana_varijabla naziv="DomainObject.Predmet.ProtustrankaWithAdressOIB_1">MM-LOGISTIKA d.o.o. za prijevoz u stečaju, OIB 99987713083, Pete Poljanice 12, 10000 Zagreb</derivirana_varijabla>
  </DomainObject.Predmet.ProtustrankaWithAdressOIB>
  <DomainObject.Predmet.ProtustrankaNazivFormated>
    <izvorni_sadrzaj>MM-LOGISTIKA d.o.o. za prijevoz u stečaju</izvorni_sadrzaj>
    <derivirana_varijabla naziv="DomainObject.Predmet.ProtustrankaNazivFormated_1">MM-LOGISTIKA d.o.o. za prijevoz u stečaju</derivirana_varijabla>
  </DomainObject.Predmet.ProtustrankaNazivFormated>
  <DomainObject.Predmet.ProtustrankaNazivFormatedOIB>
    <izvorni_sadrzaj>MM-LOGISTIKA d.o.o. za prijevoz u stečaju, OIB 99987713083</izvorni_sadrzaj>
    <derivirana_varijabla naziv="DomainObject.Predmet.ProtustrankaNazivFormatedOIB_1">MM-LOGISTIKA d.o.o. za prijevoz u stečaju, OIB 99987713083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MM-LOGISTIKA d.o.o. za prijevoz u stečaju zastupanog po punomoćniku Nikolina Šavorić</item>
    </izvorni_sadrzaj>
    <derivirana_varijabla naziv="DomainObject.Predmet.ProtuStrankaListFormated_1">
      <item>MM-LOGISTIKA d.o.o. za prijevoz u stečaju zastupanog po punomoćniku Nikolina Šavorić</item>
    </derivirana_varijabla>
  </DomainObject.Predmet.ProtuStrankaListFormated>
  <DomainObject.Predmet.ProtuStrankaListFormatedOIB>
    <izvorni_sadrzaj>
      <item>MM-LOGISTIKA d.o.o. za prijevoz u stečaju, OIB 99987713083 zastupanog po punomoćniku Nikolina Šavorić</item>
    </izvorni_sadrzaj>
    <derivirana_varijabla naziv="DomainObject.Predmet.ProtuStrankaListFormatedOIB_1">
      <item>MM-LOGISTIKA d.o.o. za prijevoz u stečaju, OIB 99987713083 zastupanog po punomoćniku Nikolina Šavorić</item>
    </derivirana_varijabla>
  </DomainObject.Predmet.ProtuStrankaListFormatedOIB>
  <DomainObject.Predmet.ProtuStrankaListFormatedWithAdress>
    <izvorni_sadrzaj>
      <item>MM-LOGISTIKA d.o.o. za prijevoz u stečaju, Pete Poljanice 12, 10000 Zagreb zastupanog po punomoćniku Nikolina Šavorić</item>
    </izvorni_sadrzaj>
    <derivirana_varijabla naziv="DomainObject.Predmet.ProtuStrankaListFormatedWithAdress_1">
      <item>MM-LOGISTIKA d.o.o. za prijevoz u stečaju, Pete Poljanice 12, 10000 Zagreb zastupanog po punomoćniku Nikolina Šavorić</item>
    </derivirana_varijabla>
  </DomainObject.Predmet.ProtuStrankaListFormatedWithAdress>
  <DomainObject.Predmet.ProtuStrankaListFormatedWithAdressOIB>
    <izvorni_sadrzaj>
      <item>MM-LOGISTIKA d.o.o. za prijevoz u stečaju, OIB 99987713083, Pete Poljanice 12, 10000 Zagreb zastupanog po punomoćniku Nikolina Šavorić</item>
    </izvorni_sadrzaj>
    <derivirana_varijabla naziv="DomainObject.Predmet.ProtuStrankaListFormatedWithAdressOIB_1">
      <item>MM-LOGISTIKA d.o.o. za prijevoz u stečaju, OIB 99987713083, Pete Poljanice 12, 10000 Zagreb zastupanog po punomoćniku Nikolina Šavorić</item>
    </derivirana_varijabla>
  </DomainObject.Predmet.ProtuStrankaListFormatedWithAdressOIB>
  <DomainObject.Predmet.ProtuStrankaListNazivFormated>
    <izvorni_sadrzaj>
      <item>MM-LOGISTIKA d.o.o. za prijevoz u stečaju</item>
    </izvorni_sadrzaj>
    <derivirana_varijabla naziv="DomainObject.Predmet.ProtuStrankaListNazivFormated_1">
      <item>MM-LOGISTIKA d.o.o. za prijevoz u stečaju</item>
    </derivirana_varijabla>
  </DomainObject.Predmet.ProtuStrankaListNazivFormated>
  <DomainObject.Predmet.ProtuStrankaListNazivFormatedOIB>
    <izvorni_sadrzaj>
      <item>MM-LOGISTIKA d.o.o. za prijevoz u stečaju, OIB 99987713083</item>
    </izvorni_sadrzaj>
    <derivirana_varijabla naziv="DomainObject.Predmet.ProtuStrankaListNazivFormatedOIB_1">
      <item>MM-LOGISTIKA d.o.o. za prijevoz u stečaju, OIB 99987713083</item>
    </derivirana_varijabla>
  </DomainObject.Predmet.ProtuStrankaListNazivFormatedOIB>
  <DomainObject.Predmet.OstaliListFormated>
    <izvorni_sadrzaj>
      <item>Nikolina Šavorić punomoćnik sudionika u postupku MM-LOGISTIKA d.o.o. za prijevoz u stečaju</item>
    </izvorni_sadrzaj>
    <derivirana_varijabla naziv="DomainObject.Predmet.OstaliListFormated_1">
      <item>Nikolina Šavorić punomoćnik sudionika u postupku MM-LOGISTIKA d.o.o. za prijevoz u stečaju</item>
    </derivirana_varijabla>
  </DomainObject.Predmet.OstaliListFormated>
  <DomainObject.Predmet.OstaliListFormatedOIB>
    <izvorni_sadrzaj>
      <item>Nikolina Šavorić, OIB 59878465795 punomoćnik sudionika u postupku MM-LOGISTIKA d.o.o. za prijevoz u stečaju</item>
    </izvorni_sadrzaj>
    <derivirana_varijabla naziv="DomainObject.Predmet.OstaliListFormatedOIB_1">
      <item>Nikolina Šavorić, OIB 59878465795 punomoćnik sudionika u postupku MM-LOGISTIKA d.o.o. za prijevoz u stečaju</item>
    </derivirana_varijabla>
  </DomainObject.Predmet.OstaliListFormatedOIB>
  <DomainObject.Predmet.OstaliListFormatedWithAdress>
    <izvorni_sadrzaj>
      <item>Nikolina Šavorić, Vinodolska 11, 10000 Zagreb punomoćnik sudionika u postupku MM-LOGISTIKA d.o.o. za prijevoz u stečaju</item>
    </izvorni_sadrzaj>
    <derivirana_varijabla naziv="DomainObject.Predmet.OstaliListFormatedWithAdress_1">
      <item>Nikolina Šavorić, Vinodolska 11, 10000 Zagreb punomoćnik sudionika u postupku MM-LOGISTIKA d.o.o. za prijevoz u stečaju</item>
    </derivirana_varijabla>
  </DomainObject.Predmet.OstaliListFormatedWithAdress>
  <DomainObject.Predmet.OstaliListFormatedWithAdressOIB>
    <izvorni_sadrzaj>
      <item>Nikolina Šavorić, OIB 59878465795, Vinodolska 11, 10000 Zagreb punomoćnik sudionika u postupku MM-LOGISTIKA d.o.o. za prijevoz u stečaju</item>
    </izvorni_sadrzaj>
    <derivirana_varijabla naziv="DomainObject.Predmet.OstaliListFormatedWithAdressOIB_1">
      <item>Nikolina Šavorić, OIB 59878465795, Vinodolska 11, 10000 Zagreb punomoćnik sudionika u postupku MM-LOGISTIKA d.o.o. za prijevoz u stečaju</item>
    </derivirana_varijabla>
  </DomainObject.Predmet.OstaliListFormatedWithAdressOIB>
  <DomainObject.Predmet.OstaliListNazivFormated>
    <izvorni_sadrzaj>
      <item>Nikolina Šavorić</item>
    </izvorni_sadrzaj>
    <derivirana_varijabla naziv="DomainObject.Predmet.OstaliListNazivFormated_1">
      <item>Nikolina Šavorić</item>
    </derivirana_varijabla>
  </DomainObject.Predmet.OstaliListNazivFormated>
  <DomainObject.Predmet.OstaliListNazivFormatedOIB>
    <izvorni_sadrzaj>
      <item>Nikolina Šavorić, OIB 59878465795</item>
    </izvorni_sadrzaj>
    <derivirana_varijabla naziv="DomainObject.Predmet.OstaliListNazivFormatedOIB_1">
      <item>Nikolina Šavorić, OIB 59878465795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2019.</izvorni_sadrzaj>
    <derivirana_varijabla naziv="DomainObject.Datum_1">13.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MM-LOGISTIKA d.o.o. za prijevoz u stečaju</izvorni_sadrzaj>
    <derivirana_varijabla naziv="DomainObject.Predmet.ProtustrankaIDrugi_1">MM-LOGISTIKA d.o.o. za prijevoz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MM-LOGISTIKA d.o.o. za prijevoz u stečaju, OIB 99987713083, Pete Poljanice 12, 10000 Zagreb</izvorni_sadrzaj>
    <derivirana_varijabla naziv="DomainObject.Predmet.ProtustrankaIDrugiAdressOIB_1">MM-LOGISTIKA d.o.o. za prijevoz u stečaju, OIB 99987713083, Pete Poljanice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MM-LOGISTIKA d.o.o. za prijevoz u stečaju</item>
      <item>FINA Regionalni centar Zagreb</item>
      <item>Nikolina Šavorić</item>
    </izvorni_sadrzaj>
    <derivirana_varijabla naziv="DomainObject.Predmet.SudioniciListNaziv_1">
      <item>MM-LOGISTIKA d.o.o. za prijevoz u stečaju</item>
      <item>FINA Regionalni centar Zagreb</item>
      <item>Nikolina Šavorić</item>
    </derivirana_varijabla>
  </DomainObject.Predmet.SudioniciListNaziv>
  <DomainObject.Predmet.SudioniciListAdressOIB>
    <izvorni_sadrzaj>
      <item>MM-LOGISTIKA d.o.o. za prijevoz u stečaju, OIB 99987713083, Pete Poljanice 12,10000 Zagreb</item>
      <item>FINA Regionalni centar Zagreb, OIB 85821130368, Trg svibanjskih žrtava 1995. 1,10000 Zagreb</item>
      <item>Nikolina Šavorić, OIB 59878465795, Vinodolska 11,10000 Zagreb</item>
    </izvorni_sadrzaj>
    <derivirana_varijabla naziv="DomainObject.Predmet.SudioniciListAdressOIB_1">
      <item>MM-LOGISTIKA d.o.o. za prijevoz u stečaju, OIB 99987713083, Pete Poljanice 12,10000 Zagreb</item>
      <item>FINA Regionalni centar Zagreb, OIB 85821130368, Trg svibanjskih žrtava 1995. 1,10000 Zagreb</item>
      <item>Nikolina Šavorić, OIB 59878465795, Vinodolska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99987713083</item>
      <item>, OIB 85821130368</item>
      <item>, OIB 59878465795</item>
    </izvorni_sadrzaj>
    <derivirana_varijabla naziv="DomainObject.Predmet.SudioniciListNazivOIB_1">
      <item>, OIB 99987713083</item>
      <item>, OIB 85821130368</item>
      <item>, OIB 59878465795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veljače 2018.</izvorni_sadrzaj>
    <derivirana_varijabla naziv="DomainObject.Predmet.DatumZadnjeOdrzaneSudskeRadnje_1">19. veljače 2018.</derivirana_varijabla>
  </DomainObject.Predmet.DatumZadnjeOdrzaneSudskeRadnje>
  <DomainObject.PredzadnjaOdlukaIzPredmeta.DatumDonosenjaOdluke>
    <izvorni_sadrzaj>7. veljače 2019.</izvorni_sadrzaj>
    <derivirana_varijabla naziv="DomainObject.PredzadnjaOdlukaIzPredmeta.DatumDonosenjaOdluke_1">7. veljače 2019.</derivirana_varijabla>
  </DomainObject.PredzadnjaOdlukaIzPredmeta.DatumDonosenjaOdluke>
  <DomainObject.PredzadnjaOdlukaIzPredmeta.Oznaka>
    <izvorni_sadrzaj>St-5855/2016-41</izvorni_sadrzaj>
    <derivirana_varijabla naziv="DomainObject.PredzadnjaOdlukaIzPredmeta.Oznaka_1">St-5855/2016-41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210</properties:Words>
  <properties:Characters>1261</properties:Characters>
  <properties:Lines>42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2019-03-13T11:02:00Z</dcterms:created>
  <dc:creator>x</dc:creator>
  <cp:lastModifiedBy>Renata Klokočki</cp:lastModifiedBy>
  <cp:lastPrinted>2019-02-07T12:27:00Z</cp:lastPrinted>
  <dcterms:modified xmlns:xsi="http://www.w3.org/2001/XMLSchema-instance" xsi:type="dcterms:W3CDTF">2019-03-13T11:02:00Z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(Sazivanje skupštine vjerovnika-MM LOGISTIKA---2.docx)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