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4c7d" w14:paraId="92b4c7d" w:rsidRDefault="00263EAB" w:rsidP="00263EAB" w:rsidR="00263EAB" w:rsidRPr="00A378F3">
      <w:pPr>
        <w15:collapsed w:val="false"/>
      </w:pPr>
      <w:bookmarkStart w:name="_GoBack" w:id="0"/>
      <w:bookmarkEnd w:id="0"/>
    </w:p>
    <w:p w:rsidRDefault="00263EAB" w:rsidP="00263EAB" w:rsidR="00263EAB" w:rsidRPr="00A378F3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FB3FF7" w:rsidP="00157C9F" w:rsidR="00157C9F" w:rsidRPr="00A378F3">
      <w:pPr>
        <w:jc w:val="both"/>
        <w:rPr>
          <w:lang w:eastAsia="en-US"/>
        </w:rPr>
      </w:pPr>
      <w:r w:rsidRPr="00A378F3">
        <w:rPr>
          <w:lang w:eastAsia="en-US"/>
        </w:rPr>
        <w:t xml:space="preserve">     </w:t>
      </w:r>
      <w:r w:rsidR="00157C9F" w:rsidRPr="00A378F3">
        <w:rPr>
          <w:lang w:eastAsia="en-US"/>
        </w:rPr>
        <w:t>REPUBLIKA HRVATSKA</w:t>
      </w:r>
    </w:p>
    <w:p w:rsidRDefault="00157C9F" w:rsidP="00157C9F" w:rsidR="00157C9F" w:rsidRPr="00A378F3">
      <w:pPr>
        <w:jc w:val="both"/>
        <w:rPr>
          <w:lang w:eastAsia="en-US"/>
        </w:rPr>
      </w:pPr>
      <w:r w:rsidRPr="00A378F3">
        <w:rPr>
          <w:lang w:eastAsia="en-US"/>
        </w:rPr>
        <w:t xml:space="preserve">TRGOVAČKI SUD U ZAGREBU                                                                  </w:t>
      </w:r>
    </w:p>
    <w:p w:rsidRDefault="00FB3FF7" w:rsidP="00157C9F" w:rsidR="00157C9F" w:rsidRPr="00A378F3">
      <w:pPr>
        <w:jc w:val="both"/>
        <w:rPr>
          <w:lang w:eastAsia="en-US"/>
        </w:rPr>
      </w:pPr>
      <w:r w:rsidRPr="00A378F3">
        <w:rPr>
          <w:lang w:eastAsia="en-US"/>
        </w:rPr>
        <w:t xml:space="preserve">         </w:t>
      </w:r>
      <w:r w:rsidR="00157C9F" w:rsidRPr="00A378F3">
        <w:rPr>
          <w:lang w:eastAsia="en-US"/>
        </w:rPr>
        <w:t xml:space="preserve">Zagreb, </w:t>
      </w:r>
      <w:proofErr w:type="spellStart"/>
      <w:r w:rsidR="00157C9F" w:rsidRPr="00A378F3">
        <w:rPr>
          <w:lang w:eastAsia="en-US"/>
        </w:rPr>
        <w:t>Amruše</w:t>
      </w:r>
      <w:r w:rsidR="00BE5920" w:rsidRPr="00A378F3">
        <w:rPr>
          <w:lang w:eastAsia="en-US"/>
        </w:rPr>
        <w:t>va</w:t>
      </w:r>
      <w:proofErr w:type="spellEnd"/>
      <w:r w:rsidR="00BE5920" w:rsidRPr="00A378F3">
        <w:rPr>
          <w:lang w:eastAsia="en-US"/>
        </w:rPr>
        <w:t xml:space="preserve"> 2/II</w:t>
      </w:r>
      <w:r w:rsidR="00BE5920" w:rsidRPr="00A378F3">
        <w:rPr>
          <w:lang w:eastAsia="en-US"/>
        </w:rPr>
        <w:tab/>
      </w:r>
      <w:r w:rsidR="00BE5920" w:rsidRPr="00A378F3">
        <w:rPr>
          <w:lang w:eastAsia="en-US"/>
        </w:rPr>
        <w:tab/>
      </w:r>
      <w:r w:rsidR="00BE5920" w:rsidRPr="00A378F3">
        <w:rPr>
          <w:lang w:eastAsia="en-US"/>
        </w:rPr>
        <w:tab/>
      </w:r>
      <w:r w:rsidR="00BE5920" w:rsidRPr="00A378F3">
        <w:rPr>
          <w:lang w:eastAsia="en-US"/>
        </w:rPr>
        <w:tab/>
      </w:r>
      <w:r w:rsidR="00BE5920" w:rsidRPr="00A378F3">
        <w:rPr>
          <w:lang w:eastAsia="en-US"/>
        </w:rPr>
        <w:tab/>
      </w:r>
      <w:r w:rsidR="00BE5920" w:rsidRPr="00A378F3">
        <w:rPr>
          <w:lang w:eastAsia="en-US"/>
        </w:rPr>
        <w:tab/>
        <w:t xml:space="preserve">               89</w:t>
      </w:r>
      <w:r w:rsidR="00B47451" w:rsidRPr="00A378F3">
        <w:rPr>
          <w:lang w:eastAsia="en-US"/>
        </w:rPr>
        <w:t>. St-</w:t>
      </w:r>
      <w:r w:rsidR="00C8307D" w:rsidRPr="00A378F3">
        <w:rPr>
          <w:lang w:eastAsia="en-US"/>
        </w:rPr>
        <w:t>2</w:t>
      </w:r>
      <w:r w:rsidR="00B0314B">
        <w:rPr>
          <w:lang w:eastAsia="en-US"/>
        </w:rPr>
        <w:t>800</w:t>
      </w:r>
      <w:r w:rsidR="00FA30D1" w:rsidRPr="00A378F3">
        <w:rPr>
          <w:lang w:eastAsia="en-US"/>
        </w:rPr>
        <w:t>/</w:t>
      </w:r>
      <w:r w:rsidR="00CB32A5" w:rsidRPr="00A378F3">
        <w:rPr>
          <w:lang w:eastAsia="en-US"/>
        </w:rPr>
        <w:t>16-</w:t>
      </w:r>
      <w:r w:rsidR="00127F4D">
        <w:rPr>
          <w:lang w:eastAsia="en-US"/>
        </w:rPr>
        <w:t>27</w:t>
      </w:r>
    </w:p>
    <w:p w:rsidRDefault="00157C9F" w:rsidP="00157C9F" w:rsidR="00157C9F" w:rsidRPr="00A378F3">
      <w:pPr>
        <w:ind w:firstLine="708"/>
        <w:jc w:val="both"/>
        <w:rPr>
          <w:lang w:eastAsia="en-US"/>
        </w:rPr>
      </w:pPr>
    </w:p>
    <w:p w:rsidRDefault="00157C9F" w:rsidP="00157C9F" w:rsidR="00157C9F" w:rsidRPr="00A378F3">
      <w:pPr>
        <w:ind w:firstLine="708"/>
        <w:jc w:val="both"/>
        <w:rPr>
          <w:lang w:eastAsia="en-US"/>
        </w:rPr>
      </w:pPr>
    </w:p>
    <w:p w:rsidRDefault="00BE5920" w:rsidP="007C4EF1" w:rsidR="00BE5920" w:rsidRPr="00A378F3"/>
    <w:p w:rsidRDefault="00BE5920" w:rsidP="00BE5920" w:rsidR="00BE5920" w:rsidRPr="00A378F3">
      <w:pPr>
        <w:jc w:val="center"/>
      </w:pPr>
      <w:r w:rsidRPr="00A378F3">
        <w:t>R E P U B L I K A  H R V A T S K A</w:t>
      </w:r>
    </w:p>
    <w:p w:rsidRDefault="00157C9F" w:rsidP="00BE5920" w:rsidR="00157C9F" w:rsidRPr="00A378F3">
      <w:pPr>
        <w:ind w:firstLine="708"/>
        <w:jc w:val="center"/>
        <w:rPr>
          <w:lang w:eastAsia="en-US"/>
        </w:rPr>
      </w:pPr>
    </w:p>
    <w:p w:rsidRDefault="00BE5920" w:rsidP="00BE5920" w:rsidR="00157C9F" w:rsidRPr="00A378F3">
      <w:pPr>
        <w:ind w:firstLine="708"/>
        <w:rPr>
          <w:lang w:eastAsia="en-US"/>
        </w:rPr>
      </w:pPr>
      <w:r w:rsidRPr="00A378F3">
        <w:rPr>
          <w:lang w:eastAsia="en-US"/>
        </w:rPr>
        <w:t xml:space="preserve">                                               </w:t>
      </w:r>
      <w:r w:rsidR="00157C9F" w:rsidRPr="00A378F3">
        <w:rPr>
          <w:lang w:eastAsia="en-US"/>
        </w:rPr>
        <w:t>Z A K L J U Č A K</w:t>
      </w:r>
    </w:p>
    <w:p w:rsidRDefault="00157C9F" w:rsidP="00BE5920" w:rsidR="00157C9F" w:rsidRPr="00A378F3">
      <w:pPr>
        <w:ind w:firstLine="708"/>
        <w:jc w:val="center"/>
        <w:rPr>
          <w:lang w:eastAsia="en-US"/>
        </w:rPr>
      </w:pPr>
    </w:p>
    <w:p w:rsidRDefault="004A0870" w:rsidP="00157C9F" w:rsidR="00157C9F" w:rsidRPr="00A378F3">
      <w:pPr>
        <w:ind w:firstLine="708"/>
        <w:jc w:val="both"/>
        <w:rPr>
          <w:lang w:eastAsia="en-US"/>
        </w:rPr>
      </w:pPr>
      <w:r w:rsidRPr="004A0870">
        <w:rPr>
          <w:lang w:eastAsia="en-US" w:val="pt-BR"/>
        </w:rPr>
        <w:t xml:space="preserve">Trgovački sud u Zagrebu, po sucu Nikolini Dorić Hadžisejdić, u stečajnom postupku nad dužnikom MERING d.o.o. za trgovinu i usluge u stečaju, OIB: 46821535602, Zagreb, Vile Velebita 22, </w:t>
      </w:r>
      <w:r>
        <w:rPr>
          <w:lang w:eastAsia="en-US" w:val="pt-BR"/>
        </w:rPr>
        <w:t>7. rujna 2018</w:t>
      </w:r>
      <w:r w:rsidRPr="004A0870">
        <w:rPr>
          <w:lang w:eastAsia="en-US" w:val="pt-BR"/>
        </w:rPr>
        <w:t>.,</w:t>
      </w:r>
    </w:p>
    <w:p w:rsidRDefault="006A20F5" w:rsidP="009A181D" w:rsidR="006A20F5" w:rsidRPr="00A378F3">
      <w:pPr>
        <w:ind w:firstLine="708"/>
        <w:jc w:val="both"/>
      </w:pPr>
    </w:p>
    <w:p w:rsidRDefault="00DD6BFE" w:rsidP="00DD6BFE" w:rsidR="00DD6BFE" w:rsidRPr="00A378F3">
      <w:pPr>
        <w:jc w:val="center"/>
      </w:pPr>
      <w:r w:rsidRPr="00A378F3">
        <w:t>z a k l j u č i o        j e</w:t>
      </w:r>
    </w:p>
    <w:p w:rsidRDefault="00DD6BFE" w:rsidP="00DD6BFE" w:rsidR="00DD6BFE" w:rsidRPr="00A378F3">
      <w:pPr>
        <w:jc w:val="both"/>
      </w:pPr>
    </w:p>
    <w:p w:rsidRDefault="00DD6BFE" w:rsidP="00D11261" w:rsidR="00D11261" w:rsidRPr="00A378F3">
      <w:pPr>
        <w:ind w:firstLine="708"/>
        <w:jc w:val="both"/>
      </w:pPr>
      <w:r w:rsidRPr="00A378F3">
        <w:t xml:space="preserve">Poziva se </w:t>
      </w:r>
      <w:r w:rsidR="004A0870">
        <w:t>stečajna upraviteljica Gordana Štifter Draščić,</w:t>
      </w:r>
      <w:r w:rsidR="004A0870" w:rsidRPr="004A0870">
        <w:t xml:space="preserve"> </w:t>
      </w:r>
      <w:proofErr w:type="spellStart"/>
      <w:r w:rsidR="004A0870" w:rsidRPr="004A0870">
        <w:t>Jurdani</w:t>
      </w:r>
      <w:proofErr w:type="spellEnd"/>
      <w:r w:rsidR="004A0870" w:rsidRPr="004A0870">
        <w:t>, Obadi 90c</w:t>
      </w:r>
      <w:r w:rsidR="004A0870">
        <w:t xml:space="preserve"> u roku 8 dana očitovati o </w:t>
      </w:r>
      <w:proofErr w:type="spellStart"/>
      <w:r w:rsidR="004A0870">
        <w:t>razlučnom</w:t>
      </w:r>
      <w:proofErr w:type="spellEnd"/>
      <w:r w:rsidR="004A0870">
        <w:t xml:space="preserve"> pravu vjerovnika Republike Hrvatske, a imajući u vidu čl. 168. Stečajnog zakona („Narodne novine“ broj: 71/15).</w:t>
      </w:r>
    </w:p>
    <w:p w:rsidRDefault="00597C1F" w:rsidP="00795B21" w:rsidR="00597C1F" w:rsidRPr="00A378F3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A378F3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A378F3">
        <w:rPr>
          <w:lang w:eastAsia="en-US"/>
        </w:rPr>
        <w:t xml:space="preserve">U </w:t>
      </w:r>
      <w:r w:rsidR="00B47451" w:rsidRPr="00A378F3">
        <w:rPr>
          <w:lang w:eastAsia="en-US"/>
        </w:rPr>
        <w:t>Zagrebu</w:t>
      </w:r>
      <w:r w:rsidRPr="00A378F3">
        <w:rPr>
          <w:color w:val="000000"/>
          <w:lang w:eastAsia="en-US"/>
        </w:rPr>
        <w:t xml:space="preserve"> </w:t>
      </w:r>
      <w:r w:rsidR="004A0870">
        <w:rPr>
          <w:color w:val="000000"/>
          <w:lang w:eastAsia="en-US"/>
        </w:rPr>
        <w:t xml:space="preserve">7. </w:t>
      </w:r>
      <w:r w:rsidR="000B2AD9">
        <w:rPr>
          <w:color w:val="000000"/>
          <w:lang w:eastAsia="en-US"/>
        </w:rPr>
        <w:t>r</w:t>
      </w:r>
      <w:r w:rsidR="004A0870">
        <w:rPr>
          <w:color w:val="000000"/>
          <w:lang w:eastAsia="en-US"/>
        </w:rPr>
        <w:t>ujna 2018</w:t>
      </w:r>
      <w:r w:rsidR="00AC7C84" w:rsidRPr="00A378F3">
        <w:rPr>
          <w:color w:val="000000"/>
          <w:lang w:eastAsia="en-US"/>
        </w:rPr>
        <w:t>.</w:t>
      </w:r>
    </w:p>
    <w:p w:rsidRDefault="00795B21" w:rsidP="00795B21" w:rsidR="00B47451" w:rsidRPr="00A378F3">
      <w:pPr>
        <w:jc w:val="both"/>
        <w:rPr>
          <w:color w:val="000000"/>
          <w:lang w:eastAsia="en-US"/>
        </w:rPr>
      </w:pPr>
      <w:r w:rsidRPr="00A378F3">
        <w:rPr>
          <w:color w:val="000000"/>
          <w:lang w:eastAsia="en-US"/>
        </w:rPr>
        <w:tab/>
      </w:r>
      <w:r w:rsidRPr="00A378F3">
        <w:rPr>
          <w:color w:val="000000"/>
          <w:lang w:eastAsia="en-US"/>
        </w:rPr>
        <w:tab/>
      </w:r>
      <w:r w:rsidRPr="00A378F3">
        <w:rPr>
          <w:color w:val="000000"/>
          <w:lang w:eastAsia="en-US"/>
        </w:rPr>
        <w:tab/>
      </w:r>
      <w:r w:rsidRPr="00A378F3">
        <w:rPr>
          <w:color w:val="000000"/>
          <w:lang w:eastAsia="en-US"/>
        </w:rPr>
        <w:tab/>
      </w:r>
      <w:r w:rsidR="00D375CB" w:rsidRPr="00A378F3">
        <w:rPr>
          <w:color w:val="000000"/>
          <w:lang w:eastAsia="en-US"/>
        </w:rPr>
        <w:t xml:space="preserve">   </w:t>
      </w:r>
      <w:r w:rsidR="00D375CB" w:rsidRPr="00A378F3">
        <w:rPr>
          <w:color w:val="000000"/>
          <w:lang w:eastAsia="en-US"/>
        </w:rPr>
        <w:tab/>
        <w:t xml:space="preserve">         </w:t>
      </w:r>
      <w:r w:rsidRPr="00A378F3">
        <w:rPr>
          <w:color w:val="000000"/>
          <w:lang w:eastAsia="en-US"/>
        </w:rPr>
        <w:tab/>
      </w:r>
      <w:r w:rsidRPr="00A378F3">
        <w:rPr>
          <w:color w:val="000000"/>
          <w:lang w:eastAsia="en-US"/>
        </w:rPr>
        <w:tab/>
      </w:r>
    </w:p>
    <w:p w:rsidRDefault="00B47451" w:rsidP="00426358" w:rsidR="00D375CB" w:rsidRPr="00A378F3">
      <w:pPr>
        <w:jc w:val="right"/>
        <w:rPr>
          <w:lang w:eastAsia="en-US"/>
        </w:rPr>
      </w:pPr>
      <w:r w:rsidRPr="00A378F3">
        <w:rPr>
          <w:color w:val="000000"/>
          <w:lang w:eastAsia="en-US"/>
        </w:rPr>
        <w:t xml:space="preserve">                                                            </w:t>
      </w:r>
      <w:r w:rsidR="00795B21" w:rsidRPr="00A378F3">
        <w:rPr>
          <w:color w:val="000000"/>
          <w:lang w:eastAsia="en-US"/>
        </w:rPr>
        <w:tab/>
      </w:r>
      <w:r w:rsidR="00D375CB" w:rsidRPr="00A378F3">
        <w:rPr>
          <w:color w:val="000000"/>
          <w:lang w:eastAsia="en-US"/>
        </w:rPr>
        <w:t xml:space="preserve">        S U D A C:</w:t>
      </w:r>
    </w:p>
    <w:p w:rsidRDefault="00D375CB" w:rsidP="00426358" w:rsidR="00AC7C84" w:rsidRPr="00A378F3">
      <w:pPr>
        <w:suppressAutoHyphens/>
        <w:autoSpaceDN w:val="false"/>
        <w:jc w:val="right"/>
        <w:textAlignment w:val="baseline"/>
        <w:rPr>
          <w:lang w:eastAsia="en-US"/>
        </w:rPr>
      </w:pPr>
      <w:r w:rsidRPr="00A378F3">
        <w:rPr>
          <w:lang w:eastAsia="en-US"/>
        </w:rPr>
        <w:tab/>
      </w:r>
      <w:r w:rsidRPr="00A378F3">
        <w:rPr>
          <w:lang w:eastAsia="en-US"/>
        </w:rPr>
        <w:tab/>
      </w:r>
      <w:r w:rsidRPr="00A378F3">
        <w:rPr>
          <w:lang w:eastAsia="en-US"/>
        </w:rPr>
        <w:tab/>
      </w:r>
      <w:r w:rsidRPr="00A378F3">
        <w:rPr>
          <w:lang w:eastAsia="en-US"/>
        </w:rPr>
        <w:tab/>
      </w:r>
      <w:r w:rsidRPr="00A378F3">
        <w:rPr>
          <w:lang w:eastAsia="en-US"/>
        </w:rPr>
        <w:tab/>
      </w:r>
      <w:r w:rsidRPr="00A378F3">
        <w:rPr>
          <w:lang w:eastAsia="en-US"/>
        </w:rPr>
        <w:tab/>
      </w:r>
      <w:r w:rsidRPr="00A378F3">
        <w:rPr>
          <w:lang w:eastAsia="en-US"/>
        </w:rPr>
        <w:tab/>
      </w:r>
      <w:r w:rsidR="00B47451" w:rsidRPr="00A378F3">
        <w:rPr>
          <w:lang w:eastAsia="en-US"/>
        </w:rPr>
        <w:t xml:space="preserve">   </w:t>
      </w:r>
      <w:r w:rsidR="009C74BA" w:rsidRPr="00A378F3">
        <w:rPr>
          <w:lang w:eastAsia="en-US"/>
        </w:rPr>
        <w:tab/>
        <w:t xml:space="preserve">     </w:t>
      </w:r>
      <w:r w:rsidR="00F3297D" w:rsidRPr="00A378F3">
        <w:rPr>
          <w:lang w:eastAsia="en-US"/>
        </w:rPr>
        <w:t>Nikolina Dorić Hadžisejdić</w:t>
      </w:r>
      <w:r w:rsidR="003B254B">
        <w:rPr>
          <w:lang w:eastAsia="en-US"/>
        </w:rPr>
        <w:t>, v.r.</w:t>
      </w:r>
    </w:p>
    <w:p w:rsidRDefault="008D34E4" w:rsidP="00426358" w:rsidR="008D34E4" w:rsidRPr="00A378F3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B47451" w:rsidP="00795B21" w:rsidR="00B47451" w:rsidRPr="00A378F3">
      <w:pPr>
        <w:jc w:val="both"/>
      </w:pPr>
    </w:p>
    <w:p w:rsidRDefault="00B47451" w:rsidP="00795B21" w:rsidR="00795B21" w:rsidRPr="00A378F3">
      <w:pPr>
        <w:jc w:val="both"/>
      </w:pPr>
      <w:r w:rsidRPr="00A378F3">
        <w:t>Uputa o pravnom lijeku</w:t>
      </w:r>
      <w:r w:rsidR="00795B21" w:rsidRPr="00A378F3">
        <w:t>:</w:t>
      </w:r>
    </w:p>
    <w:p w:rsidRDefault="00795B21" w:rsidP="00795B21" w:rsidR="00795B21" w:rsidRPr="00A378F3">
      <w:pPr>
        <w:jc w:val="both"/>
        <w:rPr>
          <w:lang w:eastAsia="en-US"/>
        </w:rPr>
      </w:pPr>
      <w:r w:rsidRPr="00A378F3">
        <w:rPr>
          <w:lang w:eastAsia="en-US"/>
        </w:rPr>
        <w:t xml:space="preserve">Protiv ovog </w:t>
      </w:r>
      <w:r w:rsidR="00DD6BFE" w:rsidRPr="00A378F3">
        <w:rPr>
          <w:lang w:eastAsia="en-US"/>
        </w:rPr>
        <w:t>zaključka</w:t>
      </w:r>
      <w:r w:rsidRPr="00A378F3">
        <w:rPr>
          <w:lang w:eastAsia="en-US"/>
        </w:rPr>
        <w:t xml:space="preserve"> </w:t>
      </w:r>
      <w:r w:rsidR="00A6611E" w:rsidRPr="00A378F3">
        <w:rPr>
          <w:lang w:eastAsia="en-US"/>
        </w:rPr>
        <w:t>nije dopuštena žalba.</w:t>
      </w:r>
      <w:r w:rsidRPr="00A378F3">
        <w:rPr>
          <w:lang w:eastAsia="en-US"/>
        </w:rPr>
        <w:t xml:space="preserve"> </w:t>
      </w:r>
    </w:p>
    <w:p w:rsidRDefault="00B47451" w:rsidP="00426358" w:rsidR="00B47451" w:rsidRPr="00A378F3">
      <w:pPr>
        <w:jc w:val="right"/>
      </w:pPr>
    </w:p>
    <w:p w:rsidRDefault="003B254B" w:rsidP="007B64C7" w:rsidR="003B254B">
      <w:pPr>
        <w:ind w:firstLine="708" w:left="3540"/>
        <w:jc w:val="right"/>
      </w:pPr>
    </w:p>
    <w:p w:rsidRDefault="003B254B" w:rsidP="007B64C7" w:rsidR="003B254B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B254B" w:rsidP="007B64C7" w:rsidR="003B254B">
      <w:pPr>
        <w:ind w:firstLine="708" w:left="3540"/>
        <w:jc w:val="right"/>
      </w:pPr>
      <w:r>
        <w:t xml:space="preserve">                                       Valentina Gabud</w:t>
      </w:r>
    </w:p>
    <w:p w:rsidRDefault="008D34E4" w:rsidP="00284F66" w:rsidR="008D34E4" w:rsidRPr="00A378F3"/>
    <w:sectPr w:rsidSect="00BE5920" w:rsidR="008D34E4" w:rsidRPr="00A378F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920" w:rsidP="00BE5920" w:rsidR="00BE5920">
      <w:r>
        <w:separator/>
      </w:r>
    </w:p>
  </w:endnote>
  <w:endnote w:id="0" w:type="continuationSeparator">
    <w:p w:rsidRDefault="00BE5920" w:rsidP="00BE5920" w:rsidR="00BE5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920" w:rsidP="00BE5920" w:rsidR="00BE5920">
      <w:r>
        <w:separator/>
      </w:r>
    </w:p>
  </w:footnote>
  <w:footnote w:id="0" w:type="continuationSeparator">
    <w:p w:rsidRDefault="00BE5920" w:rsidP="00BE5920" w:rsidR="00BE59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FF7" w:rsidR="00BE5920">
    <w:pPr>
      <w:pStyle w:val="Zaglavlje"/>
    </w:pPr>
    <w:r>
      <w:t xml:space="preserve">              </w:t>
    </w:r>
    <w:r w:rsidR="00BE592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985A52"/>
    <w:multiLevelType w:val="hybridMultilevel"/>
    <w:tmpl w:val="62C6B48E"/>
    <w:lvl w:tplc="C82CBF0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28F9"/>
    <w:rsid w:val="00057DFB"/>
    <w:rsid w:val="00061B9F"/>
    <w:rsid w:val="00077673"/>
    <w:rsid w:val="000B2164"/>
    <w:rsid w:val="000B2AD9"/>
    <w:rsid w:val="000B5935"/>
    <w:rsid w:val="000D3AE2"/>
    <w:rsid w:val="000E48C2"/>
    <w:rsid w:val="000E5617"/>
    <w:rsid w:val="00127F4D"/>
    <w:rsid w:val="0013644B"/>
    <w:rsid w:val="00142A49"/>
    <w:rsid w:val="00157C9F"/>
    <w:rsid w:val="00171893"/>
    <w:rsid w:val="00177BAB"/>
    <w:rsid w:val="001960F6"/>
    <w:rsid w:val="00197AB2"/>
    <w:rsid w:val="001B2479"/>
    <w:rsid w:val="001D0906"/>
    <w:rsid w:val="001F28F9"/>
    <w:rsid w:val="001F78EC"/>
    <w:rsid w:val="0020014E"/>
    <w:rsid w:val="0023071D"/>
    <w:rsid w:val="00236AEE"/>
    <w:rsid w:val="00263EAB"/>
    <w:rsid w:val="00284F66"/>
    <w:rsid w:val="002A045C"/>
    <w:rsid w:val="002B5F03"/>
    <w:rsid w:val="002F4318"/>
    <w:rsid w:val="003045B2"/>
    <w:rsid w:val="00317ED6"/>
    <w:rsid w:val="00334D63"/>
    <w:rsid w:val="00335303"/>
    <w:rsid w:val="00340E62"/>
    <w:rsid w:val="003822DD"/>
    <w:rsid w:val="00383F00"/>
    <w:rsid w:val="00395A69"/>
    <w:rsid w:val="003B254B"/>
    <w:rsid w:val="003C7416"/>
    <w:rsid w:val="003F2F8E"/>
    <w:rsid w:val="003F4C86"/>
    <w:rsid w:val="00426358"/>
    <w:rsid w:val="00427D3D"/>
    <w:rsid w:val="00443971"/>
    <w:rsid w:val="00446509"/>
    <w:rsid w:val="004505AD"/>
    <w:rsid w:val="00461E50"/>
    <w:rsid w:val="004863E8"/>
    <w:rsid w:val="004A0870"/>
    <w:rsid w:val="004A5EFD"/>
    <w:rsid w:val="004B6EB1"/>
    <w:rsid w:val="004B7A3D"/>
    <w:rsid w:val="004C39D3"/>
    <w:rsid w:val="004D7B51"/>
    <w:rsid w:val="004F2075"/>
    <w:rsid w:val="00507B9A"/>
    <w:rsid w:val="00510EA3"/>
    <w:rsid w:val="00515B8C"/>
    <w:rsid w:val="00543E1D"/>
    <w:rsid w:val="00560850"/>
    <w:rsid w:val="00566E0F"/>
    <w:rsid w:val="00572BB5"/>
    <w:rsid w:val="00577F74"/>
    <w:rsid w:val="00581236"/>
    <w:rsid w:val="00597C1F"/>
    <w:rsid w:val="005B304E"/>
    <w:rsid w:val="005E291B"/>
    <w:rsid w:val="006024C7"/>
    <w:rsid w:val="00650335"/>
    <w:rsid w:val="006575AB"/>
    <w:rsid w:val="00667D11"/>
    <w:rsid w:val="00671DA8"/>
    <w:rsid w:val="00675368"/>
    <w:rsid w:val="0068025F"/>
    <w:rsid w:val="00691D50"/>
    <w:rsid w:val="006A20F5"/>
    <w:rsid w:val="006A44EA"/>
    <w:rsid w:val="006A4F31"/>
    <w:rsid w:val="006C1848"/>
    <w:rsid w:val="006D227E"/>
    <w:rsid w:val="006E0A4B"/>
    <w:rsid w:val="006F36C5"/>
    <w:rsid w:val="00740CB5"/>
    <w:rsid w:val="007928B5"/>
    <w:rsid w:val="00795B21"/>
    <w:rsid w:val="007A2B09"/>
    <w:rsid w:val="007B1A28"/>
    <w:rsid w:val="007B6E2D"/>
    <w:rsid w:val="00800EEE"/>
    <w:rsid w:val="008010D5"/>
    <w:rsid w:val="00802143"/>
    <w:rsid w:val="00825E59"/>
    <w:rsid w:val="008428E4"/>
    <w:rsid w:val="00865E71"/>
    <w:rsid w:val="0088375F"/>
    <w:rsid w:val="008A4C7B"/>
    <w:rsid w:val="008C59B4"/>
    <w:rsid w:val="008D34E4"/>
    <w:rsid w:val="008D44CD"/>
    <w:rsid w:val="008D74ED"/>
    <w:rsid w:val="00900528"/>
    <w:rsid w:val="00930BEA"/>
    <w:rsid w:val="00941F76"/>
    <w:rsid w:val="009505DC"/>
    <w:rsid w:val="00957860"/>
    <w:rsid w:val="00957DFE"/>
    <w:rsid w:val="00974F45"/>
    <w:rsid w:val="0098590C"/>
    <w:rsid w:val="0098614F"/>
    <w:rsid w:val="00995991"/>
    <w:rsid w:val="009A181D"/>
    <w:rsid w:val="009C74BA"/>
    <w:rsid w:val="009D2051"/>
    <w:rsid w:val="009E45DD"/>
    <w:rsid w:val="00A20FC9"/>
    <w:rsid w:val="00A378F3"/>
    <w:rsid w:val="00A440B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C7C84"/>
    <w:rsid w:val="00AD62E0"/>
    <w:rsid w:val="00AE1537"/>
    <w:rsid w:val="00B0314B"/>
    <w:rsid w:val="00B2389B"/>
    <w:rsid w:val="00B26789"/>
    <w:rsid w:val="00B26B53"/>
    <w:rsid w:val="00B3278B"/>
    <w:rsid w:val="00B419C8"/>
    <w:rsid w:val="00B47451"/>
    <w:rsid w:val="00B55ACA"/>
    <w:rsid w:val="00B57125"/>
    <w:rsid w:val="00B75B19"/>
    <w:rsid w:val="00B91213"/>
    <w:rsid w:val="00BA1E8C"/>
    <w:rsid w:val="00BA657A"/>
    <w:rsid w:val="00BB1591"/>
    <w:rsid w:val="00BC27A4"/>
    <w:rsid w:val="00BC7BFB"/>
    <w:rsid w:val="00BE5920"/>
    <w:rsid w:val="00BF448D"/>
    <w:rsid w:val="00C47B40"/>
    <w:rsid w:val="00C64A90"/>
    <w:rsid w:val="00C8307D"/>
    <w:rsid w:val="00CA3924"/>
    <w:rsid w:val="00CB1327"/>
    <w:rsid w:val="00CB32A5"/>
    <w:rsid w:val="00CC28D6"/>
    <w:rsid w:val="00D11261"/>
    <w:rsid w:val="00D12C01"/>
    <w:rsid w:val="00D35690"/>
    <w:rsid w:val="00D375CB"/>
    <w:rsid w:val="00D50170"/>
    <w:rsid w:val="00D508B3"/>
    <w:rsid w:val="00D53654"/>
    <w:rsid w:val="00D82630"/>
    <w:rsid w:val="00DA450B"/>
    <w:rsid w:val="00DB0D7E"/>
    <w:rsid w:val="00DB3C6F"/>
    <w:rsid w:val="00DB5526"/>
    <w:rsid w:val="00DB6914"/>
    <w:rsid w:val="00DD6BFE"/>
    <w:rsid w:val="00DD7054"/>
    <w:rsid w:val="00E021BF"/>
    <w:rsid w:val="00E039D3"/>
    <w:rsid w:val="00E15ED6"/>
    <w:rsid w:val="00E41DE5"/>
    <w:rsid w:val="00E53539"/>
    <w:rsid w:val="00E836E8"/>
    <w:rsid w:val="00ED1204"/>
    <w:rsid w:val="00ED6659"/>
    <w:rsid w:val="00F06263"/>
    <w:rsid w:val="00F07548"/>
    <w:rsid w:val="00F168A2"/>
    <w:rsid w:val="00F3297D"/>
    <w:rsid w:val="00F422BE"/>
    <w:rsid w:val="00F94DEE"/>
    <w:rsid w:val="00F968C0"/>
    <w:rsid w:val="00F976B4"/>
    <w:rsid w:val="00FA30D1"/>
    <w:rsid w:val="00FB009E"/>
    <w:rsid w:val="00FB183A"/>
    <w:rsid w:val="00FB3FF7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Zaglavlje" w:type="paragraph">
    <w:name w:val="header"/>
    <w:basedOn w:val="Normal"/>
    <w:link w:val="ZaglavljeChar"/>
    <w:rsid w:val="00BE59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5920"/>
    <w:rPr>
      <w:sz w:val="24"/>
      <w:szCs w:val="24"/>
    </w:rPr>
  </w:style>
  <w:style w:styleId="Podnoje" w:type="paragraph">
    <w:name w:val="footer"/>
    <w:basedOn w:val="Normal"/>
    <w:link w:val="PodnojeChar"/>
    <w:rsid w:val="00BE59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9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A08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Zaglavlje" w:type="paragraph">
    <w:name w:val="header"/>
    <w:basedOn w:val="Normal"/>
    <w:link w:val="ZaglavljeChar"/>
    <w:rsid w:val="00BE59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5920"/>
    <w:rPr>
      <w:sz w:val="24"/>
      <w:szCs w:val="24"/>
    </w:rPr>
  </w:style>
  <w:style w:styleId="Podnoje" w:type="paragraph">
    <w:name w:val="footer"/>
    <w:basedOn w:val="Normal"/>
    <w:link w:val="PodnojeChar"/>
    <w:rsid w:val="00BE59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9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A08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MERING,d.o.o. zastupanog po punomoćniku Boris Budor</izvorni_sadrzaj>
    <derivirana_varijabla naziv="DomainObject.Predmet.ProtustrankaFormated_1">  MERING,d.o.o. zastupanog po punomoćniku Boris Budor</derivirana_varijabla>
  </DomainObject.Predmet.ProtustrankaFormated>
  <DomainObject.Predmet.ProtustrankaFormatedOIB>
    <izvorni_sadrzaj>  MERING,d.o.o., OIB 46821535602 zastupanog po punomoćniku Boris Budor</izvorni_sadrzaj>
    <derivirana_varijabla naziv="DomainObject.Predmet.ProtustrankaFormatedOIB_1">  MERING,d.o.o., OIB 46821535602 zastupanog po punomoćniku Boris Budor</derivirana_varijabla>
  </DomainObject.Predmet.ProtustrankaFormatedOIB>
  <DomainObject.Predmet.ProtustrankaFormatedWithAdress>
    <izvorni_sadrzaj> MERING,d.o.o., Vile Velebita 22, 10000 Zagreb zastupanog po punomoćniku Boris Budor</izvorni_sadrzaj>
    <derivirana_varijabla naziv="DomainObject.Predmet.ProtustrankaFormatedWithAdress_1"> MERING,d.o.o., Vile Velebita 22, 10000 Zagreb zastupanog po punomoćniku Boris Budor</derivirana_varijabla>
  </DomainObject.Predmet.ProtustrankaFormatedWithAdress>
  <DomainObject.Predmet.ProtustrankaFormatedWithAdressOIB>
    <izvorni_sadrzaj> MERING,d.o.o., OIB 46821535602, Vile Velebita 22, 10000 Zagreb zastupanog po punomoćniku Boris Budor</izvorni_sadrzaj>
    <derivirana_varijabla naziv="DomainObject.Predmet.ProtustrankaFormatedWithAdressOIB_1"> MERING,d.o.o., OIB 46821535602, Vile Velebita 22, 10000 Zagreb zastupanog po punomoćniku Boris Budor</derivirana_varijabla>
  </DomainObject.Predmet.ProtustrankaFormatedWithAdressOIB>
  <DomainObject.Predmet.ProtustrankaWithAdress>
    <izvorni_sadrzaj>MERING,d.o.o. Vile Velebita 22, 10000 Zagreb</izvorni_sadrzaj>
    <derivirana_varijabla naziv="DomainObject.Predmet.ProtustrankaWithAdress_1">MERING,d.o.o. Vile Velebita 22, 10000 Zagreb</derivirana_varijabla>
  </DomainObject.Predmet.ProtustrankaWithAdress>
  <DomainObject.Predmet.ProtustrankaWithAdressOIB>
    <izvorni_sadrzaj>MERING,d.o.o., OIB 46821535602, Vile Velebita 22, 10000 Zagreb</izvorni_sadrzaj>
    <derivirana_varijabla naziv="DomainObject.Predmet.ProtustrankaWithAdressOIB_1">MERING,d.o.o., OIB 46821535602, Vile Velebita 22, 10000 Zagreb</derivirana_varijabla>
  </DomainObject.Predmet.ProtustrankaWithAdressOIB>
  <DomainObject.Predmet.ProtustrankaNazivFormated>
    <izvorni_sadrzaj>MERING,d.o.o.</izvorni_sadrzaj>
    <derivirana_varijabla naziv="DomainObject.Predmet.ProtustrankaNazivFormated_1">MERING,d.o.o.</derivirana_varijabla>
  </DomainObject.Predmet.ProtustrankaNazivFormated>
  <DomainObject.Predmet.ProtustrankaNazivFormatedOIB>
    <izvorni_sadrzaj>MERING,d.o.o., OIB 46821535602</izvorni_sadrzaj>
    <derivirana_varijabla naziv="DomainObject.Predmet.ProtustrankaNazivFormatedOIB_1">MERING,d.o.o., OIB 46821535602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Budor</izvorni_sadrzaj>
    <derivirana_varijabla naziv="DomainObject.Predmet.StrankaFormated_1">  FINA Regionalni centar Zagreb; Boris Budor</derivirana_varijabla>
  </DomainObject.Predmet.StrankaFormated>
  <DomainObject.Predmet.StrankaFormatedOIB>
    <izvorni_sadrzaj>  FINA Regionalni centar Zagreb, OIB 85821130368; Boris Budor, OIB 04039011567</izvorni_sadrzaj>
    <derivirana_varijabla naziv="DomainObject.Predmet.StrankaFormatedOIB_1">  FINA Regionalni centar Zagreb, OIB 85821130368; Boris Budor, OIB 04039011567</derivirana_varijabla>
  </DomainObject.Predmet.StrankaFormatedOIB>
  <DomainObject.Predmet.StrankaFormatedWithAdress>
    <izvorni_sadrzaj> FINA Regionalni centar Zagreb, Trg svibanjskih žrtava 1995. br. 1, 10000 Zagreb; Boris Budor, Ulica Vile Velebita 22, 10000 Zagreb</izvorni_sadrzaj>
    <derivirana_varijabla naziv="DomainObject.Predmet.StrankaFormatedWithAdress_1"> FINA Regionalni centar Zagreb, Trg svibanjskih žrtava 1995. br. 1, 10000 Zagreb; Boris Budor, Ulica Vile Velebita 22, 10000 Zagreb</derivirana_varijabla>
  </DomainObject.Predmet.StrankaFormatedWithAdress>
  <DomainObject.Predmet.StrankaFormatedWithAdressOIB>
    <izvorni_sadrzaj> FINA Regionalni centar Zagreb, OIB 85821130368, Trg svibanjskih žrtava 1995. br. 1, 10000 Zagreb; Boris Budor, OIB 04039011567, Ulica Vile Velebita 22, 10000 Zagreb</izvorni_sadrzaj>
    <derivirana_varijabla naziv="DomainObject.Predmet.StrankaFormatedWithAdressOIB_1"> FINA Regionalni centar Zagreb, OIB 85821130368, Trg svibanjskih žrtava 1995. br. 1, 10000 Zagreb; Boris Budor, OIB 04039011567, Ulica Vile Velebita 22, 10000 Zagreb</derivirana_varijabla>
  </DomainObject.Predmet.StrankaFormatedWithAdressOIB>
  <DomainObject.Predmet.StrankaWithAdress>
    <izvorni_sadrzaj>FINA Regionalni centar Zagreb Trg svibanjskih žrtava 1995. br. 1,10000 Zagreb,Boris Budor Ulica Vile Velebita 22,10000 Zagreb</izvorni_sadrzaj>
    <derivirana_varijabla naziv="DomainObject.Predmet.StrankaWithAdress_1">FINA Regionalni centar Zagreb Trg svibanjskih žrtava 1995. br. 1,10000 Zagreb,Boris Budor Ulica Vile Velebita 22,10000 Zagreb</derivirana_varijabla>
  </DomainObject.Predmet.StrankaWithAdress>
  <DomainObject.Predmet.StrankaWithAdressOIB>
    <izvorni_sadrzaj>FINA Regionalni centar Zagreb, OIB 85821130368, Trg svibanjskih žrtava 1995. br. 1,10000 Zagreb,Boris Budor, OIB 04039011567, Ulica Vile Velebita 22,10000 Zagreb</izvorni_sadrzaj>
    <derivirana_varijabla naziv="DomainObject.Predmet.StrankaWithAdressOIB_1">FINA Regionalni centar Zagreb, OIB 85821130368, Trg svibanjskih žrtava 1995. br. 1,10000 Zagreb,Boris Budor, OIB 04039011567, Ulica Vile Velebita 22,10000 Zagreb</derivirana_varijabla>
  </DomainObject.Predmet.StrankaWithAdressOIB>
  <DomainObject.Predmet.StrankaNazivFormated>
    <izvorni_sadrzaj>FINA Regionalni centar Zagreb,Boris Budor</izvorni_sadrzaj>
    <derivirana_varijabla naziv="DomainObject.Predmet.StrankaNazivFormated_1">FINA Regionalni centar Zagreb,Boris Budor</derivirana_varijabla>
  </DomainObject.Predmet.StrankaNazivFormated>
  <DomainObject.Predmet.StrankaNazivFormatedOIB>
    <izvorni_sadrzaj>FINA Regionalni centar Zagreb, OIB 85821130368,Boris Budor, OIB 04039011567</izvorni_sadrzaj>
    <derivirana_varijabla naziv="DomainObject.Predmet.StrankaNazivFormatedOIB_1">FINA Regionalni centar Zagreb, OIB 85821130368,Boris Budor, OIB 04039011567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Boris Budor</item>
    </izvorni_sadrzaj>
    <derivirana_varijabla naziv="DomainObject.Predmet.StrankaListFormated_1">
      <item>FINA Regionalni centar Zagreb</item>
      <item>Boris Budor</item>
    </derivirana_varijabla>
  </DomainObject.Predmet.StrankaListFormated>
  <DomainObject.Predmet.StrankaListFormatedOIB>
    <izvorni_sadrzaj>
      <item>FINA Regionalni centar Zagreb, OIB 85821130368</item>
      <item>Boris Budor, OIB 04039011567</item>
    </izvorni_sadrzaj>
    <derivirana_varijabla naziv="DomainObject.Predmet.StrankaListFormatedOIB_1">
      <item>FINA Regionalni centar Zagreb, OIB 85821130368</item>
      <item>Boris Budor, OIB 04039011567</item>
    </derivirana_varijabla>
  </DomainObject.Predmet.StrankaListFormatedOIB>
  <DomainObject.Predmet.StrankaListFormatedWithAdress>
    <izvorni_sadrzaj>
      <item>FINA Regionalni centar Zagreb, Trg svibanjskih žrtava 1995. br. 1, 10000 Zagreb</item>
      <item>Boris Budor, Ulica Vile Velebita 22, 10000 Zagreb</item>
    </izvorni_sadrzaj>
    <derivirana_varijabla naziv="DomainObject.Predmet.StrankaListFormatedWithAdress_1">
      <item>FINA Regionalni centar Zagreb, Trg svibanjskih žrtava 1995. br. 1, 10000 Zagreb</item>
      <item>Boris Budor, Ulica Vile Velebita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 Budor, OIB 04039011567, Ulica Vile Velebita 22, 10000 Zagreb</item>
    </izvorni_sadrzaj>
    <derivirana_varijabla naziv="DomainObject.Predmet.StrankaListFormatedWithAdressOIB_1">
      <item>FINA Regionalni centar Zagreb, OIB 85821130368, Trg svibanjskih žrtava 1995. br. 1, 10000 Zagreb</item>
      <item>Boris Budor, OIB 04039011567, Ulica Vile Velebita 22, 10000 Zagreb</item>
    </derivirana_varijabla>
  </DomainObject.Predmet.StrankaListFormatedWithAdressOIB>
  <DomainObject.Predmet.StrankaListNazivFormated>
    <izvorni_sadrzaj>
      <item>FINA Regionalni centar Zagreb</item>
      <item>Boris Budor</item>
    </izvorni_sadrzaj>
    <derivirana_varijabla naziv="DomainObject.Predmet.StrankaListNazivFormated_1">
      <item>FINA Regionalni centar Zagreb</item>
      <item>Boris Budor</item>
    </derivirana_varijabla>
  </DomainObject.Predmet.StrankaListNazivFormated>
  <DomainObject.Predmet.StrankaListNazivFormatedOIB>
    <izvorni_sadrzaj>
      <item>FINA Regionalni centar Zagreb, OIB 85821130368</item>
      <item>Boris Budor, OIB 04039011567</item>
    </izvorni_sadrzaj>
    <derivirana_varijabla naziv="DomainObject.Predmet.StrankaListNazivFormatedOIB_1">
      <item>FINA Regionalni centar Zagreb, OIB 85821130368</item>
      <item>Boris Budor, OIB 04039011567</item>
    </derivirana_varijabla>
  </DomainObject.Predmet.StrankaListNazivFormatedOIB>
  <DomainObject.Predmet.ProtuStrankaListFormated>
    <izvorni_sadrzaj>
      <item>MERING,d.o.o. zastupanog po punomoćniku Boris Budor</item>
    </izvorni_sadrzaj>
    <derivirana_varijabla naziv="DomainObject.Predmet.ProtuStrankaListFormated_1">
      <item>MERING,d.o.o. zastupanog po punomoćniku Boris Budor</item>
    </derivirana_varijabla>
  </DomainObject.Predmet.ProtuStrankaListFormated>
  <DomainObject.Predmet.ProtuStrankaListFormatedOIB>
    <izvorni_sadrzaj>
      <item>MERING,d.o.o., OIB 46821535602 zastupanog po punomoćniku Boris Budor</item>
    </izvorni_sadrzaj>
    <derivirana_varijabla naziv="DomainObject.Predmet.ProtuStrankaListFormatedOIB_1">
      <item>MERING,d.o.o., OIB 46821535602 zastupanog po punomoćniku Boris Budor</item>
    </derivirana_varijabla>
  </DomainObject.Predmet.ProtuStrankaListFormatedOIB>
  <DomainObject.Predmet.ProtuStrankaListFormatedWithAdress>
    <izvorni_sadrzaj>
      <item>MERING,d.o.o., Vile Velebita 22, 10000 Zagreb zastupanog po punomoćniku Boris Budor</item>
    </izvorni_sadrzaj>
    <derivirana_varijabla naziv="DomainObject.Predmet.ProtuStrankaListFormatedWithAdress_1">
      <item>MERING,d.o.o., Vile Velebita 22, 10000 Zagreb zastupanog po punomoćniku Boris Budor</item>
    </derivirana_varijabla>
  </DomainObject.Predmet.ProtuStrankaListFormatedWithAdress>
  <DomainObject.Predmet.ProtuStrankaListFormatedWithAdressOIB>
    <izvorni_sadrzaj>
      <item>MERING,d.o.o., OIB 46821535602, Vile Velebita 22, 10000 Zagreb zastupanog po punomoćniku Boris Budor</item>
    </izvorni_sadrzaj>
    <derivirana_varijabla naziv="DomainObject.Predmet.ProtuStrankaListFormatedWithAdressOIB_1">
      <item>MERING,d.o.o., OIB 46821535602, Vile Velebita 22, 10000 Zagreb zastupanog po punomoćniku Boris Budor</item>
    </derivirana_varijabla>
  </DomainObject.Predmet.ProtuStrankaListFormatedWithAdressOIB>
  <DomainObject.Predmet.ProtuStrankaListNazivFormated>
    <izvorni_sadrzaj>
      <item>MERING,d.o.o.</item>
    </izvorni_sadrzaj>
    <derivirana_varijabla naziv="DomainObject.Predmet.ProtuStrankaListNazivFormated_1">
      <item>MERING,d.o.o.</item>
    </derivirana_varijabla>
  </DomainObject.Predmet.ProtuStrankaListNazivFormated>
  <DomainObject.Predmet.ProtuStrankaListNazivFormatedOIB>
    <izvorni_sadrzaj>
      <item>MERING,d.o.o., OIB 46821535602</item>
    </izvorni_sadrzaj>
    <derivirana_varijabla naziv="DomainObject.Predmet.ProtuStrankaListNazivFormatedOIB_1">
      <item>MERING,d.o.o., OIB 46821535602</item>
    </derivirana_varijabla>
  </DomainObject.Predmet.ProtuStrankaListNazivFormatedOIB>
  <DomainObject.Predmet.OstaliListFormated>
    <izvorni_sadrzaj>
      <item>Boris Budor punomoćnik sudionika u postupku MERING,d.o.o.</item>
      <item>ZAGREBAČKA BANKA DIONIČKO DRUŠTVO</item>
    </izvorni_sadrzaj>
    <derivirana_varijabla naziv="DomainObject.Predmet.OstaliListFormated_1">
      <item>Boris Budor punomoćnik sudionika u postupku MERING,d.o.o.</item>
      <item>ZAGREBAČKA BANKA DIONIČKO DRUŠTVO</item>
    </derivirana_varijabla>
  </DomainObject.Predmet.OstaliListFormated>
  <DomainObject.Predmet.OstaliListFormatedOIB>
    <izvorni_sadrzaj>
      <item>Boris Budor, OIB 04039011567 punomoćnik sudionika u postupku MERING,d.o.o.</item>
      <item>ZAGREBAČKA BANKA DIONIČKO DRUŠTVO, OIB 92963223473</item>
    </izvorni_sadrzaj>
    <derivirana_varijabla naziv="DomainObject.Predmet.OstaliListFormatedOIB_1">
      <item>Boris Budor, OIB 04039011567 punomoćnik sudionika u postupku MERING,d.o.o.</item>
      <item>ZAGREBAČKA BANKA DIONIČKO DRUŠTVO, OIB 92963223473</item>
    </derivirana_varijabla>
  </DomainObject.Predmet.OstaliListFormatedOIB>
  <DomainObject.Predmet.OstaliListFormatedWithAdress>
    <izvorni_sadrzaj>
      <item>Boris Budor, Ulica Vile Velebita 22, 10000 Zagreb punomoćnik sudionika u postupku MERING,d.o.o.</item>
      <item>ZAGREBAČKA BANKA DIONIČKO DRUŠTVO, Trg bana Josipa Jelačića 10, 10000 Zagreb</item>
    </izvorni_sadrzaj>
    <derivirana_varijabla naziv="DomainObject.Predmet.OstaliListFormatedWithAdress_1">
      <item>Boris Budor, Ulica Vile Velebita 22, 10000 Zagreb punomoćnik sudionika u postupku MERING,d.o.o.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Boris Budor, OIB 04039011567, Ulica Vile Velebita 22, 10000 Zagreb punomoćnik sudionika u postupku MERING,d.o.o.</item>
      <item>ZAGREBAČKA BANKA DIONIČKO DRUŠTVO, OIB 92963223473, Trg bana Josipa Jelačića 10, 10000 Zagreb</item>
    </izvorni_sadrzaj>
    <derivirana_varijabla naziv="DomainObject.Predmet.OstaliListFormatedWithAdressOIB_1">
      <item>Boris Budor, OIB 04039011567, Ulica Vile Velebita 22, 10000 Zagreb punomoćnik sudionika u postupku MERING,d.o.o.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Boris Budor</item>
      <item>ZAGREBAČKA BANKA DIONIČKO DRUŠTVO</item>
    </izvorni_sadrzaj>
    <derivirana_varijabla naziv="DomainObject.Predmet.OstaliListNazivFormated_1">
      <item>Boris Budor</item>
      <item>ZAGREBAČKA BANKA DIONIČKO DRUŠTVO</item>
    </derivirana_varijabla>
  </DomainObject.Predmet.OstaliListNazivFormated>
  <DomainObject.Predmet.OstaliListNazivFormatedOIB>
    <izvorni_sadrzaj>
      <item>Boris Budor, OIB 04039011567</item>
      <item>ZAGREBAČKA BANKA DIONIČKO DRUŠTVO, OIB 92963223473</item>
    </izvorni_sadrzaj>
    <derivirana_varijabla naziv="DomainObject.Predmet.OstaliListNazivFormatedOIB_1">
      <item>Boris Budor, OIB 04039011567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MERING,d.o.o.</izvorni_sadrzaj>
    <derivirana_varijabla naziv="DomainObject.Predmet.ProtustrankaIDrugi_1">MERING,d.o.o.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MERING,d.o.o., OIB 46821535602, Vile Velebita 22, 10000 Zagreb</izvorni_sadrzaj>
    <derivirana_varijabla naziv="DomainObject.Predmet.ProtustrankaIDrugiAdressOIB_1">MERING,d.o.o., OIB 46821535602, Vile Velebita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MERING,d.o.o.</item>
      <item>Boris Budor</item>
      <item>ZAGREBAČKA BANKA DIONIČKO DRUŠTVO</item>
      <item>Boris Budor</item>
    </izvorni_sadrzaj>
    <derivirana_varijabla naziv="DomainObject.Predmet.SudioniciListNaziv_1">
      <item>FINA Regionalni centar Zagreb</item>
      <item>MERING,d.o.o.</item>
      <item>Boris Budor</item>
      <item>ZAGREBAČKA BANKA DIONIČKO DRUŠTVO</item>
      <item>Boris Budor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izvorni_sadrzaj>
    <derivirana_varijabla naziv="DomainObject.Predmet.SudioniciListAdressOIB_1"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46821535602</item>
      <item>, OIB 04039011567</item>
      <item>, OIB 92963223473</item>
      <item>, OIB 04039011567</item>
    </izvorni_sadrzaj>
    <derivirana_varijabla naziv="DomainObject.Predmet.SudioniciListNazivOIB_1">
      <item>, OIB 85821130368</item>
      <item>, OIB 46821535602</item>
      <item>, OIB 04039011567</item>
      <item>, OIB 92963223473</item>
      <item>, OIB 04039011567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35254-7191-4C98-837A-031C69CFB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142</properties:Words>
  <properties:Characters>635</properties:Characters>
  <properties:Lines>34</properties:Lines>
  <properties:Paragraphs>15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2015-04-23T13:02:00Z</dcterms:created>
  <dc:creator>Jelena Čuveljak</dc:creator>
  <cp:lastModifiedBy>Valentina Gabud</cp:lastModifiedBy>
  <cp:lastPrinted>2018-09-07T12:57:00Z</cp:lastPrinted>
  <dcterms:modified xmlns:xsi="http://www.w3.org/2001/XMLSchema-instance" xsi:type="dcterms:W3CDTF">2018-09-07T12:57:00Z</dcterms:modified>
  <cp:revision>84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 - poziv stečajnoj up da se očituje.docx)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