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1fa5" w14:paraId="4ab1fa5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B87B6E">
        <w:rPr>
          <w:rFonts w:hAnsi="Times New Roman" w:ascii="Times New Roman"/>
        </w:rPr>
        <w:t>07</w:t>
      </w:r>
      <w:r w:rsidRPr="0026192B">
        <w:rPr>
          <w:rFonts w:hAnsi="Times New Roman" w:ascii="Times New Roman"/>
        </w:rPr>
        <w:t>.</w:t>
      </w:r>
      <w:r w:rsidR="00B87B6E">
        <w:rPr>
          <w:rFonts w:hAnsi="Times New Roman" w:ascii="Times New Roman"/>
        </w:rPr>
        <w:t xml:space="preserve"> veljače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B87B6E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040664">
        <w:rPr>
          <w:rFonts w:hAnsi="Times New Roman" w:ascii="Times New Roman"/>
        </w:rPr>
        <w:t xml:space="preserve">CVJETARNA LAVANDA </w:t>
      </w:r>
      <w:r w:rsidR="00CE59DC" w:rsidRPr="00CE59DC">
        <w:rPr>
          <w:rFonts w:hAnsi="Times New Roman" w:ascii="Times New Roman"/>
        </w:rPr>
        <w:t xml:space="preserve">j.d.o.o. </w:t>
      </w:r>
      <w:r w:rsidR="00040664">
        <w:rPr>
          <w:rFonts w:hAnsi="Times New Roman" w:ascii="Times New Roman"/>
        </w:rPr>
        <w:t>Rab</w:t>
      </w:r>
      <w:r w:rsidR="00CE59DC" w:rsidRPr="00CE59DC">
        <w:rPr>
          <w:rFonts w:hAnsi="Times New Roman" w:ascii="Times New Roman"/>
        </w:rPr>
        <w:t>,</w:t>
      </w:r>
      <w:r w:rsidR="00040664">
        <w:rPr>
          <w:rFonts w:hAnsi="Times New Roman" w:ascii="Times New Roman"/>
        </w:rPr>
        <w:t xml:space="preserve">Palit 146, </w:t>
      </w:r>
      <w:r w:rsidR="00CE59DC" w:rsidRPr="00CE59DC">
        <w:rPr>
          <w:rFonts w:hAnsi="Times New Roman" w:ascii="Times New Roman"/>
        </w:rPr>
        <w:t xml:space="preserve">(OIB </w:t>
      </w:r>
      <w:r w:rsidR="00040664">
        <w:rPr>
          <w:rFonts w:hAnsi="Times New Roman" w:ascii="Times New Roman"/>
        </w:rPr>
        <w:t>60191677046)</w:t>
      </w:r>
      <w:r w:rsidR="00CE59DC" w:rsidRPr="00CE59DC">
        <w:rPr>
          <w:rFonts w:hAnsi="Times New Roman" w:ascii="Times New Roman"/>
        </w:rPr>
        <w:t>; MBS 0403</w:t>
      </w:r>
      <w:r w:rsidR="00040664">
        <w:rPr>
          <w:rFonts w:hAnsi="Times New Roman" w:ascii="Times New Roman"/>
        </w:rPr>
        <w:t>57092</w:t>
      </w:r>
      <w:r w:rsidR="00CE59DC" w:rsidRPr="00CE59DC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040664">
        <w:rPr>
          <w:rFonts w:hAnsi="Times New Roman" w:ascii="Times New Roman"/>
        </w:rPr>
        <w:t>25.744,07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040664">
        <w:rPr>
          <w:rFonts w:hAnsi="Times New Roman" w:ascii="Times New Roman"/>
        </w:rPr>
        <w:t>12</w:t>
      </w:r>
      <w:r w:rsidRPr="00566535">
        <w:rPr>
          <w:rFonts w:hAnsi="Times New Roman" w:ascii="Times New Roman"/>
        </w:rPr>
        <w:t>/1</w:t>
      </w:r>
      <w:r w:rsidR="00040664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040664">
        <w:rPr>
          <w:rFonts w:hAnsi="Times New Roman" w:ascii="Times New Roman"/>
        </w:rPr>
        <w:t>12</w:t>
      </w:r>
      <w:r w:rsidR="00566535" w:rsidRPr="00566535">
        <w:rPr>
          <w:rFonts w:hAnsi="Times New Roman" w:ascii="Times New Roman"/>
        </w:rPr>
        <w:t>/1</w:t>
      </w:r>
      <w:r w:rsidR="00040664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1EB" w:rsidR="003C31EB">
      <w:r>
        <w:separator/>
      </w:r>
    </w:p>
  </w:endnote>
  <w:endnote w:id="0" w:type="continuationSeparator">
    <w:p w:rsidRDefault="003C31EB" w:rsidR="003C3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1EB" w:rsidR="003C31EB">
      <w:r>
        <w:separator/>
      </w:r>
    </w:p>
  </w:footnote>
  <w:footnote w:id="0" w:type="continuationSeparator">
    <w:p w:rsidRDefault="003C31EB" w:rsidR="003C3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664" w:rsidP="00910611" w:rsidR="00040664">
    <w:pPr>
      <w:ind w:firstLine="708"/>
    </w:pPr>
    <w:r>
      <w:t xml:space="preserve">       </w:t>
    </w:r>
    <w:r>
      <w:rPr>
        <w:noProof/>
        <w:lang w:eastAsia="hr-HR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40664" w:rsidP="00EE27ED" w:rsidR="00040664" w:rsidRPr="00EE27ED">
    <w:pPr>
      <w:rPr>
        <w:rFonts w:hAnsi="Times New Roman" w:ascii="Times New Roman"/>
        <w:szCs w:val="24"/>
      </w:rPr>
    </w:pPr>
    <w:r>
      <w:rPr>
        <w:rFonts w:eastAsia="MS Mincho" w:hAnsi="Times New Roman" w:ascii="Times New Roman"/>
        <w:szCs w:val="24"/>
      </w:rPr>
      <w:t xml:space="preserve">    </w:t>
    </w:r>
    <w:r w:rsidRPr="00EE27ED">
      <w:rPr>
        <w:rFonts w:eastAsia="MS Mincho" w:hAnsi="Times New Roman" w:ascii="Times New Roman"/>
        <w:szCs w:val="24"/>
      </w:rPr>
      <w:t>REPUBLIKA HRVATSKA</w:t>
    </w:r>
  </w:p>
  <w:p w:rsidRDefault="00040664" w:rsidP="00EE27ED" w:rsidR="00040664" w:rsidRPr="00EE27ED">
    <w:pPr>
      <w:rPr>
        <w:rFonts w:hAnsi="Times New Roman" w:ascii="Times New Roman"/>
        <w:szCs w:val="24"/>
      </w:rPr>
    </w:pPr>
    <w:r w:rsidRPr="00EE27ED">
      <w:rPr>
        <w:rFonts w:eastAsia="MS Mincho" w:hAnsi="Times New Roman" w:ascii="Times New Roman"/>
        <w:szCs w:val="24"/>
      </w:rPr>
      <w:t>TRGOVAČKI SUD U RIJECI</w:t>
    </w:r>
  </w:p>
  <w:p w:rsidRDefault="00040664" w:rsidP="00EE27ED" w:rsidR="00040664" w:rsidRPr="00EE27ED">
    <w:pPr>
      <w:rPr>
        <w:rFonts w:eastAsia="MS Mincho" w:hAnsi="Times New Roman" w:ascii="Times New Roman"/>
        <w:szCs w:val="24"/>
      </w:rPr>
    </w:pPr>
    <w:r>
      <w:rPr>
        <w:rFonts w:eastAsia="MS Mincho" w:hAnsi="Times New Roman" w:ascii="Times New Roman"/>
        <w:szCs w:val="24"/>
      </w:rPr>
      <w:t xml:space="preserve">       </w:t>
    </w:r>
    <w:r w:rsidRPr="00EE27ED">
      <w:rPr>
        <w:rFonts w:eastAsia="MS Mincho" w:hAnsi="Times New Roman" w:ascii="Times New Roman"/>
        <w:szCs w:val="24"/>
      </w:rPr>
      <w:t>Rijeka, Zadarska 1 i 3</w:t>
    </w:r>
  </w:p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040664">
      <w:rPr>
        <w:rFonts w:hAnsi="Times New Roman" w:ascii="Times New Roman"/>
      </w:rPr>
      <w:t>12</w:t>
    </w:r>
    <w:r w:rsidRPr="00566535">
      <w:rPr>
        <w:rFonts w:hAnsi="Times New Roman" w:ascii="Times New Roman"/>
      </w:rPr>
      <w:t>/1</w:t>
    </w:r>
    <w:r w:rsidR="00040664">
      <w:rPr>
        <w:rFonts w:hAnsi="Times New Roman" w:ascii="Times New Roman"/>
      </w:rPr>
      <w:t>8</w:t>
    </w:r>
    <w:r w:rsidR="005B6659">
      <w:rPr>
        <w:rFonts w:hAnsi="Times New Roman" w:ascii="Times New Roman"/>
      </w:rPr>
      <w:t>-</w:t>
    </w:r>
    <w:r w:rsidR="0004066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325E6"/>
    <w:rsid w:val="00040664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3C31EB"/>
    <w:rsid w:val="004249BA"/>
    <w:rsid w:val="0047389F"/>
    <w:rsid w:val="00474AF2"/>
    <w:rsid w:val="004A76A5"/>
    <w:rsid w:val="004D7ACE"/>
    <w:rsid w:val="004E2B71"/>
    <w:rsid w:val="00516869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87B6E"/>
    <w:rsid w:val="00BA0FB9"/>
    <w:rsid w:val="00BA7C17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5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2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5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5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2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5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CVJETARNA LAVANDA j.d.o.o.</izvorni_sadrzaj>
    <derivirana_varijabla naziv="DomainObject.Predmet.ProtustrankaFormated_1">  CVJETARNA LAVANDA j.d.o.o.</derivirana_varijabla>
  </DomainObject.Predmet.ProtustrankaFormated>
  <DomainObject.Predmet.ProtustrankaFormatedOIB>
    <izvorni_sadrzaj>  CVJETARNA LAVANDA j.d.o.o., OIB 60191677046</izvorni_sadrzaj>
    <derivirana_varijabla naziv="DomainObject.Predmet.ProtustrankaFormatedOIB_1">  CVJETARNA LAVANDA j.d.o.o., OIB 60191677046</derivirana_varijabla>
  </DomainObject.Predmet.ProtustrankaFormatedOIB>
  <DomainObject.Predmet.ProtustrankaFormatedWithAdress>
    <izvorni_sadrzaj> CVJETARNA LAVANDA j.d.o.o., Palit 146, 51280 Rab</izvorni_sadrzaj>
    <derivirana_varijabla naziv="DomainObject.Predmet.ProtustrankaFormatedWithAdress_1"> CVJETARNA LAVANDA j.d.o.o., Palit 146, 51280 Rab</derivirana_varijabla>
  </DomainObject.Predmet.ProtustrankaFormatedWithAdress>
  <DomainObject.Predmet.ProtustrankaFormatedWithAdressOIB>
    <izvorni_sadrzaj> CVJETARNA LAVANDA j.d.o.o., OIB 60191677046, Palit 146, 51280 Rab</izvorni_sadrzaj>
    <derivirana_varijabla naziv="DomainObject.Predmet.ProtustrankaFormatedWithAdressOIB_1"> CVJETARNA LAVANDA j.d.o.o., OIB 60191677046, Palit 146, 51280 Rab</derivirana_varijabla>
  </DomainObject.Predmet.ProtustrankaFormatedWithAdressOIB>
  <DomainObject.Predmet.ProtustrankaWithAdress>
    <izvorni_sadrzaj>CVJETARNA LAVANDA j.d.o.o. Palit 146, 51280 Rab</izvorni_sadrzaj>
    <derivirana_varijabla naziv="DomainObject.Predmet.ProtustrankaWithAdress_1">CVJETARNA LAVANDA j.d.o.o. Palit 146, 51280 Rab</derivirana_varijabla>
  </DomainObject.Predmet.ProtustrankaWithAdress>
  <DomainObject.Predmet.ProtustrankaWithAdressOIB>
    <izvorni_sadrzaj>CVJETARNA LAVANDA j.d.o.o., OIB 60191677046, Palit 146, 51280 Rab</izvorni_sadrzaj>
    <derivirana_varijabla naziv="DomainObject.Predmet.ProtustrankaWithAdressOIB_1">CVJETARNA LAVANDA j.d.o.o., OIB 60191677046, Palit 146, 51280 Rab</derivirana_varijabla>
  </DomainObject.Predmet.ProtustrankaWithAdressOIB>
  <DomainObject.Predmet.ProtustrankaNazivFormated>
    <izvorni_sadrzaj>CVJETARNA LAVANDA j.d.o.o.</izvorni_sadrzaj>
    <derivirana_varijabla naziv="DomainObject.Predmet.ProtustrankaNazivFormated_1">CVJETARNA LAVANDA j.d.o.o.</derivirana_varijabla>
  </DomainObject.Predmet.ProtustrankaNazivFormated>
  <DomainObject.Predmet.ProtustrankaNazivFormatedOIB>
    <izvorni_sadrzaj>CVJETARNA LAVANDA j.d.o.o., OIB 60191677046</izvorni_sadrzaj>
    <derivirana_varijabla naziv="DomainObject.Predmet.ProtustrankaNazivFormatedOIB_1">CVJETARNA LAVANDA j.d.o.o., OIB 60191677046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CVJETARNA LAVANDA j.d.o.o.</item>
    </izvorni_sadrzaj>
    <derivirana_varijabla naziv="DomainObject.Predmet.ProtuStrankaListFormated_1">
      <item>CVJETARNA LAVANDA j.d.o.o.</item>
    </derivirana_varijabla>
  </DomainObject.Predmet.ProtuStrankaListFormated>
  <DomainObject.Predmet.ProtuStrankaListFormatedOIB>
    <izvorni_sadrzaj>
      <item>CVJETARNA LAVANDA j.d.o.o., OIB 60191677046</item>
    </izvorni_sadrzaj>
    <derivirana_varijabla naziv="DomainObject.Predmet.ProtuStrankaListFormatedOIB_1">
      <item>CVJETARNA LAVANDA j.d.o.o., OIB 60191677046</item>
    </derivirana_varijabla>
  </DomainObject.Predmet.ProtuStrankaListFormatedOIB>
  <DomainObject.Predmet.ProtuStrankaListFormatedWithAdress>
    <izvorni_sadrzaj>
      <item>CVJETARNA LAVANDA j.d.o.o., Palit 146, 51280 Rab</item>
    </izvorni_sadrzaj>
    <derivirana_varijabla naziv="DomainObject.Predmet.ProtuStrankaListFormatedWithAdress_1">
      <item>CVJETARNA LAVANDA j.d.o.o., Palit 146, 51280 Rab</item>
    </derivirana_varijabla>
  </DomainObject.Predmet.ProtuStrankaListFormatedWithAdress>
  <DomainObject.Predmet.ProtuStrankaListFormatedWithAdressOIB>
    <izvorni_sadrzaj>
      <item>CVJETARNA LAVANDA j.d.o.o., OIB 60191677046, Palit 146, 51280 Rab</item>
    </izvorni_sadrzaj>
    <derivirana_varijabla naziv="DomainObject.Predmet.ProtuStrankaListFormatedWithAdressOIB_1">
      <item>CVJETARNA LAVANDA j.d.o.o., OIB 60191677046, Palit 146, 51280 Rab</item>
    </derivirana_varijabla>
  </DomainObject.Predmet.ProtuStrankaListFormatedWithAdressOIB>
  <DomainObject.Predmet.ProtuStrankaListNazivFormated>
    <izvorni_sadrzaj>
      <item>CVJETARNA LAVANDA j.d.o.o.</item>
    </izvorni_sadrzaj>
    <derivirana_varijabla naziv="DomainObject.Predmet.ProtuStrankaListNazivFormated_1">
      <item>CVJETARNA LAVANDA j.d.o.o.</item>
    </derivirana_varijabla>
  </DomainObject.Predmet.ProtuStrankaListNazivFormated>
  <DomainObject.Predmet.ProtuStrankaListNazivFormatedOIB>
    <izvorni_sadrzaj>
      <item>CVJETARNA LAVANDA j.d.o.o., OIB 60191677046</item>
    </izvorni_sadrzaj>
    <derivirana_varijabla naziv="DomainObject.Predmet.ProtuStrankaListNazivFormatedOIB_1">
      <item>CVJETARNA LAVANDA j.d.o.o., OIB 60191677046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CVJETARNA LAVANDA j.d.o.o.</izvorni_sadrzaj>
    <derivirana_varijabla naziv="DomainObject.Predmet.ProtustrankaIDrugi_1">CVJETARNA LAVANDA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CVJETARNA LAVANDA j.d.o.o., OIB 60191677046, Palit 146, 51280 Rab</izvorni_sadrzaj>
    <derivirana_varijabla naziv="DomainObject.Predmet.ProtustrankaIDrugiAdressOIB_1">CVJETARNA LAVANDA j.d.o.o., OIB 60191677046, Palit 146,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CVJETARNA LAVANDA j.d.o.o.</item>
    </izvorni_sadrzaj>
    <derivirana_varijabla naziv="DomainObject.Predmet.SudioniciListNaziv_1">
      <item>FINA  Rijeka</item>
      <item>CVJETARNA LAVANDA j.d.o.o.</item>
    </derivirana_varijabla>
  </DomainObject.Predmet.SudioniciListNaziv>
  <DomainObject.Predmet.SudioniciListAdressOIB>
    <izvorni_sadrzaj>
      <item>FINA  Rijeka, OIB 85821130368, Frana Kurelca 8,51000 Rijeka</item>
      <item>CVJETARNA LAVANDA j.d.o.o., OIB 60191677046, Palit 146,51280 Rab</item>
    </izvorni_sadrzaj>
    <derivirana_varijabla naziv="DomainObject.Predmet.SudioniciListAdressOIB_1">
      <item>FINA  Rijeka, OIB 85821130368, Frana Kurelca 8,51000 Rijeka</item>
      <item>CVJETARNA LAVANDA j.d.o.o., OIB 60191677046, Palit 146,51280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60191677046</item>
    </izvorni_sadrzaj>
    <derivirana_varijabla naziv="DomainObject.Predmet.SudioniciListNazivOIB_1">
      <item>, OIB 85821130368</item>
      <item>, OIB 60191677046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1C478-2A1C-4945-BC86-AC3727510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1261</properties:Characters>
  <properties:Lines>33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2018-01-31T10:29:00Z</dcterms:created>
  <dc:creator>mbalenovic</dc:creator>
  <cp:lastModifiedBy>Miljenka Balenović</cp:lastModifiedBy>
  <cp:lastPrinted>2018-02-08T13:17:00Z</cp:lastPrinted>
  <dcterms:modified xmlns:xsi="http://www.w3.org/2001/XMLSchema-instance" xsi:type="dcterms:W3CDTF">2018-02-09T14:07:00Z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