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3a83" w14:paraId="fa13a83" w:rsidRDefault="006E1974" w:rsidP="00B8726A" w:rsidR="009A3644" w:rsidRPr="00DA4219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R</w:t>
      </w:r>
      <w:r w:rsidR="009A3644" w:rsidRPr="00DA4219">
        <w:rPr>
          <w:rFonts w:cs="Times New Roman" w:hAnsi="Times New Roman" w:ascii="Times New Roman"/>
          <w:sz w:val="24"/>
        </w:rPr>
        <w:t>EPUBLIKA HRVATSKA</w:t>
      </w:r>
    </w:p>
    <w:p w:rsidRDefault="00B62DA1" w:rsidP="00177D52" w:rsidR="009A3644" w:rsidRPr="00DA4219">
      <w:pPr>
        <w:jc w:val="both"/>
      </w:pPr>
      <w:r>
        <w:t xml:space="preserve">  </w:t>
      </w:r>
      <w:r w:rsidR="009A3644" w:rsidRPr="00DA4219">
        <w:t>Trgovački sud u Zagrebu</w:t>
      </w:r>
    </w:p>
    <w:p w:rsidRDefault="00B62DA1" w:rsidP="00082041" w:rsidR="00DB76C8">
      <w:pPr>
        <w:jc w:val="both"/>
      </w:pPr>
      <w:r>
        <w:t xml:space="preserve">    </w:t>
      </w:r>
      <w:r w:rsidR="009A3644" w:rsidRPr="00DA4219">
        <w:t xml:space="preserve">Zagreb, </w:t>
      </w:r>
      <w:proofErr w:type="spellStart"/>
      <w:r w:rsidR="009A3644" w:rsidRPr="00DA4219">
        <w:t>Amruševa</w:t>
      </w:r>
      <w:proofErr w:type="spellEnd"/>
      <w:r w:rsidR="009A3644" w:rsidRPr="00DA4219">
        <w:t xml:space="preserve"> 2/II                                               </w:t>
      </w:r>
      <w:r w:rsidR="00177D52" w:rsidRPr="00DA4219">
        <w:t xml:space="preserve">       </w:t>
      </w:r>
      <w:r w:rsidR="00082041">
        <w:t xml:space="preserve">             </w:t>
      </w:r>
      <w:r w:rsidR="00082041">
        <w:tab/>
        <w:t xml:space="preserve"> </w:t>
      </w:r>
      <w:r w:rsidR="00DB76C8">
        <w:t xml:space="preserve">   </w:t>
      </w:r>
    </w:p>
    <w:p w:rsidRDefault="00DB76C8" w:rsidP="00546FE5" w:rsidR="00546FE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89</w:t>
      </w:r>
      <w:r w:rsidRPr="00DA4219">
        <w:t>. St-</w:t>
      </w:r>
      <w:r>
        <w:t>2981/16-65</w:t>
      </w:r>
    </w:p>
    <w:p w:rsidRDefault="00546FE5" w:rsidP="00546FE5" w:rsidR="00546FE5" w:rsidRPr="00310646">
      <w:pPr>
        <w:jc w:val="center"/>
      </w:pPr>
      <w:r>
        <w:t>R E P U B L I K A  H R V A T S K A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EE6878" w:rsidP="009A42DB" w:rsidR="009A42DB" w:rsidRPr="001E679E">
      <w:pPr>
        <w:jc w:val="both"/>
        <w:rPr>
          <w:color w:val="FF0000"/>
        </w:rPr>
      </w:pPr>
      <w:r w:rsidRPr="00EE6878">
        <w:tab/>
      </w:r>
      <w:r w:rsidR="009A42DB" w:rsidRPr="00227626">
        <w:t xml:space="preserve">Trgovački sud u Zagrebu po sucu Nikolini Dorić Hadžisejdić, u stečajnom  postupku nad dužnikom </w:t>
      </w:r>
      <w:r w:rsidR="001E679E" w:rsidRPr="00EC34B9">
        <w:rPr>
          <w:lang w:val="pt-BR"/>
        </w:rPr>
        <w:t>DUBROVAČKE VILE d.o.o. u stečaju, Zagreb, Voćarska cesta 14, OIB 8480714145</w:t>
      </w:r>
      <w:r w:rsidR="009A42DB" w:rsidRPr="00227626">
        <w:t xml:space="preserve">, dana </w:t>
      </w:r>
      <w:r w:rsidR="00DB76C8">
        <w:t>15. siječnja 2019</w:t>
      </w:r>
      <w:r w:rsidR="00BF756B">
        <w:t>.,</w:t>
      </w:r>
      <w:r w:rsidR="009A42DB" w:rsidRPr="001E679E">
        <w:rPr>
          <w:color w:val="FF0000"/>
        </w:rPr>
        <w:t xml:space="preserve">  </w:t>
      </w:r>
    </w:p>
    <w:p w:rsidRDefault="009A42DB" w:rsidP="00177D52" w:rsidR="00177D52" w:rsidRPr="00DA4219">
      <w:pPr>
        <w:jc w:val="both"/>
      </w:pPr>
      <w:r w:rsidRPr="007C723E">
        <w:t xml:space="preserve">               </w:t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EE6878" w:rsidR="00EE6878">
      <w:pPr>
        <w:ind w:firstLine="708"/>
        <w:jc w:val="both"/>
      </w:pPr>
      <w:r w:rsidRPr="00DA4219">
        <w:t xml:space="preserve">I. </w:t>
      </w:r>
      <w:r w:rsidR="001E679E">
        <w:t>Nekretnine upisane</w:t>
      </w:r>
      <w:r w:rsidR="00EE6878">
        <w:t xml:space="preserve"> u zemljišnim knjigam</w:t>
      </w:r>
      <w:r w:rsidR="009A42DB">
        <w:t xml:space="preserve">a Općinskog </w:t>
      </w:r>
      <w:r w:rsidR="00EE6878">
        <w:t xml:space="preserve">suda u </w:t>
      </w:r>
      <w:r w:rsidR="001E679E">
        <w:t>Dubrovniku</w:t>
      </w:r>
      <w:r w:rsidR="00414363">
        <w:t>, z</w:t>
      </w:r>
      <w:r w:rsidR="00EE6878">
        <w:t xml:space="preserve">emljišnoknjižni odjel, i to u: </w:t>
      </w:r>
    </w:p>
    <w:p w:rsidRDefault="001E679E" w:rsidP="001E679E" w:rsidR="001E679E" w:rsidRPr="002B76F2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 w:rsidRPr="002B76F2">
        <w:t>zk</w:t>
      </w:r>
      <w:proofErr w:type="spellEnd"/>
      <w:r w:rsidRPr="002B76F2">
        <w:t>. ul.</w:t>
      </w:r>
      <w:r>
        <w:t xml:space="preserve"> br.</w:t>
      </w:r>
      <w:r w:rsidRPr="002B76F2">
        <w:t xml:space="preserve"> 2557, k.o. Dubrovnik – </w:t>
      </w:r>
      <w:r>
        <w:t xml:space="preserve">k.č.br. 1787, pašnjak i </w:t>
      </w:r>
      <w:r w:rsidRPr="002B76F2">
        <w:t>k.č.br. 1789/2 pašnjak</w:t>
      </w:r>
      <w:r>
        <w:t>,</w:t>
      </w:r>
    </w:p>
    <w:p w:rsidRDefault="001E679E" w:rsidP="001E679E" w:rsidR="001E679E" w:rsidRPr="002B76F2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 w:rsidRPr="002B76F2">
        <w:t>zk</w:t>
      </w:r>
      <w:proofErr w:type="spellEnd"/>
      <w:r w:rsidRPr="002B76F2">
        <w:t xml:space="preserve">. </w:t>
      </w:r>
      <w:r>
        <w:t xml:space="preserve">ul. br. 2558, k.o. Dubrovnik – k.č.br. 1758/2, pašnjak i </w:t>
      </w:r>
      <w:r w:rsidRPr="002B76F2">
        <w:t>k.č.br. 1759/6, pašnjak</w:t>
      </w:r>
      <w:r>
        <w:t>,</w:t>
      </w:r>
    </w:p>
    <w:p w:rsidRDefault="001E679E" w:rsidP="001E679E" w:rsidR="001E679E" w:rsidRPr="00ED6A88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 w:rsidRPr="002B76F2">
        <w:t>zk</w:t>
      </w:r>
      <w:proofErr w:type="spellEnd"/>
      <w:r w:rsidRPr="002B76F2">
        <w:t xml:space="preserve">. ul. br. 1233, k.o. </w:t>
      </w:r>
      <w:r>
        <w:t xml:space="preserve">Dubrovnik – k.č.br. 1758/3, pašnjak i </w:t>
      </w:r>
      <w:r w:rsidRPr="002B76F2">
        <w:t>k.č.br. 1759/5 šuma</w:t>
      </w:r>
      <w:r>
        <w:t>,</w:t>
      </w:r>
    </w:p>
    <w:p w:rsidRDefault="001E679E" w:rsidP="00EE6878" w:rsidR="001E679E">
      <w:pPr>
        <w:ind w:firstLine="708"/>
        <w:jc w:val="both"/>
      </w:pPr>
    </w:p>
    <w:p w:rsidRDefault="00BF756B" w:rsidP="00EE6878" w:rsidR="00887F82" w:rsidRPr="00DA4219">
      <w:pPr>
        <w:ind w:firstLine="708"/>
        <w:jc w:val="both"/>
      </w:pPr>
      <w:r>
        <w:t>predaju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15399C" w:rsidP="002271A8" w:rsidR="0015399C">
      <w:pPr>
        <w:ind w:left="720"/>
        <w:jc w:val="both"/>
      </w:pPr>
    </w:p>
    <w:p w:rsidRDefault="001E679E" w:rsidP="002271A8" w:rsidR="00887F82" w:rsidRPr="00DA4219">
      <w:pPr>
        <w:ind w:left="720"/>
        <w:jc w:val="both"/>
      </w:pPr>
      <w:r w:rsidRPr="00A50004">
        <w:t xml:space="preserve">Projekt Dubrovnik d.o.o., Zagreb, Trg senjskih </w:t>
      </w:r>
      <w:r>
        <w:t>uskoka 7-8, OIB: 50991820778</w:t>
      </w:r>
      <w:r w:rsidR="009A42DB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BF756B" w:rsidR="00BF756B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</w:t>
      </w:r>
      <w:r w:rsidR="0015399C">
        <w:t>dosudi postalo je pravomoćno</w:t>
      </w:r>
      <w:r w:rsidRPr="00DA4219">
        <w:t xml:space="preserve"> </w:t>
      </w:r>
      <w:r w:rsidR="001E679E">
        <w:t>18</w:t>
      </w:r>
      <w:r w:rsidR="00A57E38">
        <w:t xml:space="preserve">. </w:t>
      </w:r>
      <w:r w:rsidR="00EE6878">
        <w:t>li</w:t>
      </w:r>
      <w:r w:rsidR="001E679E">
        <w:t>stopada</w:t>
      </w:r>
      <w:r w:rsidRPr="00DA4219">
        <w:t xml:space="preserve"> 201</w:t>
      </w:r>
      <w:r w:rsidR="00EE6878">
        <w:t>8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</w:t>
      </w:r>
      <w:r w:rsidR="002139DF" w:rsidRPr="003E467A">
        <w:t xml:space="preserve">koji je ujedno </w:t>
      </w:r>
      <w:r w:rsidR="002139DF" w:rsidRPr="00ED6A88">
        <w:t xml:space="preserve">prvi </w:t>
      </w:r>
      <w:proofErr w:type="spellStart"/>
      <w:r w:rsidR="002139DF" w:rsidRPr="00ED6A88">
        <w:t>razlučni</w:t>
      </w:r>
      <w:proofErr w:type="spellEnd"/>
      <w:r w:rsidR="002139DF" w:rsidRPr="00ED6A88">
        <w:t xml:space="preserve"> vjerovnik koji se namiruje iz </w:t>
      </w:r>
      <w:proofErr w:type="spellStart"/>
      <w:r w:rsidR="002139DF" w:rsidRPr="00ED6A88">
        <w:t>kupovnine</w:t>
      </w:r>
      <w:proofErr w:type="spellEnd"/>
      <w:r w:rsidR="002139DF" w:rsidRPr="00ED6A88">
        <w:t>, a koja je manja od njegove ovršne tražbine</w:t>
      </w:r>
      <w:r w:rsidR="002139DF" w:rsidRPr="003E467A">
        <w:t xml:space="preserve"> </w:t>
      </w:r>
      <w:r w:rsidR="002139DF" w:rsidRPr="003C509A">
        <w:t>te</w:t>
      </w:r>
      <w:r w:rsidR="002139DF">
        <w:t xml:space="preserve"> je oslobođen polaganja kupovine</w:t>
      </w:r>
      <w:r w:rsidR="002139DF" w:rsidRPr="003C509A">
        <w:t xml:space="preserve">, </w:t>
      </w:r>
      <w:r w:rsidR="00BF756B">
        <w:t>uplatio troškove unovčenja, a u skladu s rješenjem o dosudi.</w:t>
      </w: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BF756B" w:rsidR="00725A06" w:rsidRPr="00DA4219">
      <w:pPr>
        <w:jc w:val="both"/>
      </w:pPr>
      <w:r w:rsidRPr="00DA4219">
        <w:tab/>
      </w:r>
      <w:r w:rsidR="00725A06" w:rsidRPr="00DA4219">
        <w:t>S obzirom na to da</w:t>
      </w:r>
      <w:r w:rsidR="002139DF">
        <w:t xml:space="preserve"> je rješenje o dosudi nekretnine</w:t>
      </w:r>
      <w:r w:rsidR="00EE6878">
        <w:t xml:space="preserve"> opisan</w:t>
      </w:r>
      <w:r w:rsidR="002139DF">
        <w:t xml:space="preserve">e </w:t>
      </w:r>
      <w:r w:rsidR="00725A06" w:rsidRPr="00DA4219">
        <w:t xml:space="preserve">u izreci, postalo pravomoćno </w:t>
      </w:r>
      <w:r w:rsidR="001E679E">
        <w:t>18</w:t>
      </w:r>
      <w:r w:rsidR="00725A06" w:rsidRPr="0076339C">
        <w:t xml:space="preserve">. </w:t>
      </w:r>
      <w:r w:rsidR="00EE6878">
        <w:t>li</w:t>
      </w:r>
      <w:r w:rsidR="001E679E">
        <w:t>stopada</w:t>
      </w:r>
      <w:r w:rsidR="00EE6878">
        <w:t xml:space="preserve"> 2018</w:t>
      </w:r>
      <w:r w:rsidR="00725A06" w:rsidRPr="00DA4219">
        <w:t>.,</w:t>
      </w:r>
      <w:r w:rsidR="00725A06">
        <w:t xml:space="preserve"> a</w:t>
      </w:r>
      <w:r w:rsidR="00725A06" w:rsidRPr="00DA4219">
        <w:t xml:space="preserve"> </w:t>
      </w:r>
      <w:r w:rsidR="00725A06" w:rsidRPr="00373F65">
        <w:t>kupac</w:t>
      </w:r>
      <w:r w:rsidR="002139DF">
        <w:t xml:space="preserve"> koji je oslobođen </w:t>
      </w:r>
      <w:r w:rsidR="00BF756B">
        <w:t xml:space="preserve">plaćanja </w:t>
      </w:r>
      <w:proofErr w:type="spellStart"/>
      <w:r w:rsidR="00BF756B">
        <w:t>kupovnine</w:t>
      </w:r>
      <w:proofErr w:type="spellEnd"/>
      <w:r w:rsidR="00BF756B">
        <w:t xml:space="preserve"> te</w:t>
      </w:r>
      <w:r w:rsidR="00725A06" w:rsidRPr="00BF756B">
        <w:t xml:space="preserve"> je u cijelosti uplatio </w:t>
      </w:r>
      <w:r w:rsidR="00BF756B">
        <w:t>troškove</w:t>
      </w:r>
      <w:r w:rsidR="002139DF" w:rsidRPr="00BF756B">
        <w:t xml:space="preserve"> postupka iz članka 254. </w:t>
      </w:r>
      <w:r w:rsidR="00BF756B">
        <w:t>stavak</w:t>
      </w:r>
      <w:r w:rsidR="002139DF" w:rsidRPr="00BF756B">
        <w:t xml:space="preserve"> 2. i 3.</w:t>
      </w:r>
      <w:r w:rsidR="00BF756B" w:rsidRPr="00BF756B">
        <w:t xml:space="preserve"> </w:t>
      </w:r>
      <w:r w:rsidR="00BF756B" w:rsidRPr="0049155E">
        <w:t>Stečajnog zakona („Narodne novine“ broj: 71/15 i 104/17</w:t>
      </w:r>
      <w:r w:rsidR="00BF756B">
        <w:t xml:space="preserve"> dalje: SZ</w:t>
      </w:r>
      <w:r w:rsidR="00BF756B" w:rsidRPr="0049155E">
        <w:t>)</w:t>
      </w:r>
      <w:r w:rsidR="00725A06" w:rsidRPr="00BF756B">
        <w:t>, u skladu s odredbom čl. 108. st. 4. Ovršnog zakona („Narodne novine“ br. 112/12, 25/13, 93/14, 55/16 i 73/17, dalje</w:t>
      </w:r>
      <w:r w:rsidR="00725A06" w:rsidRPr="00DA4219">
        <w:t>: OZ)</w:t>
      </w:r>
      <w:r w:rsidR="00725A06">
        <w:t xml:space="preserve"> u vezi sa S</w:t>
      </w:r>
      <w:r w:rsidR="00BF756B">
        <w:t>Z</w:t>
      </w:r>
      <w:r w:rsidR="00725A06" w:rsidRPr="00DA4219">
        <w:t>, sud</w:t>
      </w:r>
      <w:r w:rsidR="008F4310">
        <w:t xml:space="preserve"> je</w:t>
      </w:r>
      <w:r w:rsidR="00725A06" w:rsidRPr="00DA4219">
        <w:t xml:space="preserve"> odlučio kao u izreci.</w:t>
      </w:r>
    </w:p>
    <w:p w:rsidRDefault="00B3512F" w:rsidP="00BF756B" w:rsidR="00B3512F" w:rsidRPr="00DA4219">
      <w:pPr>
        <w:jc w:val="both"/>
      </w:pPr>
      <w:r w:rsidRPr="00DA4219">
        <w:tab/>
      </w:r>
    </w:p>
    <w:p w:rsidRDefault="00CD3061" w:rsidP="000309D0" w:rsidR="009A3644" w:rsidRPr="001E679E">
      <w:pPr>
        <w:jc w:val="center"/>
        <w:rPr>
          <w:color w:val="FF0000"/>
        </w:rPr>
      </w:pPr>
      <w:r w:rsidRPr="00DA4219">
        <w:t xml:space="preserve">U Zagrebu </w:t>
      </w:r>
      <w:r w:rsidR="00BF756B">
        <w:t xml:space="preserve">15. siječnja </w:t>
      </w:r>
      <w:r w:rsidR="009A3644" w:rsidRPr="00BF756B">
        <w:t>201</w:t>
      </w:r>
      <w:r w:rsidR="00BF756B">
        <w:t>9</w:t>
      </w:r>
      <w:r w:rsidR="009A3644" w:rsidRPr="00BF756B">
        <w:t>.</w:t>
      </w:r>
      <w:r w:rsidR="009A3644" w:rsidRPr="001E679E">
        <w:rPr>
          <w:color w:val="FF0000"/>
        </w:rPr>
        <w:t xml:space="preserve">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</w:t>
      </w:r>
      <w:r w:rsidR="00B62DA1">
        <w:rPr>
          <w:rFonts w:cs="Times New Roman" w:hAnsi="Times New Roman" w:ascii="Times New Roman"/>
          <w:sz w:val="24"/>
        </w:rPr>
        <w:t xml:space="preserve">                        </w:t>
      </w:r>
      <w:r w:rsidRPr="00DA4219">
        <w:rPr>
          <w:rFonts w:cs="Times New Roman" w:hAnsi="Times New Roman" w:ascii="Times New Roman"/>
          <w:sz w:val="24"/>
        </w:rPr>
        <w:t>SUDAC:</w:t>
      </w:r>
    </w:p>
    <w:p w:rsidRDefault="00B62DA1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BA7B75">
        <w:rPr>
          <w:rFonts w:cs="Times New Roman" w:hAnsi="Times New Roman" w:ascii="Times New Roman"/>
          <w:sz w:val="24"/>
        </w:rPr>
        <w:t xml:space="preserve">  </w:t>
      </w:r>
      <w:r w:rsidR="00D50DAC">
        <w:rPr>
          <w:rFonts w:cs="Times New Roman" w:hAnsi="Times New Roman" w:ascii="Times New Roman"/>
          <w:sz w:val="24"/>
        </w:rPr>
        <w:t>Nikolina Dorić Hadžisejdić</w:t>
      </w:r>
      <w:r w:rsidR="00BA7B75">
        <w:rPr>
          <w:rFonts w:cs="Times New Roman" w:hAnsi="Times New Roman" w:ascii="Times New Roman"/>
          <w:sz w:val="24"/>
        </w:rPr>
        <w:t>, v.r.</w:t>
      </w:r>
    </w:p>
    <w:p w:rsidRDefault="00DB76C8" w:rsidP="00177D52" w:rsidR="00DB76C8">
      <w:pPr>
        <w:jc w:val="both"/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11723E" w:rsidP="00177D52" w:rsidR="0011723E">
      <w:pPr>
        <w:jc w:val="both"/>
      </w:pPr>
    </w:p>
    <w:p w:rsidRDefault="00BA7B75" w:rsidP="007B64C7" w:rsidR="00BA7B75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A7B75" w:rsidP="00BA7B75" w:rsidR="00397378" w:rsidRPr="00DA4219">
      <w:pPr>
        <w:ind w:firstLine="708" w:left="3540"/>
        <w:jc w:val="right"/>
      </w:pPr>
      <w:r>
        <w:t xml:space="preserve">                                       Valentina Gabud</w:t>
      </w:r>
    </w:p>
    <w:sectPr w:rsidSect="00B62DA1" w:rsidR="00397378" w:rsidRPr="00DA4219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7B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6878">
      <w:t>89</w:t>
    </w:r>
    <w:r w:rsidR="008B2E37" w:rsidRPr="008B2E37">
      <w:t>.</w:t>
    </w:r>
    <w:r w:rsidRPr="008B2E37">
      <w:t xml:space="preserve"> St-</w:t>
    </w:r>
    <w:r w:rsidR="000D3496">
      <w:t>2981/16</w:t>
    </w:r>
    <w:r w:rsidR="002139DF">
      <w:t>-</w:t>
    </w:r>
  </w:p>
  <w:p w:rsidRDefault="007701F3" w:rsidR="007701F3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FE5" w:rsidR="00546FE5">
    <w:pPr>
      <w:pStyle w:val="Zaglavlje"/>
    </w:pPr>
    <w:r>
      <w:t xml:space="preserve">            </w:t>
    </w:r>
    <w:r w:rsidRPr="00DA4219"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C236C"/>
    <w:multiLevelType w:val="hybridMultilevel"/>
    <w:tmpl w:val="772664A0"/>
    <w:lvl w:tplc="6862EE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F5062F"/>
    <w:multiLevelType w:val="hybridMultilevel"/>
    <w:tmpl w:val="525E6F9C"/>
    <w:lvl w:tplc="A274C0C2" w:ilvl="0"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082041"/>
    <w:rsid w:val="000D3496"/>
    <w:rsid w:val="0011723E"/>
    <w:rsid w:val="0015399C"/>
    <w:rsid w:val="00177D52"/>
    <w:rsid w:val="001E679E"/>
    <w:rsid w:val="002139DF"/>
    <w:rsid w:val="002271A8"/>
    <w:rsid w:val="002A158B"/>
    <w:rsid w:val="002C728F"/>
    <w:rsid w:val="002D5636"/>
    <w:rsid w:val="00306D99"/>
    <w:rsid w:val="00311A2B"/>
    <w:rsid w:val="00316D41"/>
    <w:rsid w:val="0032747C"/>
    <w:rsid w:val="00350F46"/>
    <w:rsid w:val="003536E4"/>
    <w:rsid w:val="00373F65"/>
    <w:rsid w:val="00384D42"/>
    <w:rsid w:val="00397378"/>
    <w:rsid w:val="00414363"/>
    <w:rsid w:val="004152B2"/>
    <w:rsid w:val="00467759"/>
    <w:rsid w:val="004A0B02"/>
    <w:rsid w:val="004D0836"/>
    <w:rsid w:val="0053727E"/>
    <w:rsid w:val="00546FE5"/>
    <w:rsid w:val="00550E4D"/>
    <w:rsid w:val="005773A5"/>
    <w:rsid w:val="00591E85"/>
    <w:rsid w:val="006607FA"/>
    <w:rsid w:val="00667DE3"/>
    <w:rsid w:val="006709F0"/>
    <w:rsid w:val="00671589"/>
    <w:rsid w:val="00671D1A"/>
    <w:rsid w:val="00682771"/>
    <w:rsid w:val="006C24EA"/>
    <w:rsid w:val="006E1974"/>
    <w:rsid w:val="00725A06"/>
    <w:rsid w:val="007701F3"/>
    <w:rsid w:val="00781805"/>
    <w:rsid w:val="0079562A"/>
    <w:rsid w:val="007A1E69"/>
    <w:rsid w:val="007C5F00"/>
    <w:rsid w:val="0080272D"/>
    <w:rsid w:val="0087612B"/>
    <w:rsid w:val="00887F82"/>
    <w:rsid w:val="008B2E37"/>
    <w:rsid w:val="008D00C3"/>
    <w:rsid w:val="008F4310"/>
    <w:rsid w:val="00910BA9"/>
    <w:rsid w:val="00945C2C"/>
    <w:rsid w:val="00960E18"/>
    <w:rsid w:val="009A3644"/>
    <w:rsid w:val="009A42DB"/>
    <w:rsid w:val="009B1DAE"/>
    <w:rsid w:val="009E07E4"/>
    <w:rsid w:val="00A57E38"/>
    <w:rsid w:val="00A7643B"/>
    <w:rsid w:val="00AF24B5"/>
    <w:rsid w:val="00B10ADE"/>
    <w:rsid w:val="00B3512F"/>
    <w:rsid w:val="00B62DA1"/>
    <w:rsid w:val="00B730DE"/>
    <w:rsid w:val="00B8726A"/>
    <w:rsid w:val="00BA1708"/>
    <w:rsid w:val="00BA7B75"/>
    <w:rsid w:val="00BF5311"/>
    <w:rsid w:val="00BF756B"/>
    <w:rsid w:val="00C13198"/>
    <w:rsid w:val="00C42D99"/>
    <w:rsid w:val="00C643EE"/>
    <w:rsid w:val="00CD3061"/>
    <w:rsid w:val="00CE7083"/>
    <w:rsid w:val="00D50DAC"/>
    <w:rsid w:val="00DA4219"/>
    <w:rsid w:val="00DB76C8"/>
    <w:rsid w:val="00DE3A6D"/>
    <w:rsid w:val="00E00B4D"/>
    <w:rsid w:val="00E02ED7"/>
    <w:rsid w:val="00E51951"/>
    <w:rsid w:val="00E55064"/>
    <w:rsid w:val="00E92F8F"/>
    <w:rsid w:val="00EA2D54"/>
    <w:rsid w:val="00EB12A8"/>
    <w:rsid w:val="00EE6878"/>
    <w:rsid w:val="00EF7640"/>
    <w:rsid w:val="00F1094A"/>
    <w:rsid w:val="00F61F67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St-2981/2016</izvorni_sadrzaj>
    <derivirana_varijabla naziv="DomainObject.Predmet.OznakaBroj_1">St-2981/2016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DUBROVAČKE VILE d.o.o. zastupanog po punomoćniku ODVJETNIČKO DRUŠTVO HANŽEKOVIĆ &amp; PARTNERI d.o.o.; ELISABETH RECH</izvorni_sadrzaj>
    <derivirana_varijabla naziv="DomainObject.Predmet.ProtustrankaFormated_1">  DUBROVAČKE VILE d.o.o. zastupanog po punomoćniku ODVJETNIČKO DRUŠTVO HANŽEKOVIĆ &amp; PARTNERI d.o.o.; ELISABETH RECH</derivirana_varijabla>
  </DomainObject.Predmet.ProtustrankaFormated>
  <DomainObject.Predmet.ProtustrankaFormatedOIB>
    <izvorni_sadrzaj>  DUBROVAČKE VILE d.o.o., OIB 08480714145 zastupanog po punomoćniku ODVJETNIČKO DRUŠTVO HANŽEKOVIĆ &amp; PARTNERI d.o.o.; ELISABETH RECH</izvorni_sadrzaj>
    <derivirana_varijabla naziv="DomainObject.Predmet.ProtustrankaFormatedOIB_1">  DUBROVAČKE VILE d.o.o., OIB 08480714145 zastupanog po punomoćniku ODVJETNIČKO DRUŠTVO HANŽEKOVIĆ &amp; PARTNERI d.o.o.; ELISABETH RECH</derivirana_varijabla>
  </DomainObject.Predmet.ProtustrankaFormatedOIB>
  <DomainObject.Predmet.ProtustrankaFormatedWithAdress>
    <izvorni_sadrzaj> DUBROVAČKE VILE d.o.o., Voćarska cesta 14, 10000 Zagreb zastupanog po punomoćniku ODVJETNIČKO DRUŠTVO HANŽEKOVIĆ &amp; PARTNERI d.o.o.; ELISABETH RECH</izvorni_sadrzaj>
    <derivirana_varijabla naziv="DomainObject.Predmet.ProtustrankaFormatedWithAdress_1"> DUBROVAČKE VILE d.o.o.,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DUBROVAČKE VILE d.o.o., OIB 08480714145, Voćarska cesta 14, 10000 Zagreb zastupanog po punomoćniku ODVJETNIČKO DRUŠTVO HANŽEKOVIĆ &amp; PARTNERI d.o.o.; ELISABETH RECH</izvorni_sadrzaj>
    <derivirana_varijabla naziv="DomainObject.Predmet.ProtustrankaFormatedWithAdressOIB_1"> DUBROVAČKE VILE d.o.o., OIB 08480714145,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DUBROVAČKE VILE d.o.o. Voćarska cesta 14, 10000 Zagreb</izvorni_sadrzaj>
    <derivirana_varijabla naziv="DomainObject.Predmet.ProtustrankaWithAdress_1">DUBROVAČKE VILE d.o.o. Voćarska cesta 14, 10000 Zagreb</derivirana_varijabla>
  </DomainObject.Predmet.ProtustrankaWithAdress>
  <DomainObject.Predmet.ProtustrankaWithAdressOIB>
    <izvorni_sadrzaj>DUBROVAČKE VILE d.o.o., OIB 08480714145, Voćarska cesta 14, 10000 Zagreb</izvorni_sadrzaj>
    <derivirana_varijabla naziv="DomainObject.Predmet.ProtustrankaWithAdressOIB_1">DUBROVAČKE VILE d.o.o., OIB 08480714145, Voćarska cesta 14, 10000 Zagreb</derivirana_varijabla>
  </DomainObject.Predmet.ProtustrankaWithAdressOIB>
  <DomainObject.Predmet.ProtustrankaNazivFormated>
    <izvorni_sadrzaj>DUBROVAČKE VILE d.o.o.</izvorni_sadrzaj>
    <derivirana_varijabla naziv="DomainObject.Predmet.ProtustrankaNazivFormated_1">DUBROVAČKE VILE d.o.o.</derivirana_varijabla>
  </DomainObject.Predmet.ProtustrankaNazivFormated>
  <DomainObject.Predmet.ProtustrankaNazivFormatedOIB>
    <izvorni_sadrzaj>DUBROVAČKE VILE d.o.o., OIB 08480714145</izvorni_sadrzaj>
    <derivirana_varijabla naziv="DomainObject.Predmet.ProtustrankaNazivFormatedOIB_1">DUBROVAČKE VILE d.o.o., OIB 08480714145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DUBROVAČKE VILE d.o.o. zastupanog po punomoćniku ODVJETNIČKO DRUŠTVO HANŽEKOVIĆ &amp; PARTNERI d.o.o.; ELISABETH RECH</item>
    </izvorni_sadrzaj>
    <derivirana_varijabla naziv="DomainObject.Predmet.ProtuStrankaListFormated_1">
      <item>DUBROVAČKE VILE d.o.o. zastupanog po punomoćniku ODVJETNIČKO DRUŠTVO HANŽEKOVIĆ &amp; PARTNERI d.o.o.; ELISABETH RECH</item>
    </derivirana_varijabla>
  </DomainObject.Predmet.ProtuStrankaListFormated>
  <DomainObject.Predmet.ProtuStrankaListFormatedOIB>
    <izvorni_sadrzaj>
      <item>DUBROVAČKE VILE d.o.o., OIB 08480714145 zastupanog po punomoćniku ODVJETNIČKO DRUŠTVO HANŽEKOVIĆ &amp; PARTNERI d.o.o.; ELISABETH RECH</item>
    </izvorni_sadrzaj>
    <derivirana_varijabla naziv="DomainObject.Predmet.ProtuStrankaListFormatedOIB_1">
      <item>DUBROVAČKE VILE d.o.o., OIB 08480714145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DUBROVAČKE VILE d.o.o., Voćarska cesta 14, 10000 Zagreb zastupanog po punomoćniku ODVJETNIČKO DRUŠTVO HANŽEKOVIĆ &amp; PARTNERI d.o.o.; ELISABETH RECH</item>
    </izvorni_sadrzaj>
    <derivirana_varijabla naziv="DomainObject.Predmet.ProtuStrankaListFormatedWithAdress_1">
      <item>DUBROVAČKE VILE d.o.o.,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DUBROVAČKE VILE d.o.o., OIB 08480714145, Voćarska cesta 14, 10000 Zagreb zastupanog po punomoćniku ODVJETNIČKO DRUŠTVO HANŽEKOVIĆ &amp; PARTNERI d.o.o.; ELISABETH RECH</item>
    </izvorni_sadrzaj>
    <derivirana_varijabla naziv="DomainObject.Predmet.ProtuStrankaListFormatedWithAdressOIB_1">
      <item>DUBROVAČKE VILE d.o.o., OIB 08480714145,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DUBROVAČKE VILE d.o.o.</item>
    </izvorni_sadrzaj>
    <derivirana_varijabla naziv="DomainObject.Predmet.ProtuStrankaListNazivFormated_1">
      <item>DUBROVAČKE VILE d.o.o.</item>
    </derivirana_varijabla>
  </DomainObject.Predmet.ProtuStrankaListNazivFormated>
  <DomainObject.Predmet.ProtuStrankaListNazivFormatedOIB>
    <izvorni_sadrzaj>
      <item>DUBROVAČKE VILE d.o.o., OIB 08480714145</item>
    </izvorni_sadrzaj>
    <derivirana_varijabla naziv="DomainObject.Predmet.ProtuStrankaListNazivFormatedOIB_1">
      <item>DUBROVAČKE VILE d.o.o., OIB 08480714145</item>
    </derivirana_varijabla>
  </DomainObject.Predmet.ProtuStrankaListNazivFormatedOIB>
  <DomainObject.Predmet.OstaliListFormated>
    <izvorni_sadrzaj>
      <item>ODVJETNIČKO DRUŠTVO HANŽEKOVIĆ &amp; PARTNERI d.o.o. punomoćnik sudionika u postupku DUBROVAČKE VILE d.o.o.</item>
      <item>ELISABETH RECH punomoćnik sudionika u postupku DUBROVAČKE VILE d.o.o.</item>
    </izvorni_sadrzaj>
    <derivirana_varijabla naziv="DomainObject.Predmet.OstaliListFormated_1">
      <item>ODVJETNIČKO DRUŠTVO HANŽEKOVIĆ &amp; PARTNERI d.o.o. punomoćnik sudionika u postupku DUBROVAČKE VILE d.o.o.</item>
      <item>ELISABETH RECH punomoćnik sudionika u postupku DUBROVAČKE VILE d.o.o.</item>
    </derivirana_varijabla>
  </DomainObject.Predmet.OstaliListFormated>
  <DomainObject.Predmet.OstaliListFormatedOIB>
    <izvorni_sadrzaj>
      <item>ODVJETNIČKO DRUŠTVO HANŽEKOVIĆ &amp; PARTNERI d.o.o. punomoćnik sudionika u postupku DUBROVAČKE VILE d.o.o.</item>
      <item>ELISABETH RECH, OIB 29687669271 punomoćnik sudionika u postupku DUBROVAČKE VILE d.o.o.</item>
    </izvorni_sadrzaj>
    <derivirana_varijabla naziv="DomainObject.Predmet.OstaliListFormatedOIB_1">
      <item>ODVJETNIČKO DRUŠTVO HANŽEKOVIĆ &amp; PARTNERI d.o.o. punomoćnik sudionika u postupku DUBROVAČKE VILE d.o.o.</item>
      <item>ELISABETH RECH, OIB 29687669271 punomoćnik sudionika u postupku DUBROVAČKE VILE d.o.o.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izvorni_sadrzaj>
    <derivirana_varijabla naziv="DomainObject.Predmet.OstaliListFormatedWithAdress_1"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derivirana_varijabla>
  </DomainObject.Predmet.OstaliListFormatedWithAdress>
  <DomainObject.Predmet.OstaliListFormatedWithAdressOIB>
    <izvorni_sadrzaj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izvorni_sadrzaj>
    <derivirana_varijabla naziv="DomainObject.Predmet.OstaliListFormatedWithAdressOIB_1"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derivirana_varijabla>
  </DomainObject.Predmet.OstaliListFormatedWithAdressOIB>
  <DomainObject.Predmet.OstaliListNazivFormated>
    <izvorni_sadrzaj>
      <item>ODVJETNIČKO DRUŠTVO HANŽEKOVIĆ &amp; PARTNERI d.o.o.</item>
      <item>ELISABETH RECH</item>
    </izvorni_sadrzaj>
    <derivirana_varijabla naziv="DomainObject.Predmet.OstaliListNazivFormated_1">
      <item>ODVJETNIČKO DRUŠTVO HANŽEKOVIĆ &amp; PARTNERI d.o.o.</item>
      <item>ELISABETH RECH</item>
    </derivirana_varijabla>
  </DomainObject.Predmet.OstaliListNazivFormated>
  <DomainObject.Predmet.OstaliListNazivFormatedOIB>
    <izvorni_sadrzaj>
      <item>ODVJETNIČKO DRUŠTVO HANŽEKOVIĆ &amp; PARTNERI d.o.o.</item>
      <item>ELISABETH RECH, OIB 29687669271</item>
    </izvorni_sadrzaj>
    <derivirana_varijabla naziv="DomainObject.Predmet.OstaliListNazivFormatedOIB_1">
      <item>ODVJETNIČKO DRUŠTVO HANŽEKOVIĆ &amp; PARTNERI d.o.o.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DUBROVAČKE VILE d.o.o.</izvorni_sadrzaj>
    <derivirana_varijabla naziv="DomainObject.Predmet.ProtustrankaIDrugi_1">DUBROVAČKE VILE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DUBROVAČKE VILE d.o.o., OIB 08480714145, Voćarska cesta 14, 10000 Zagreb</izvorni_sadrzaj>
    <derivirana_varijabla naziv="DomainObject.Predmet.ProtustrankaIDrugiAdressOIB_1">DUBROVAČKE VILE d.o.o., OIB 08480714145,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DUBROVAČKE VILE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DUBROVAČKE VILE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izvorni_sadrzaj>
    <derivirana_varijabla naziv="DomainObject.Predmet.SudioniciListAdressOIB_1"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08480714145</item>
      <item>, OIB null</item>
      <item>, OIB 29687669271</item>
    </izvorni_sadrzaj>
    <derivirana_varijabla naziv="DomainObject.Predmet.SudioniciListNazivOIB_1">
      <item>, OIB 85821130368</item>
      <item>, OIB 08480714145</item>
      <item>, OIB null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1464</properties:Characters>
  <properties:Lines>47</properties:Lines>
  <properties:Paragraphs>24</properties:Paragraphs>
  <properties:TotalTime>258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2017-12-15T13:09:00Z</dcterms:created>
  <dc:creator>nribaric</dc:creator>
  <cp:lastModifiedBy>Valentina Gabud</cp:lastModifiedBy>
  <cp:lastPrinted>2019-01-15T09:36:00Z</cp:lastPrinted>
  <dcterms:modified xmlns:xsi="http://www.w3.org/2001/XMLSchema-instance" xsi:type="dcterms:W3CDTF">2019-01-15T09:36:00Z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(22. zaključak-o predaji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