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d2da" w14:paraId="4b3d2da" w:rsidRDefault="00CB74ED" w:rsidP="004D0615" w:rsidR="004D0615">
      <w:pPr>
        <w:jc w:val="right"/>
        <w15:collapsed w:val="false"/>
      </w:pPr>
      <w:bookmarkStart w:name="_GoBack" w:id="0"/>
      <w:bookmarkEnd w:id="0"/>
      <w:r>
        <w:t>13 St-490/16-16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940EEA" w:rsidR="00E77618" w:rsidRPr="00940EEA">
      <w:pPr>
        <w:ind w:hanging="720" w:left="360"/>
        <w:rPr>
          <w:sz w:val="22"/>
          <w:szCs w:val="22"/>
        </w:rPr>
      </w:pPr>
      <w:r>
        <w:rPr>
          <w:sz w:val="22"/>
          <w:szCs w:val="22"/>
        </w:rPr>
        <w:t xml:space="preserve">     TRGOVAČKI SUD U OSIJEKU</w:t>
      </w:r>
    </w:p>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CB74ED" w:rsidP="00CB74ED" w:rsidR="00CB74ED">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Vukovar, za otvaranje  stečajnog postupka nad dužnikom </w:t>
      </w:r>
      <w:r>
        <w:rPr>
          <w:color w:val="000000"/>
        </w:rPr>
        <w:t>AUTO FOX d.o.o. za trgovinu i usluge, Vukovar, Dvanaest redarstvenika 12, MBS:030127743, OIB: 64807692381</w:t>
      </w:r>
      <w:r>
        <w:rPr>
          <w:bCs/>
        </w:rPr>
        <w:t xml:space="preserve">, dana 12. travnja 2017. </w:t>
      </w:r>
    </w:p>
    <w:p w:rsidRDefault="0090346E" w:rsidP="00940EEA" w:rsidR="006A5E3A">
      <w:pPr>
        <w:pStyle w:val="Tijeloteksta"/>
        <w:ind w:firstLine="708"/>
      </w:pPr>
      <w:r>
        <w:t xml:space="preserve"> </w:t>
      </w:r>
    </w:p>
    <w:p w:rsidRDefault="00940EEA" w:rsidP="00940EEA" w:rsidR="00940EEA">
      <w:pPr>
        <w:pStyle w:val="Tijeloteksta"/>
        <w:ind w:firstLine="708"/>
      </w:pPr>
    </w:p>
    <w:p w:rsidRDefault="004D0615" w:rsidP="004D0615" w:rsidR="004D0615">
      <w:pPr>
        <w:jc w:val="center"/>
      </w:pPr>
      <w:r>
        <w:t>r i j e š i o   j e</w:t>
      </w:r>
    </w:p>
    <w:p w:rsidRDefault="006A5E3A" w:rsidP="009A6857" w:rsidR="006A5E3A">
      <w:pPr>
        <w:pStyle w:val="Tijeloteksta"/>
      </w:pPr>
    </w:p>
    <w:p w:rsidRDefault="00940EEA" w:rsidP="009A6857" w:rsidR="00940EE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CB74ED">
        <w:rPr>
          <w:color w:val="000000"/>
        </w:rPr>
        <w:t>AUTO FOX d.o.o. za trgovinu i usluge, Vukovar, Dvanaest redarstvenika 12, MBS:030127743, OIB: 64807692381.</w:t>
      </w:r>
    </w:p>
    <w:p w:rsidRDefault="009A6857" w:rsidP="009A6857" w:rsidR="009A6857" w:rsidRPr="002952D6">
      <w:pPr>
        <w:pStyle w:val="Tijeloteksta"/>
        <w:numPr>
          <w:ilvl w:val="0"/>
          <w:numId w:val="25"/>
        </w:numPr>
        <w:rPr>
          <w:bCs/>
        </w:rPr>
      </w:pPr>
      <w:r>
        <w:t xml:space="preserve">Za stečajnog upravitelja imenuje se </w:t>
      </w:r>
      <w:r w:rsidR="00CB74ED">
        <w:t>Marijana Božić dipl. iur., Osijek, Sjenjak 50, OIB 73513875321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CB74ED">
        <w:rPr>
          <w:color w:val="000000"/>
        </w:rPr>
        <w:t>AUTO FOX d.o.o. za trgovinu i usluge, Vukovar, Dvanaest redarstvenika 12, MBS:030127743, OIB: 64807692381</w:t>
      </w:r>
      <w:r w:rsidR="00AB27B6">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CB74ED" w:rsidP="00CB74ED" w:rsidR="00CB74ED">
      <w:pPr>
        <w:ind w:firstLine="720"/>
        <w:jc w:val="both"/>
        <w:rPr>
          <w:bCs/>
        </w:rPr>
      </w:pPr>
      <w:r>
        <w:t xml:space="preserve">Dana 8. prosinca 2015. zaprimljen je na ovome sudu zahtjev  FINE Regionalni centar Osijek  Podružnica Osijek, Klasa: 110-07/15-01/04 Ur. broj 04-06-15-16256  od 7. prosinca 2015. godine, za provedbu skraćenog stečajnog postupka nad dužnikom </w:t>
      </w:r>
      <w:r>
        <w:rPr>
          <w:color w:val="000000"/>
        </w:rPr>
        <w:t>AUTO FOX d.o.o.  za trgovinu i usluge, MBS:030127743, OIB: 64807692381, Vukovar, Dvanaest redarstvenika 12</w:t>
      </w:r>
      <w:r>
        <w:rPr>
          <w:bCs/>
        </w:rPr>
        <w:t>.</w:t>
      </w:r>
    </w:p>
    <w:p w:rsidRDefault="00CB74ED" w:rsidP="00CB74ED" w:rsidR="00CB74ED">
      <w:pPr>
        <w:ind w:firstLine="720"/>
        <w:jc w:val="both"/>
      </w:pPr>
    </w:p>
    <w:p w:rsidRDefault="00CB74ED" w:rsidP="00940EEA" w:rsidR="00CB74ED">
      <w:pPr>
        <w:ind w:firstLine="720"/>
        <w:jc w:val="both"/>
      </w:pPr>
      <w:r>
        <w:t>Dana 18. prosinca 2015. godine, sukladno članku 430. Stečajnog zakona (Narodne novine broj 71/15) Trgovački sud u sud u Osijeku,  pod poslovnim brojem St-1426/15-3, objavio je oglas  na mrežnoj stranici e-oglasna ploča sudova, kojim je pozvao osobe ovlaštene za zastupanje dužnika da u roku od 15 dana od dana objave oglasa podnesu  sudu  javnobilježnički  ovjerovljeni  popis  im</w:t>
      </w:r>
      <w:r w:rsidR="00940EEA">
        <w:t>ovine  i  obveza na  propisanom o</w:t>
      </w:r>
      <w:r>
        <w:t xml:space="preserve">brascu, te vjerovnike da najkasnije u roku od 45 dana od objave oglasa predlože otvaranje stečajnog postupka i uplate predujam u iznosu od 10.000,00 kn za pokriće troškova tog postupka na žiro račun suda. </w:t>
      </w:r>
    </w:p>
    <w:p w:rsidRDefault="00940EEA" w:rsidP="00940EEA" w:rsidR="00940EEA">
      <w:pPr>
        <w:ind w:firstLine="720"/>
        <w:jc w:val="center"/>
      </w:pPr>
      <w:r>
        <w:lastRenderedPageBreak/>
        <w:t>2</w:t>
      </w:r>
    </w:p>
    <w:p w:rsidRDefault="00940EEA" w:rsidP="00940EEA" w:rsidR="00940EEA">
      <w:pPr>
        <w:jc w:val="right"/>
      </w:pPr>
      <w:r>
        <w:t>13 St-490/16-16</w:t>
      </w:r>
    </w:p>
    <w:p w:rsidRDefault="00940EEA" w:rsidP="00940EEA" w:rsidR="00940EEA">
      <w:pPr>
        <w:ind w:firstLine="720"/>
        <w:jc w:val="center"/>
      </w:pPr>
    </w:p>
    <w:p w:rsidRDefault="00CB74ED" w:rsidP="00940EEA" w:rsidR="00CB74ED">
      <w:pPr>
        <w:jc w:val="both"/>
      </w:pPr>
    </w:p>
    <w:p w:rsidRDefault="00940EEA" w:rsidP="00940EEA" w:rsidR="00940EEA">
      <w:pPr>
        <w:jc w:val="both"/>
      </w:pPr>
    </w:p>
    <w:p w:rsidRDefault="00CB74ED" w:rsidP="00CB74ED" w:rsidR="00CB74ED">
      <w:pPr>
        <w:ind w:firstLine="720"/>
        <w:jc w:val="both"/>
        <w:rPr>
          <w:bCs/>
        </w:rPr>
      </w:pPr>
      <w:r>
        <w:t xml:space="preserve">Podneskom zaprimljenim, kod ovog suda dana 12. siječnja 2016. godine, vjerovnik </w:t>
      </w:r>
      <w:r>
        <w:rPr>
          <w:bCs/>
        </w:rPr>
        <w:t xml:space="preserve">RH Ministarstvo financija, Porezna uprava, Područni ured Slavonija i Baranja, Vukovar, zastupana po </w:t>
      </w:r>
      <w:r>
        <w:t xml:space="preserve">Županijskom državnom odvjetništvu u Vukovaru podnijela je prijedlog za otvaranjem stečajnog postupka nad dužnikom </w:t>
      </w:r>
      <w:r>
        <w:rPr>
          <w:color w:val="000000"/>
        </w:rPr>
        <w:t>AUTO FOX d.o.o.  za trgovinu i usluge, MBS:030127743, OIB: 64807692381, Vukovar, Dvanaest redarstvenika 12</w:t>
      </w:r>
      <w:r>
        <w:rPr>
          <w:bCs/>
        </w:rPr>
        <w:t>, uz koji prijedlog je dostavila dokaz o postojanju svoje tražbine i postojanju stečajnog razloga iz članka 6. stav 2. Stečajnog zakona: nesposobnosti za plaćanje.</w:t>
      </w:r>
    </w:p>
    <w:p w:rsidRDefault="00CB74ED" w:rsidP="00CB74ED" w:rsidR="00CB74ED">
      <w:pPr>
        <w:ind w:firstLine="720"/>
        <w:jc w:val="both"/>
        <w:rPr>
          <w:bCs/>
        </w:rPr>
      </w:pPr>
    </w:p>
    <w:p w:rsidRDefault="00CB74ED" w:rsidP="00CB74ED" w:rsidR="00CB74ED">
      <w:pPr>
        <w:jc w:val="both"/>
      </w:pPr>
      <w:r>
        <w:tab/>
        <w:t>Rješenjem ovog suda St-1426/15-5 od 20. siječnja 2016. godine obustavljen je skraćeni stečajni postupak nad dužnikom, te je određeno da će se postupak nad dužnikom nastaviti primjenom Općih odredaba Stečajnog zakona.</w:t>
      </w:r>
    </w:p>
    <w:p w:rsidRDefault="00CB74ED" w:rsidP="00CB74ED" w:rsidR="00CB74ED">
      <w:pPr>
        <w:jc w:val="both"/>
      </w:pPr>
    </w:p>
    <w:p w:rsidRDefault="00CB74ED" w:rsidP="00CB74ED" w:rsidR="00CB74ED">
      <w:pPr>
        <w:pStyle w:val="Tijeloteksta"/>
        <w:ind w:firstLine="708"/>
      </w:pPr>
      <w:r>
        <w:t xml:space="preserve">U smislu članka 5. Stečajnog zakona (Narodne novine 71/15) stečajni postupak se može otvoriti ako sud utvrdi postojanje stečajnog razloga. Stečajni razlozi su: nesposobnost za plaćanje i prezaduženost. </w:t>
      </w:r>
    </w:p>
    <w:p w:rsidRDefault="00CB74ED" w:rsidP="00CB74ED" w:rsidR="00CB74ED">
      <w:pPr>
        <w:pStyle w:val="Tijeloteksta"/>
        <w:ind w:firstLine="708"/>
      </w:pPr>
    </w:p>
    <w:p w:rsidRDefault="009A6857" w:rsidP="00CB74ED"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CB74ED">
        <w:rPr>
          <w:bCs/>
        </w:rPr>
        <w:t xml:space="preserve">Marijana Božić dipl. iur. </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475200">
        <w:rPr>
          <w:bCs/>
        </w:rPr>
        <w:t>16. ožujak 2017.</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475200">
        <w:rPr>
          <w:bCs/>
        </w:rPr>
        <w:t>16. ožujka 2017.</w:t>
      </w:r>
      <w:r>
        <w:rPr>
          <w:bCs/>
        </w:rPr>
        <w:t xml:space="preserve"> godine, u odsutnosti uredno pozvanog </w:t>
      </w:r>
      <w:r w:rsidR="00725ECD">
        <w:rPr>
          <w:bCs/>
        </w:rPr>
        <w:t xml:space="preserve">dužnika </w:t>
      </w:r>
      <w:r w:rsidR="004029DE">
        <w:rPr>
          <w:bCs/>
        </w:rPr>
        <w:t>pročitan je</w:t>
      </w:r>
      <w:r w:rsidR="00D41A5D">
        <w:t xml:space="preserve"> </w:t>
      </w:r>
      <w:r w:rsidR="00475200">
        <w:t>prijedlog za otvaranje stečajnog postupka od 12.1.2016.,  potvrda FINE Vinkovci od 6.2.2017., bilanca dužnika za 2013., potvrda Općinskog suda u Vukovaru Zemljišno-knjižni odjel  od 14.2.2017., uvjerenje MUP-a Policijska uprava Vukovarsko-srijemska Policijska postaja Vukovar od 14.2.2017.,  izvadak iz sudskog registra za dužnika od 11.12.2015., izvješće privremene  stečajne upraviteljice od 1.3.2017. godine.</w:t>
      </w:r>
    </w:p>
    <w:p w:rsidRDefault="00A917B2" w:rsidP="004854E7" w:rsidR="00A917B2">
      <w:pPr>
        <w:jc w:val="both"/>
      </w:pPr>
    </w:p>
    <w:p w:rsidRDefault="006824C4" w:rsidP="00475200" w:rsidR="00475200">
      <w:pPr>
        <w:ind w:firstLine="708"/>
        <w:jc w:val="both"/>
      </w:pPr>
      <w:r>
        <w:t xml:space="preserve">Iz izvještaja privremene stečajne  upraviteljice razvidno je </w:t>
      </w:r>
      <w:r w:rsidR="00475200">
        <w:t xml:space="preserve">da je žiro račun dužnika na dan 6.2.2017., blokiran za iznos od 33.778,78 kn a broj dane neprekidne blokade iznosi 1137. dana. Prema izjavi zakonskog zastupnika dužnik ne obavlja poslovnu djelatnost od 2013. godine. Dužnik je poslovao od 30. siječnja do 30. lipnja 2013. godine, ukupno pet mjeseci, na način da je uzeo u zakup autopraonicu, ali je odmah ostvario gubitak u poslovanju, zbog konkurencije. Dužnik ne posjeduje nikakvu knjigovodstvenu ili bilo kakvu drugu dokumentaciju. Izvješće je sačinjeno na temelju uvida u podatke objavljene na Poslovna. hrvatska i web stranicama FINE. Prema posljednjoj objavljenoj bilanci za dužnika na dan 31.12.2013., kod dužnika je iskazana vrijednost dugotrajne imovine u iznosu od 20.500,00 kn i vrijednost kratkotrajne imovine u iznosu od  2.207,00 kn. Prema podacima dobivenim od Općinskog suda u Vukovaru dužnik nije upisan kao vlasnik nekretnina a također prema uvjerenju MUP-a RH PU Vukovarsko – srijemska dužnik nije evidentiran kao vlasnik motornih vozila. Dug dužnika prema Poreznoj upravi Ispostava Vukovar na dan  10.2.2017., s osnova poreza i doprinosa iznosi ukupno 18.072,68 kn. </w:t>
      </w:r>
    </w:p>
    <w:p w:rsidRDefault="00940EEA" w:rsidP="00940EEA" w:rsidR="00940EEA">
      <w:pPr>
        <w:ind w:firstLine="708"/>
        <w:jc w:val="center"/>
      </w:pPr>
      <w:r>
        <w:lastRenderedPageBreak/>
        <w:t>3</w:t>
      </w:r>
    </w:p>
    <w:p w:rsidRDefault="00940EEA" w:rsidP="00940EEA" w:rsidR="00940EEA">
      <w:pPr>
        <w:jc w:val="right"/>
      </w:pPr>
      <w:r>
        <w:t>13 St-490/16-16</w:t>
      </w:r>
    </w:p>
    <w:p w:rsidRDefault="00940EEA" w:rsidP="00940EEA" w:rsidR="00940EEA">
      <w:pPr>
        <w:ind w:firstLine="708"/>
        <w:jc w:val="center"/>
      </w:pPr>
    </w:p>
    <w:p w:rsidRDefault="00475200" w:rsidP="00475200" w:rsidR="00475200">
      <w:pPr>
        <w:ind w:firstLine="708"/>
        <w:jc w:val="both"/>
      </w:pPr>
    </w:p>
    <w:p w:rsidRDefault="00475200" w:rsidP="00475200" w:rsidR="00475200">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824C4" w:rsidP="00475200" w:rsidR="006824C4">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475200">
        <w:rPr>
          <w:bCs/>
        </w:rPr>
        <w:t>490/16-11 od 16. ožujka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475200">
        <w:rPr>
          <w:bCs/>
        </w:rPr>
        <w:t>35.8</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4854E7">
        <w:t xml:space="preserve">2. </w:t>
      </w:r>
      <w:r w:rsidR="00475200">
        <w:t>travanj</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75200">
        <w:t>Marijana Božić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E77618">
        <w:t>Vukovar</w:t>
      </w:r>
    </w:p>
    <w:p w:rsidRDefault="00935C43" w:rsidP="00E77618" w:rsidR="009A6857">
      <w:pPr>
        <w:pStyle w:val="Tijeloteksta"/>
        <w:numPr>
          <w:ilvl w:val="0"/>
          <w:numId w:val="21"/>
        </w:numPr>
        <w:jc w:val="left"/>
      </w:pPr>
      <w:r>
        <w:t xml:space="preserve">Porezna uprava </w:t>
      </w:r>
      <w:r w:rsidR="00E77618">
        <w:t>Vukovar</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940EEA" w:rsidP="007B05F3" w:rsidR="005A2E90" w:rsidRPr="00A930D6">
      <w:pPr>
        <w:pStyle w:val="Tijeloteksta"/>
        <w:numPr>
          <w:ilvl w:val="0"/>
          <w:numId w:val="21"/>
        </w:numPr>
        <w:jc w:val="left"/>
      </w:pPr>
      <w:r>
        <w:t>kal. 12/5</w:t>
      </w:r>
    </w:p>
    <w:sectPr w:rsidSect="00940EEA"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75200"/>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31897"/>
    <w:rsid w:val="00840A6C"/>
    <w:rsid w:val="00842030"/>
    <w:rsid w:val="00845777"/>
    <w:rsid w:val="00856920"/>
    <w:rsid w:val="00862DCE"/>
    <w:rsid w:val="008676EE"/>
    <w:rsid w:val="008737C5"/>
    <w:rsid w:val="008773B1"/>
    <w:rsid w:val="00877FCE"/>
    <w:rsid w:val="00890926"/>
    <w:rsid w:val="0089445C"/>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0EEA"/>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B74ED"/>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89445C"/>
    <w:rPr>
      <w:color w:val="808080"/>
      <w:bdr w:space="0" w:sz="0" w:color="auto" w:val="none"/>
      <w:shd w:fill="auto" w:color="auto" w:val="clear"/>
    </w:rPr>
  </w:style>
  <w:style w:customStyle="true" w:styleId="eSPISCCParagraphDefaultFont" w:type="character">
    <w:name w:val="eSPIS_CC_Paragraph Default Font"/>
    <w:basedOn w:val="Zadanifontodlomka"/>
    <w:rsid w:val="008944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45C"/>
    <w:rPr>
      <w:bdr w:space="0" w:sz="0" w:color="auto" w:val="none"/>
      <w:shd w:fill="FFFFCC" w:color="auto" w:val="clear"/>
      <w:lang w:val="hr-HR"/>
    </w:rPr>
  </w:style>
  <w:style w:customStyle="true" w:styleId="PozadinaSvijetloCrvena" w:type="character">
    <w:name w:val="Pozadina_SvijetloCrvena"/>
    <w:basedOn w:val="eSPISCCParagraphDefaultFont"/>
    <w:rsid w:val="008944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44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89445C"/>
    <w:rPr>
      <w:color w:val="808080"/>
      <w:bdr w:color="auto" w:space="0" w:sz="0" w:val="none"/>
      <w:shd w:color="auto" w:fill="auto" w:val="clear"/>
    </w:rPr>
  </w:style>
  <w:style w:customStyle="1" w:styleId="eSPISCCParagraphDefaultFont" w:type="character">
    <w:name w:val="eSPIS_CC_Paragraph Default Font"/>
    <w:basedOn w:val="Zadanifontodlomka"/>
    <w:rsid w:val="008944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445C"/>
    <w:rPr>
      <w:bdr w:color="auto" w:space="0" w:sz="0" w:val="none"/>
      <w:shd w:color="auto" w:fill="FFFFCC" w:val="clear"/>
      <w:lang w:val="hr-HR"/>
    </w:rPr>
  </w:style>
  <w:style w:customStyle="1" w:styleId="PozadinaSvijetloCrvena" w:type="character">
    <w:name w:val="Pozadina_SvijetloCrvena"/>
    <w:basedOn w:val="eSPISCCParagraphDefaultFont"/>
    <w:rsid w:val="008944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44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605501514">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673222802">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St-490/2016</izvorni_sadrzaj>
    <derivirana_varijabla naziv="DomainObject.Predmet.OznakaBroj_1">St-490/2016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FOX društvo s ograničenom odgovornošću za trgovinu i usluge</izvorni_sadrzaj>
    <derivirana_varijabla naziv="DomainObject.Predmet.ProtustrankaFormated_1">  AUTO FOX društvo s ograničenom odgovornošću za trgovinu i usluge</derivirana_varijabla>
  </DomainObject.Predmet.ProtustrankaFormated>
  <DomainObject.Predmet.ProtustrankaFormatedOIB>
    <izvorni_sadrzaj>  AUTO FOX društvo s ograničenom odgovornošću za trgovinu i usluge, OIB 64807692381</izvorni_sadrzaj>
    <derivirana_varijabla naziv="DomainObject.Predmet.ProtustrankaFormatedOIB_1">  AUTO FOX društvo s ograničenom odgovornošću za trgovinu i usluge, OIB 64807692381</derivirana_varijabla>
  </DomainObject.Predmet.ProtustrankaFormatedOIB>
  <DomainObject.Predmet.ProtustrankaFormatedWithAdress>
    <izvorni_sadrzaj> AUTO FOX društvo s ograničenom odgovornošću za trgovinu i usluge, Dvanaest redarstvenika 12, 32000 Vukovar</izvorni_sadrzaj>
    <derivirana_varijabla naziv="DomainObject.Predmet.ProtustrankaFormatedWithAdress_1"> AUTO FOX društvo s ograničenom odgovornošću za trgovinu i usluge, Dvanaest redarstvenika 12, 32000 Vukovar</derivirana_varijabla>
  </DomainObject.Predmet.ProtustrankaFormatedWithAdress>
  <DomainObject.Predmet.ProtustrankaFormatedWithAdressOIB>
    <izvorni_sadrzaj> AUTO FOX društvo s ograničenom odgovornošću za trgovinu i usluge, OIB 64807692381, Dvanaest redarstvenika 12, 32000 Vukovar</izvorni_sadrzaj>
    <derivirana_varijabla naziv="DomainObject.Predmet.ProtustrankaFormatedWithAdressOIB_1"> AUTO FOX društvo s ograničenom odgovornošću za trgovinu i usluge, OIB 64807692381, Dvanaest redarstvenika 12, 32000 Vukovar</derivirana_varijabla>
  </DomainObject.Predmet.ProtustrankaFormatedWithAdressOIB>
  <DomainObject.Predmet.ProtustrankaWithAdress>
    <izvorni_sadrzaj>AUTO FOX društvo s ograničenom odgovornošću za trgovinu i usluge Dvanaest redarstvenika 12, 32000 Vukovar</izvorni_sadrzaj>
    <derivirana_varijabla naziv="DomainObject.Predmet.ProtustrankaWithAdress_1">AUTO FOX društvo s ograničenom odgovornošću za trgovinu i usluge Dvanaest redarstvenika 12, 32000 Vukovar</derivirana_varijabla>
  </DomainObject.Predmet.ProtustrankaWithAdress>
  <DomainObject.Predmet.ProtustrankaWithAdressOIB>
    <izvorni_sadrzaj>AUTO FOX društvo s ograničenom odgovornošću za trgovinu i usluge, OIB 64807692381, Dvanaest redarstvenika 12, 32000 Vukovar</izvorni_sadrzaj>
    <derivirana_varijabla naziv="DomainObject.Predmet.ProtustrankaWithAdressOIB_1">AUTO FOX društvo s ograničenom odgovornošću za trgovinu i usluge, OIB 64807692381, Dvanaest redarstvenika 12, 32000 Vukovar</derivirana_varijabla>
  </DomainObject.Predmet.ProtustrankaWithAdressOIB>
  <DomainObject.Predmet.ProtustrankaNazivFormated>
    <izvorni_sadrzaj>AUTO FOX društvo s ograničenom odgovornošću za trgovinu i usluge</izvorni_sadrzaj>
    <derivirana_varijabla naziv="DomainObject.Predmet.ProtustrankaNazivFormated_1">AUTO FOX društvo s ograničenom odgovornošću za trgovinu i usluge</derivirana_varijabla>
  </DomainObject.Predmet.ProtustrankaNazivFormated>
  <DomainObject.Predmet.ProtustrankaNazivFormatedOIB>
    <izvorni_sadrzaj>AUTO FOX društvo s ograničenom odgovornošću za trgovinu i usluge, OIB 64807692381</izvorni_sadrzaj>
    <derivirana_varijabla naziv="DomainObject.Predmet.ProtustrankaNazivFormatedOIB_1">AUTO FOX društvo s ograničenom odgovornošću za trgovinu i usluge, OIB 64807692381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 POREZNO MJESTO  VUKOVAR</izvorni_sadrzaj>
    <derivirana_varijabla naziv="DomainObject.Predmet.StrankaFormated_1">  RH MF PU PODRUČNI URED SLAVONIJE I BARANJ POREZNO MJESTO  VUKOVAR</derivirana_varijabla>
  </DomainObject.Predmet.StrankaFormated>
  <DomainObject.Predmet.StrankaFormatedOIB>
    <izvorni_sadrzaj>  RH MF PU PODRUČNI URED SLAVONIJE I BARANJ POREZNO MJESTO  VUKOVAR, OIB 18683136487</izvorni_sadrzaj>
    <derivirana_varijabla naziv="DomainObject.Predmet.StrankaFormatedOIB_1">  RH MF PU PODRUČNI URED SLAVONIJE I BARANJ POREZNO MJESTO  VUKOVAR, OIB 18683136487</derivirana_varijabla>
  </DomainObject.Predmet.StrankaFormatedOIB>
  <DomainObject.Predmet.StrankaFormatedWithAdress>
    <izvorni_sadrzaj> RH MF PU PODRUČNI URED SLAVONIJE I BARANJ POREZNO MJESTO  VUKOVAR</izvorni_sadrzaj>
    <derivirana_varijabla naziv="DomainObject.Predmet.StrankaFormatedWithAdress_1"> RH MF PU PODRUČNI URED SLAVONIJE I BARANJ POREZNO MJESTO  VUKOVAR</derivirana_varijabla>
  </DomainObject.Predmet.StrankaFormatedWithAdress>
  <DomainObject.Predmet.StrankaFormatedWithAdressOIB>
    <izvorni_sadrzaj> RH MF PU PODRUČNI URED SLAVONIJE I BARANJ POREZNO MJESTO  VUKOVAR, OIB 18683136487</izvorni_sadrzaj>
    <derivirana_varijabla naziv="DomainObject.Predmet.StrankaFormatedWithAdressOIB_1"> RH MF PU PODRUČNI URED SLAVONIJE I BARANJ POREZNO MJESTO  VUKOVAR, OIB 18683136487</derivirana_varijabla>
  </DomainObject.Predmet.StrankaFormatedWithAdressOIB>
  <DomainObject.Predmet.StrankaWithAdress>
    <izvorni_sadrzaj>RH MF PU PODRUČNI URED SLAVONIJE I BARANJ POREZNO MJESTO  VUKOVAR </izvorni_sadrzaj>
    <derivirana_varijabla naziv="DomainObject.Predmet.StrankaWithAdress_1">RH MF PU PODRUČNI URED SLAVONIJE I BARANJ POREZNO MJESTO  VUKOVAR </derivirana_varijabla>
  </DomainObject.Predmet.StrankaWithAdress>
  <DomainObject.Predmet.StrankaWithAdressOIB>
    <izvorni_sadrzaj>RH MF PU PODRUČNI URED SLAVONIJE I BARANJ POREZNO MJESTO  VUKOVAR, OIB 18683136487</izvorni_sadrzaj>
    <derivirana_varijabla naziv="DomainObject.Predmet.StrankaWithAdressOIB_1">RH MF PU PODRUČNI URED SLAVONIJE I BARANJ POREZNO MJESTO  VUKOVAR, OIB 18683136487</derivirana_varijabla>
  </DomainObject.Predmet.StrankaWithAdressOIB>
  <DomainObject.Predmet.StrankaNazivFormated>
    <izvorni_sadrzaj>RH MF PU PODRUČNI URED SLAVONIJE I BARANJ POREZNO MJESTO  VUKOVAR</izvorni_sadrzaj>
    <derivirana_varijabla naziv="DomainObject.Predmet.StrankaNazivFormated_1">RH MF PU PODRUČNI URED SLAVONIJE I BARANJ POREZNO MJESTO  VUKOVAR</derivirana_varijabla>
  </DomainObject.Predmet.StrankaNazivFormated>
  <DomainObject.Predmet.StrankaNazivFormatedOIB>
    <izvorni_sadrzaj>RH MF PU PODRUČNI URED SLAVONIJE I BARANJ POREZNO MJESTO  VUKOVAR, OIB 18683136487</izvorni_sadrzaj>
    <derivirana_varijabla naziv="DomainObject.Predmet.StrankaNazivFormatedOIB_1">RH MF PU PODRUČNI URED SLAVONIJE I BARANJ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 POREZNO MJESTO  VUKOVAR</item>
    </izvorni_sadrzaj>
    <derivirana_varijabla naziv="DomainObject.Predmet.StrankaListFormated_1">
      <item>RH MF PU PODRUČNI URED SLAVONIJE I BARANJ POREZNO MJESTO  VUKOVAR</item>
    </derivirana_varijabla>
  </DomainObject.Predmet.StrankaListFormated>
  <DomainObject.Predmet.StrankaListFormatedOIB>
    <izvorni_sadrzaj>
      <item>RH MF PU PODRUČNI URED SLAVONIJE I BARANJ POREZNO MJESTO  VUKOVAR, OIB 18683136487</item>
    </izvorni_sadrzaj>
    <derivirana_varijabla naziv="DomainObject.Predmet.StrankaListFormatedOIB_1">
      <item>RH MF PU PODRUČNI URED SLAVONIJE I BARANJ POREZNO MJESTO  VUKOVAR, OIB 18683136487</item>
    </derivirana_varijabla>
  </DomainObject.Predmet.StrankaListFormatedOIB>
  <DomainObject.Predmet.StrankaListFormatedWithAdress>
    <izvorni_sadrzaj>
      <item>RH MF PU PODRUČNI URED SLAVONIJE I BARANJ POREZNO MJESTO  VUKOVAR</item>
    </izvorni_sadrzaj>
    <derivirana_varijabla naziv="DomainObject.Predmet.StrankaListFormatedWithAdress_1">
      <item>RH MF PU PODRUČNI URED SLAVONIJE I BARANJ POREZNO MJESTO  VUKOVAR</item>
    </derivirana_varijabla>
  </DomainObject.Predmet.StrankaListFormatedWithAdress>
  <DomainObject.Predmet.StrankaListFormatedWithAdressOIB>
    <izvorni_sadrzaj>
      <item>RH MF PU PODRUČNI URED SLAVONIJE I BARANJ POREZNO MJESTO  VUKOVAR, OIB 18683136487</item>
    </izvorni_sadrzaj>
    <derivirana_varijabla naziv="DomainObject.Predmet.StrankaListFormatedWithAdressOIB_1">
      <item>RH MF PU PODRUČNI URED SLAVONIJE I BARANJ POREZNO MJESTO  VUKOVAR, OIB 18683136487</item>
    </derivirana_varijabla>
  </DomainObject.Predmet.StrankaListFormatedWithAdressOIB>
  <DomainObject.Predmet.StrankaListNazivFormated>
    <izvorni_sadrzaj>
      <item>RH MF PU PODRUČNI URED SLAVONIJE I BARANJ POREZNO MJESTO  VUKOVAR</item>
    </izvorni_sadrzaj>
    <derivirana_varijabla naziv="DomainObject.Predmet.StrankaListNazivFormated_1">
      <item>RH MF PU PODRUČNI URED SLAVONIJE I BARANJ POREZNO MJESTO  VUKOVAR</item>
    </derivirana_varijabla>
  </DomainObject.Predmet.StrankaListNazivFormated>
  <DomainObject.Predmet.StrankaListNazivFormatedOIB>
    <izvorni_sadrzaj>
      <item>RH MF PU PODRUČNI URED SLAVONIJE I BARANJ POREZNO MJESTO  VUKOVAR, OIB 18683136487</item>
    </izvorni_sadrzaj>
    <derivirana_varijabla naziv="DomainObject.Predmet.StrankaListNazivFormatedOIB_1">
      <item>RH MF PU PODRUČNI URED SLAVONIJE I BARANJ POREZNO MJESTO  VUKOVAR, OIB 18683136487</item>
    </derivirana_varijabla>
  </DomainObject.Predmet.StrankaListNazivFormatedOIB>
  <DomainObject.Predmet.ProtuStrankaListFormated>
    <izvorni_sadrzaj>
      <item>AUTO FOX društvo s ograničenom odgovornošću za trgovinu i usluge</item>
    </izvorni_sadrzaj>
    <derivirana_varijabla naziv="DomainObject.Predmet.ProtuStrankaListFormated_1">
      <item>AUTO FOX društvo s ograničenom odgovornošću za trgovinu i usluge</item>
    </derivirana_varijabla>
  </DomainObject.Predmet.ProtuStrankaListFormated>
  <DomainObject.Predmet.ProtuStrankaListFormatedOIB>
    <izvorni_sadrzaj>
      <item>AUTO FOX društvo s ograničenom odgovornošću za trgovinu i usluge, OIB 64807692381</item>
    </izvorni_sadrzaj>
    <derivirana_varijabla naziv="DomainObject.Predmet.ProtuStrankaListFormatedOIB_1">
      <item>AUTO FOX društvo s ograničenom odgovornošću za trgovinu i usluge, OIB 64807692381</item>
    </derivirana_varijabla>
  </DomainObject.Predmet.ProtuStrankaListFormatedOIB>
  <DomainObject.Predmet.ProtuStrankaListFormatedWithAdress>
    <izvorni_sadrzaj>
      <item>AUTO FOX društvo s ograničenom odgovornošću za trgovinu i usluge, Dvanaest redarstvenika 12, 32000 Vukovar</item>
    </izvorni_sadrzaj>
    <derivirana_varijabla naziv="DomainObject.Predmet.ProtuStrankaListFormatedWithAdress_1">
      <item>AUTO FOX društvo s ograničenom odgovornošću za trgovinu i usluge, Dvanaest redarstvenika 12, 32000 Vukovar</item>
    </derivirana_varijabla>
  </DomainObject.Predmet.ProtuStrankaListFormatedWithAdress>
  <DomainObject.Predmet.ProtuStrankaListFormatedWithAdressOIB>
    <izvorni_sadrzaj>
      <item>AUTO FOX društvo s ograničenom odgovornošću za trgovinu i usluge, OIB 64807692381, Dvanaest redarstvenika 12, 32000 Vukovar</item>
    </izvorni_sadrzaj>
    <derivirana_varijabla naziv="DomainObject.Predmet.ProtuStrankaListFormatedWithAdressOIB_1">
      <item>AUTO FOX društvo s ograničenom odgovornošću za trgovinu i usluge, OIB 64807692381, Dvanaest redarstvenika 12, 32000 Vukovar</item>
    </derivirana_varijabla>
  </DomainObject.Predmet.ProtuStrankaListFormatedWithAdressOIB>
  <DomainObject.Predmet.ProtuStrankaListNazivFormated>
    <izvorni_sadrzaj>
      <item>AUTO FOX društvo s ograničenom odgovornošću za trgovinu i usluge</item>
    </izvorni_sadrzaj>
    <derivirana_varijabla naziv="DomainObject.Predmet.ProtuStrankaListNazivFormated_1">
      <item>AUTO FOX društvo s ograničenom odgovornošću za trgovinu i usluge</item>
    </derivirana_varijabla>
  </DomainObject.Predmet.ProtuStrankaListNazivFormated>
  <DomainObject.Predmet.ProtuStrankaListNazivFormatedOIB>
    <izvorni_sadrzaj>
      <item>AUTO FOX društvo s ograničenom odgovornošću za trgovinu i usluge, OIB 64807692381</item>
    </izvorni_sadrzaj>
    <derivirana_varijabla naziv="DomainObject.Predmet.ProtuStrankaListNazivFormatedOIB_1">
      <item>AUTO FOX društvo s ograničenom odgovornošću za trgovinu i usluge, OIB 64807692381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 POREZNO MJESTO  VUKOVAR</izvorni_sadrzaj>
    <derivirana_varijabla naziv="DomainObject.Predmet.StrankaIDrugi_1">RH MF PU PODRUČNI URED SLAVONIJE I BARANJ POREZNO MJESTO  VUKOVAR</derivirana_varijabla>
  </DomainObject.Predmet.StrankaIDrugi>
  <DomainObject.Predmet.ProtustrankaIDrugi>
    <izvorni_sadrzaj>AUTO FOX društvo s ograničenom odgovornošću za trgovinu i usluge</izvorni_sadrzaj>
    <derivirana_varijabla naziv="DomainObject.Predmet.ProtustrankaIDrugi_1">AUTO FOX društvo s ograničenom odgovornošću za trgovinu i usluge</derivirana_varijabla>
  </DomainObject.Predmet.ProtustrankaIDrugi>
  <DomainObject.Predmet.StrankaIDrugiAdressOIB>
    <izvorni_sadrzaj>RH MF PU PODRUČNI URED SLAVONIJE I BARANJ POREZNO MJESTO  VUKOVAR, OIB 18683136487</izvorni_sadrzaj>
    <derivirana_varijabla naziv="DomainObject.Predmet.StrankaIDrugiAdressOIB_1">RH MF PU PODRUČNI URED SLAVONIJE I BARANJ POREZNO MJESTO  VUKOVAR, OIB 18683136487</derivirana_varijabla>
  </DomainObject.Predmet.StrankaIDrugiAdressOIB>
  <DomainObject.Predmet.ProtustrankaIDrugiAdressOIB>
    <izvorni_sadrzaj>AUTO FOX društvo s ograničenom odgovornošću za trgovinu i usluge, OIB 64807692381, Dvanaest redarstvenika 12, 32000 Vukovar</izvorni_sadrzaj>
    <derivirana_varijabla naziv="DomainObject.Predmet.ProtustrankaIDrugiAdressOIB_1">AUTO FOX društvo s ograničenom odgovornošću za trgovinu i usluge, OIB 64807692381, Dvanaest redarstvenika 12,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FOX društvo s ograničenom odgovornošću za trgovinu i usluge</item>
      <item>RH MF PU PODRUČNI URED SLAVONIJE I BARANJ POREZNO MJESTO  VUKOVAR</item>
    </izvorni_sadrzaj>
    <derivirana_varijabla naziv="DomainObject.Predmet.SudioniciListNaziv_1">
      <item>AUTO FOX društvo s ograničenom odgovornošću za trgovinu i usluge</item>
      <item>RH MF PU PODRUČNI URED SLAVONIJE I BARANJ POREZNO MJESTO  VUKOVAR</item>
    </derivirana_varijabla>
  </DomainObject.Predmet.SudioniciListNaziv>
  <DomainObject.Predmet.SudioniciListAdressOIB>
    <izvorni_sadrzaj>
      <item>AUTO FOX društvo s ograničenom odgovornošću za trgovinu i usluge, OIB 64807692381, Dvanaest redarstvenika 12,32000 Vukovar</item>
      <item>RH MF PU PODRUČNI URED SLAVONIJE I BARANJ POREZNO MJESTO  VUKOVAR, OIB 18683136487</item>
    </izvorni_sadrzaj>
    <derivirana_varijabla naziv="DomainObject.Predmet.SudioniciListAdressOIB_1">
      <item>AUTO FOX društvo s ograničenom odgovornošću za trgovinu i usluge, OIB 64807692381, Dvanaest redarstvenika 12,32000 Vukovar</item>
      <item>RH MF PU PODRUČNI URED SLAVONIJE I BARANJ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64807692381</item>
      <item>, OIB 18683136487</item>
    </izvorni_sadrzaj>
    <derivirana_varijabla naziv="DomainObject.Predmet.SudioniciListNazivOIB_1">
      <item>, OIB 64807692381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EB395F-1F37-44F3-B8CE-DF01A10AE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1117</properties:Words>
  <properties:Characters>6425</properties:Characters>
  <properties:Lines>151</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2017-04-12T07:49:00Z</dcterms:created>
  <dc:creator>hermanj</dc:creator>
  <cp:lastModifiedBy>Maja Kocijan</cp:lastModifiedBy>
  <cp:lastPrinted>2017-04-12T07:55:00Z</cp:lastPrinted>
  <dcterms:modified xmlns:xsi="http://www.w3.org/2001/XMLSchema-instance" xsi:type="dcterms:W3CDTF">2017-04-12T07:56:00Z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