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8a504" w14:paraId="ed8a504" w:rsidRDefault="004D175D" w:rsidP="00D17329" w:rsidR="004D175D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F501D7">
        <w:rPr>
          <w:rFonts w:hAnsi="Times New Roman" w:ascii="Times New Roman"/>
          <w:szCs w:val="24"/>
          <w:lang w:val="hr-HR"/>
        </w:rPr>
        <w:t xml:space="preserve">   </w:t>
      </w:r>
      <w:r w:rsidR="004D175D">
        <w:rPr>
          <w:rFonts w:hAnsi="Times New Roman" w:ascii="Times New Roman"/>
          <w:szCs w:val="24"/>
          <w:lang w:val="hr-HR"/>
        </w:rPr>
        <w:t xml:space="preserve"> </w:t>
      </w:r>
      <w:r w:rsidR="00A43D7F">
        <w:rPr>
          <w:rFonts w:hAnsi="Times New Roman" w:ascii="Times New Roman"/>
          <w:szCs w:val="24"/>
          <w:lang w:val="hr-HR"/>
        </w:rPr>
        <w:t>48</w:t>
      </w:r>
      <w:r w:rsidRPr="004453B3">
        <w:rPr>
          <w:rFonts w:hAnsi="Times New Roman" w:ascii="Times New Roman"/>
          <w:szCs w:val="24"/>
          <w:lang w:val="hr-HR"/>
        </w:rPr>
        <w:t>. St-</w:t>
      </w:r>
      <w:r w:rsidR="006557FD">
        <w:rPr>
          <w:rFonts w:hAnsi="Times New Roman" w:ascii="Times New Roman"/>
          <w:szCs w:val="24"/>
          <w:lang w:val="hr-HR"/>
        </w:rPr>
        <w:t>4447</w:t>
      </w:r>
      <w:r w:rsidR="00982FA3">
        <w:rPr>
          <w:rFonts w:hAnsi="Times New Roman" w:ascii="Times New Roman"/>
          <w:szCs w:val="24"/>
          <w:lang w:val="hr-HR"/>
        </w:rPr>
        <w:t>/15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4D175D" w:rsidP="00F20CFA" w:rsidR="007F24AA" w:rsidRPr="004453B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  <w:r w:rsidR="007F24AA"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="007F24AA"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="007F24AA"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D175D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</w:t>
      </w:r>
      <w:r w:rsidR="00D17329" w:rsidRPr="004453B3">
        <w:rPr>
          <w:rFonts w:hAnsi="Times New Roman" w:ascii="Times New Roman"/>
          <w:szCs w:val="24"/>
          <w:lang w:val="hr-HR"/>
        </w:rPr>
        <w:t>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4D175D" w:rsidR="00D17329" w:rsidRPr="004D175D">
      <w:pPr>
        <w:ind w:firstLine="708"/>
        <w:jc w:val="both"/>
      </w:pPr>
      <w:r w:rsidRPr="004453B3">
        <w:rPr>
          <w:rFonts w:hAnsi="Times New Roman" w:ascii="Times New Roman"/>
          <w:szCs w:val="24"/>
          <w:lang w:val="hr-HR"/>
        </w:rPr>
        <w:t>Trgovački sud u Zagrebu po sucu</w:t>
      </w:r>
      <w:r w:rsidR="00357B1E">
        <w:rPr>
          <w:rFonts w:hAnsi="Times New Roman" w:ascii="Times New Roman"/>
          <w:szCs w:val="24"/>
          <w:lang w:val="hr-HR"/>
        </w:rPr>
        <w:t xml:space="preserve"> toga suda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  <w:r w:rsidR="00357B1E">
        <w:rPr>
          <w:rFonts w:hAnsi="Times New Roman" w:ascii="Times New Roman"/>
          <w:szCs w:val="24"/>
          <w:lang w:val="hr-HR"/>
        </w:rPr>
        <w:t xml:space="preserve">Vesni Sremac Šoštar, </w:t>
      </w:r>
      <w:r w:rsidRPr="004453B3">
        <w:rPr>
          <w:rFonts w:hAnsi="Times New Roman" w:ascii="Times New Roman"/>
          <w:szCs w:val="24"/>
          <w:lang w:val="hr-HR"/>
        </w:rPr>
        <w:t>u skraćen</w:t>
      </w:r>
      <w:r w:rsidR="00B93B3B">
        <w:rPr>
          <w:rFonts w:hAnsi="Times New Roman" w:ascii="Times New Roman"/>
          <w:szCs w:val="24"/>
          <w:lang w:val="hr-HR"/>
        </w:rPr>
        <w:t>om stečajnom postupku pokrenutom pov</w:t>
      </w:r>
      <w:r w:rsidR="00E50EC8">
        <w:rPr>
          <w:rFonts w:hAnsi="Times New Roman" w:ascii="Times New Roman"/>
          <w:szCs w:val="24"/>
          <w:lang w:val="hr-HR"/>
        </w:rPr>
        <w:t>odom zahtjeva FINA, Zagreb, Regionalni</w:t>
      </w:r>
      <w:r w:rsidR="00B93B3B">
        <w:rPr>
          <w:rFonts w:hAnsi="Times New Roman" w:ascii="Times New Roman"/>
          <w:szCs w:val="24"/>
          <w:lang w:val="hr-HR"/>
        </w:rPr>
        <w:t xml:space="preserve"> centar Zagreb,</w:t>
      </w:r>
      <w:r w:rsidR="00E50EC8">
        <w:rPr>
          <w:rFonts w:hAnsi="Times New Roman" w:ascii="Times New Roman"/>
          <w:szCs w:val="24"/>
          <w:lang w:val="hr-HR"/>
        </w:rPr>
        <w:t xml:space="preserve"> Podružnica Zagreb, Trg svibanjskih žrtava 1995. 1.,</w:t>
      </w:r>
      <w:r w:rsidR="00B93B3B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nad dužnikom</w:t>
      </w:r>
      <w:r w:rsidR="006557FD">
        <w:rPr>
          <w:rFonts w:hAnsi="Times New Roman" w:ascii="Times New Roman"/>
          <w:szCs w:val="24"/>
          <w:lang w:val="hr-HR"/>
        </w:rPr>
        <w:t xml:space="preserve">  </w:t>
      </w:r>
      <w:r w:rsidR="00146891" w:rsidRPr="00146891">
        <w:rPr>
          <w:rFonts w:hAnsi="Times New Roman" w:ascii="Times New Roman"/>
        </w:rPr>
        <w:t>DEDIĆ d.o.o. Zagreb, Šenoina 7, MBS: 080396911, OIB: 14714060129,</w:t>
      </w:r>
      <w:r w:rsidR="00E50EC8">
        <w:rPr>
          <w:rFonts w:hAnsi="Times New Roman" w:ascii="Times New Roman"/>
          <w:szCs w:val="24"/>
          <w:lang w:val="hr-HR"/>
        </w:rPr>
        <w:t xml:space="preserve">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="006557FD">
        <w:rPr>
          <w:rFonts w:hAnsi="Times New Roman" w:ascii="Times New Roman"/>
          <w:szCs w:val="24"/>
          <w:lang w:val="hr-HR"/>
        </w:rPr>
        <w:t>a 18</w:t>
      </w:r>
      <w:r w:rsidR="004D175D">
        <w:rPr>
          <w:rFonts w:hAnsi="Times New Roman" w:ascii="Times New Roman"/>
          <w:szCs w:val="24"/>
          <w:lang w:val="hr-HR"/>
        </w:rPr>
        <w:t xml:space="preserve">. siječnja 2017. </w:t>
      </w:r>
      <w:r w:rsidR="00F501D7">
        <w:rPr>
          <w:rFonts w:hAnsi="Times New Roman" w:ascii="Times New Roman"/>
          <w:szCs w:val="24"/>
          <w:lang w:val="hr-HR"/>
        </w:rPr>
        <w:t xml:space="preserve">g. 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</w:t>
      </w:r>
      <w:r w:rsidR="00281FCA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D175D" w:rsidP="00EC60C1" w:rsidR="00D17329" w:rsidRPr="00465B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I.</w:t>
      </w:r>
      <w:r w:rsidR="00D17329" w:rsidRPr="004D175D">
        <w:rPr>
          <w:rFonts w:hAnsi="Times New Roman" w:ascii="Times New Roman"/>
          <w:szCs w:val="24"/>
        </w:rPr>
        <w:t>Otvara se stečajni postupak nad dužnikom</w:t>
      </w:r>
      <w:r w:rsidR="00146891">
        <w:rPr>
          <w:rFonts w:hAnsi="Times New Roman" w:ascii="Times New Roman"/>
        </w:rPr>
        <w:t xml:space="preserve"> </w:t>
      </w:r>
      <w:r w:rsidR="00146891" w:rsidRPr="00146891">
        <w:rPr>
          <w:rFonts w:hAnsi="Times New Roman" w:ascii="Times New Roman"/>
        </w:rPr>
        <w:t>DEDIĆ d.o.o. Zagreb, Šenoina 7, MBS: 080396911, OIB: 14714060129,</w:t>
      </w:r>
      <w:r w:rsidR="00982FA3" w:rsidRPr="00146891">
        <w:rPr>
          <w:rFonts w:hAnsi="Times New Roman" w:ascii="Times New Roman"/>
        </w:rPr>
        <w:t>.</w:t>
      </w:r>
      <w:r w:rsidR="00982FA3">
        <w:rPr>
          <w:sz w:val="22"/>
          <w:szCs w:val="22"/>
        </w:rPr>
        <w:t xml:space="preserve"> </w:t>
      </w:r>
      <w:r w:rsidR="00D17329" w:rsidRPr="004D175D">
        <w:rPr>
          <w:rFonts w:hAnsi="Times New Roman" w:ascii="Times New Roman"/>
          <w:szCs w:val="24"/>
        </w:rPr>
        <w:t xml:space="preserve">Stečajni postupak otvoren je </w:t>
      </w:r>
      <w:r w:rsidR="00146891">
        <w:rPr>
          <w:rFonts w:hAnsi="Times New Roman" w:ascii="Times New Roman"/>
          <w:szCs w:val="24"/>
        </w:rPr>
        <w:t>18</w:t>
      </w:r>
      <w:r w:rsidRPr="004D175D">
        <w:rPr>
          <w:rFonts w:hAnsi="Times New Roman" w:ascii="Times New Roman"/>
          <w:szCs w:val="24"/>
        </w:rPr>
        <w:t xml:space="preserve">. siječnja 2017.g. </w:t>
      </w:r>
      <w:r w:rsidR="00D17329" w:rsidRPr="004D175D">
        <w:rPr>
          <w:rFonts w:hAnsi="Times New Roman" w:ascii="Times New Roman"/>
          <w:szCs w:val="24"/>
        </w:rPr>
        <w:t xml:space="preserve">u </w:t>
      </w:r>
      <w:r w:rsidR="0090317B" w:rsidRPr="004D175D">
        <w:rPr>
          <w:rFonts w:hAnsi="Times New Roman" w:ascii="Times New Roman"/>
          <w:szCs w:val="24"/>
        </w:rPr>
        <w:t>15 sati i 00 minuta</w:t>
      </w:r>
      <w:r w:rsidR="00D17329" w:rsidRPr="004D175D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EC60C1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EC60C1" w:rsidR="00982FA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797040">
        <w:rPr>
          <w:rFonts w:hAnsi="Times New Roman" w:ascii="Times New Roman"/>
          <w:szCs w:val="24"/>
        </w:rPr>
        <w:t xml:space="preserve"> </w:t>
      </w:r>
      <w:r w:rsidR="003B317D">
        <w:rPr>
          <w:rFonts w:hAnsi="Times New Roman" w:ascii="Times New Roman"/>
          <w:szCs w:val="24"/>
        </w:rPr>
        <w:t>Vedran Grčić, Karlovac, Dr. Ante Starčevića 15, OIB: 28045499425.</w:t>
      </w:r>
    </w:p>
    <w:p w:rsidRDefault="00146891" w:rsidP="00EC60C1" w:rsidR="00146891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EC60C1" w:rsidR="00982FA3">
      <w:pPr>
        <w:jc w:val="both"/>
        <w:rPr>
          <w:rFonts w:hAnsi="Times New Roman" w:ascii="Times New Roman"/>
        </w:rPr>
      </w:pPr>
      <w:r w:rsidRPr="004453B3">
        <w:rPr>
          <w:rFonts w:hAnsi="Times New Roman" w:ascii="Times New Roman"/>
          <w:szCs w:val="24"/>
          <w:lang w:val="hr-HR"/>
        </w:rPr>
        <w:t xml:space="preserve">III. Zaključuje se stečajni postupak nad </w:t>
      </w:r>
      <w:r w:rsidRPr="00146891">
        <w:rPr>
          <w:rFonts w:hAnsi="Times New Roman" w:ascii="Times New Roman"/>
          <w:szCs w:val="24"/>
          <w:lang w:val="hr-HR"/>
        </w:rPr>
        <w:t>dužnikom</w:t>
      </w:r>
      <w:r w:rsidRPr="00146891">
        <w:rPr>
          <w:rFonts w:hAnsi="Times New Roman" w:ascii="Times New Roman"/>
          <w:szCs w:val="24"/>
        </w:rPr>
        <w:t xml:space="preserve"> </w:t>
      </w:r>
      <w:r w:rsidR="00146891" w:rsidRPr="00146891">
        <w:rPr>
          <w:rFonts w:hAnsi="Times New Roman" w:ascii="Times New Roman"/>
        </w:rPr>
        <w:t>DEDIĆ d.o.o. Zagreb, Šenoina 7, MBS: 080396911, OIB: 1471406</w:t>
      </w:r>
      <w:r w:rsidR="00146891">
        <w:rPr>
          <w:rFonts w:hAnsi="Times New Roman" w:ascii="Times New Roman"/>
        </w:rPr>
        <w:t>0129.</w:t>
      </w:r>
    </w:p>
    <w:p w:rsidRDefault="00146891" w:rsidP="00EC60C1" w:rsidR="00146891" w:rsidRPr="0014689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EC60C1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</w:t>
      </w:r>
      <w:r w:rsidR="00146891">
        <w:rPr>
          <w:rFonts w:hAnsi="Times New Roman" w:ascii="Times New Roman"/>
          <w:szCs w:val="24"/>
          <w:lang w:val="hr-HR"/>
        </w:rPr>
        <w:t>enja, dužnik će se  brisati iz S</w:t>
      </w:r>
      <w:r w:rsidRPr="004453B3">
        <w:rPr>
          <w:rFonts w:hAnsi="Times New Roman" w:ascii="Times New Roman"/>
          <w:szCs w:val="24"/>
          <w:lang w:val="hr-HR"/>
        </w:rPr>
        <w:t>udskog registra.</w:t>
      </w:r>
      <w:r w:rsidR="00DC646A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EC60C1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143172" w:rsidP="003C67ED" w:rsidR="003C67ED" w:rsidRPr="004453B3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3C67ED"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3C67ED">
        <w:rPr>
          <w:rFonts w:hAnsi="Times New Roman" w:ascii="Times New Roman"/>
          <w:szCs w:val="24"/>
          <w:lang w:val="hr-HR"/>
        </w:rPr>
        <w:t xml:space="preserve"> FINA), temeljem odredbe čl. </w:t>
      </w:r>
      <w:r w:rsidR="00993D1B">
        <w:rPr>
          <w:rFonts w:hAnsi="Times New Roman" w:ascii="Times New Roman"/>
          <w:szCs w:val="24"/>
          <w:lang w:val="hr-HR"/>
        </w:rPr>
        <w:t>444</w:t>
      </w:r>
      <w:r w:rsidR="0028766B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stavka</w:t>
      </w:r>
      <w:r w:rsidR="003C67ED">
        <w:rPr>
          <w:rFonts w:hAnsi="Times New Roman" w:ascii="Times New Roman"/>
          <w:szCs w:val="24"/>
          <w:lang w:val="hr-HR"/>
        </w:rPr>
        <w:t xml:space="preserve"> 1 </w:t>
      </w:r>
      <w:r w:rsidR="003C67ED" w:rsidRPr="004A5754">
        <w:rPr>
          <w:rFonts w:hAnsi="Times New Roman" w:ascii="Times New Roman"/>
          <w:lang w:val="hr-HR"/>
        </w:rPr>
        <w:t>Stečajnog zakona (NN 71/15, dalje SZ)</w:t>
      </w:r>
      <w:r w:rsidR="003C67ED">
        <w:rPr>
          <w:rFonts w:hAnsi="Times New Roman" w:ascii="Times New Roman"/>
          <w:lang w:val="hr-HR"/>
        </w:rPr>
        <w:t>.</w:t>
      </w:r>
    </w:p>
    <w:p w:rsidRDefault="003C67ED" w:rsidP="00D07FF4" w:rsidR="003C67ED" w:rsidRPr="00A43D7F">
      <w:pPr>
        <w:jc w:val="both"/>
        <w:rPr>
          <w:rFonts w:hAnsi="Times New Roman" w:ascii="Times New Roman"/>
          <w:lang w:val="hr-HR"/>
        </w:rPr>
      </w:pPr>
      <w:r>
        <w:rPr>
          <w:lang w:val="hr-HR"/>
        </w:rPr>
        <w:t xml:space="preserve">            </w:t>
      </w:r>
      <w:r w:rsidR="00143172">
        <w:rPr>
          <w:lang w:val="hr-HR"/>
        </w:rPr>
        <w:t xml:space="preserve"> </w:t>
      </w:r>
      <w:r w:rsidRPr="00A43D7F">
        <w:rPr>
          <w:rFonts w:hAnsi="Times New Roman" w:ascii="Times New Roman"/>
          <w:lang w:val="hr-HR"/>
        </w:rPr>
        <w:t>Oglasom od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="00146891">
        <w:rPr>
          <w:rFonts w:hAnsi="Times New Roman" w:ascii="Times New Roman"/>
        </w:rPr>
        <w:t>17. prosinca 2015.</w:t>
      </w:r>
      <w:r w:rsidR="00A43D7F" w:rsidRPr="00A43D7F">
        <w:rPr>
          <w:rFonts w:hAnsi="Times New Roman" w:ascii="Times New Roman"/>
        </w:rPr>
        <w:t xml:space="preserve"> g.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Pr="00A43D7F">
        <w:rPr>
          <w:rFonts w:hAnsi="Times New Roman" w:ascii="Times New Roman"/>
          <w:lang w:val="hr-HR"/>
        </w:rPr>
        <w:t>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143172" w:rsidP="00D07FF4" w:rsidR="0014317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Osobe </w:t>
      </w:r>
      <w:r w:rsidR="003C67ED" w:rsidRPr="004453B3">
        <w:rPr>
          <w:rFonts w:hAnsi="Times New Roman" w:ascii="Times New Roman"/>
          <w:szCs w:val="24"/>
          <w:lang w:val="hr-HR"/>
        </w:rPr>
        <w:t>ovl</w:t>
      </w:r>
      <w:r w:rsidR="003C67ED">
        <w:rPr>
          <w:rFonts w:hAnsi="Times New Roman" w:ascii="Times New Roman"/>
          <w:szCs w:val="24"/>
          <w:lang w:val="hr-HR"/>
        </w:rPr>
        <w:t xml:space="preserve">aštene za zastupanje dužnika nisu u roku 15 dana dostavile prokazni popis imovine iz kojeg proizlazi </w:t>
      </w:r>
      <w:r w:rsidR="003C67ED" w:rsidRPr="000469DA">
        <w:rPr>
          <w:rFonts w:hAnsi="Times New Roman" w:ascii="Times New Roman"/>
          <w:szCs w:val="24"/>
          <w:lang w:val="hr-HR"/>
        </w:rPr>
        <w:t xml:space="preserve">da dužnik </w:t>
      </w:r>
      <w:r w:rsidR="003C67ED">
        <w:rPr>
          <w:rFonts w:hAnsi="Times New Roman" w:ascii="Times New Roman"/>
          <w:szCs w:val="24"/>
          <w:lang w:val="hr-HR"/>
        </w:rPr>
        <w:t xml:space="preserve">ima </w:t>
      </w:r>
      <w:r w:rsidR="003C67ED" w:rsidRPr="000469DA">
        <w:rPr>
          <w:rFonts w:hAnsi="Times New Roman" w:ascii="Times New Roman"/>
          <w:szCs w:val="24"/>
          <w:lang w:val="hr-HR"/>
        </w:rPr>
        <w:t xml:space="preserve">imovinu koja </w:t>
      </w:r>
      <w:r w:rsidR="003C67ED">
        <w:rPr>
          <w:rFonts w:hAnsi="Times New Roman" w:ascii="Times New Roman"/>
          <w:szCs w:val="24"/>
          <w:lang w:val="hr-HR"/>
        </w:rPr>
        <w:t>nije</w:t>
      </w:r>
      <w:r w:rsidR="003C67ED" w:rsidRPr="000469DA">
        <w:rPr>
          <w:rFonts w:hAnsi="Times New Roman" w:ascii="Times New Roman"/>
          <w:szCs w:val="24"/>
          <w:lang w:val="hr-HR"/>
        </w:rPr>
        <w:t xml:space="preserve"> dostatna za namirenje predvidi</w:t>
      </w:r>
      <w:r w:rsidR="003C67ED">
        <w:rPr>
          <w:rFonts w:hAnsi="Times New Roman" w:ascii="Times New Roman"/>
          <w:szCs w:val="24"/>
          <w:lang w:val="hr-HR"/>
        </w:rPr>
        <w:t>v</w:t>
      </w:r>
      <w:r>
        <w:rPr>
          <w:rFonts w:hAnsi="Times New Roman" w:ascii="Times New Roman"/>
          <w:szCs w:val="24"/>
          <w:lang w:val="hr-HR"/>
        </w:rPr>
        <w:t>ih troškova stečajnoga postupka.</w:t>
      </w:r>
    </w:p>
    <w:p w:rsidRDefault="00143172" w:rsidP="00D07FF4" w:rsidR="0053071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</w:t>
      </w:r>
      <w:r w:rsidR="00146891">
        <w:rPr>
          <w:rFonts w:hAnsi="Times New Roman" w:ascii="Times New Roman"/>
          <w:szCs w:val="24"/>
          <w:lang w:val="hr-HR"/>
        </w:rPr>
        <w:t xml:space="preserve"> Hrvatski zavod za javno zdravstvo, iz Zagreba, Rockefellerova 7, </w:t>
      </w:r>
      <w:r w:rsidR="0053071E">
        <w:rPr>
          <w:rFonts w:hAnsi="Times New Roman" w:ascii="Times New Roman"/>
          <w:szCs w:val="24"/>
          <w:lang w:val="hr-HR"/>
        </w:rPr>
        <w:t xml:space="preserve">vjerovnik dužnika je dana </w:t>
      </w:r>
      <w:r w:rsidR="00146891">
        <w:rPr>
          <w:rFonts w:hAnsi="Times New Roman" w:ascii="Times New Roman"/>
          <w:szCs w:val="24"/>
          <w:lang w:val="hr-HR"/>
        </w:rPr>
        <w:t>01. veljače 2016. podnio</w:t>
      </w:r>
      <w:r w:rsidR="0053071E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prijedlog za otvaranje stečajnog postupka</w:t>
      </w:r>
      <w:r w:rsidR="0053071E">
        <w:rPr>
          <w:rFonts w:hAnsi="Times New Roman" w:ascii="Times New Roman"/>
          <w:szCs w:val="24"/>
          <w:lang w:val="hr-HR"/>
        </w:rPr>
        <w:t xml:space="preserve"> nad dužnikom.</w:t>
      </w:r>
    </w:p>
    <w:p w:rsidRDefault="00146891" w:rsidP="00D07FF4" w:rsidR="00146891">
      <w:pPr>
        <w:jc w:val="both"/>
        <w:rPr>
          <w:rFonts w:hAnsi="Times New Roman" w:ascii="Times New Roman"/>
          <w:szCs w:val="24"/>
          <w:lang w:val="hr-HR"/>
        </w:rPr>
      </w:pPr>
    </w:p>
    <w:p w:rsidRDefault="00143172" w:rsidP="00D07FF4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             </w:t>
      </w:r>
      <w:r w:rsidR="0053071E">
        <w:rPr>
          <w:rFonts w:hAnsi="Times New Roman" w:ascii="Times New Roman"/>
          <w:szCs w:val="24"/>
          <w:lang w:val="hr-HR"/>
        </w:rPr>
        <w:t>Zaključko</w:t>
      </w:r>
      <w:r w:rsidR="00146891">
        <w:rPr>
          <w:rFonts w:hAnsi="Times New Roman" w:ascii="Times New Roman"/>
          <w:szCs w:val="24"/>
          <w:lang w:val="hr-HR"/>
        </w:rPr>
        <w:t>m ovog suda, broj gornji, od 08.</w:t>
      </w:r>
      <w:r w:rsidR="0053071E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r</w:t>
      </w:r>
      <w:r w:rsidR="0053071E">
        <w:rPr>
          <w:rFonts w:hAnsi="Times New Roman" w:ascii="Times New Roman"/>
          <w:szCs w:val="24"/>
          <w:lang w:val="hr-HR"/>
        </w:rPr>
        <w:t>ujna 2016.</w:t>
      </w:r>
      <w:r>
        <w:rPr>
          <w:rFonts w:hAnsi="Times New Roman" w:ascii="Times New Roman"/>
          <w:szCs w:val="24"/>
          <w:lang w:val="hr-HR"/>
        </w:rPr>
        <w:t>,</w:t>
      </w:r>
      <w:r w:rsidR="0053071E">
        <w:rPr>
          <w:rFonts w:hAnsi="Times New Roman" w:ascii="Times New Roman"/>
          <w:szCs w:val="24"/>
          <w:lang w:val="hr-HR"/>
        </w:rPr>
        <w:t xml:space="preserve"> pozvan je vjerovnik na uplatu predujma za namirenje troškova stečajnog postupka u roku 8 dana, no kako on nije postupio u </w:t>
      </w:r>
      <w:r>
        <w:rPr>
          <w:rFonts w:hAnsi="Times New Roman" w:ascii="Times New Roman"/>
          <w:szCs w:val="24"/>
          <w:lang w:val="hr-HR"/>
        </w:rPr>
        <w:t xml:space="preserve">roku po </w:t>
      </w:r>
      <w:r w:rsidR="0053071E">
        <w:rPr>
          <w:rFonts w:hAnsi="Times New Roman" w:ascii="Times New Roman"/>
          <w:szCs w:val="24"/>
          <w:lang w:val="hr-HR"/>
        </w:rPr>
        <w:t xml:space="preserve">navedenom zaključku, ovaj sud </w:t>
      </w:r>
      <w:r w:rsidR="00146891">
        <w:rPr>
          <w:rFonts w:hAnsi="Times New Roman" w:ascii="Times New Roman"/>
          <w:szCs w:val="24"/>
          <w:lang w:val="hr-HR"/>
        </w:rPr>
        <w:t>je rješenjem, broj gornji, od 24</w:t>
      </w:r>
      <w:r w:rsidR="0053071E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l</w:t>
      </w:r>
      <w:r w:rsidR="0053071E">
        <w:rPr>
          <w:rFonts w:hAnsi="Times New Roman" w:ascii="Times New Roman"/>
          <w:szCs w:val="24"/>
          <w:lang w:val="hr-HR"/>
        </w:rPr>
        <w:t xml:space="preserve">istopada 2016. </w:t>
      </w:r>
      <w:r>
        <w:rPr>
          <w:rFonts w:hAnsi="Times New Roman" w:ascii="Times New Roman"/>
          <w:szCs w:val="24"/>
          <w:lang w:val="hr-HR"/>
        </w:rPr>
        <w:t>o</w:t>
      </w:r>
      <w:r w:rsidR="0053071E">
        <w:rPr>
          <w:rFonts w:hAnsi="Times New Roman" w:ascii="Times New Roman"/>
          <w:szCs w:val="24"/>
          <w:lang w:val="hr-HR"/>
        </w:rPr>
        <w:t xml:space="preserve">dbacio </w:t>
      </w:r>
      <w:r>
        <w:rPr>
          <w:rFonts w:hAnsi="Times New Roman" w:ascii="Times New Roman"/>
          <w:szCs w:val="24"/>
          <w:lang w:val="hr-HR"/>
        </w:rPr>
        <w:t>njegov prijedlog za pokretanje stečajnog postupka, koje rješenje</w:t>
      </w:r>
      <w:r w:rsidR="003B317D">
        <w:rPr>
          <w:rFonts w:hAnsi="Times New Roman" w:ascii="Times New Roman"/>
          <w:szCs w:val="24"/>
          <w:lang w:val="hr-HR"/>
        </w:rPr>
        <w:t xml:space="preserve"> je postalo pravomoćno i ovršno 09. studenog 2016. g.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</w:t>
      </w:r>
      <w:r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143172">
        <w:rPr>
          <w:rFonts w:hAnsi="Times New Roman" w:ascii="Times New Roman"/>
          <w:szCs w:val="24"/>
          <w:lang w:val="hr-HR"/>
        </w:rPr>
        <w:t xml:space="preserve">  Nadalje, i</w:t>
      </w:r>
      <w:r w:rsidRPr="004453B3">
        <w:rPr>
          <w:rFonts w:hAnsi="Times New Roman" w:ascii="Times New Roman"/>
          <w:szCs w:val="24"/>
          <w:lang w:val="hr-HR"/>
        </w:rPr>
        <w:t>z zahtjeva za provedbu skraćenog stečajnog postupka proizlazi da dužnik u očevidniku redoslijeda osnova za plaćanje ima evidentirane neizvršene osnove za plaćanja u neprekinutom razdoblju duljem od 120 dana.</w:t>
      </w:r>
    </w:p>
    <w:p w:rsidRDefault="003C67ED" w:rsidP="003C67ED" w:rsidR="003C67E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143172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Temeljem gore nav</w:t>
      </w:r>
      <w:r>
        <w:rPr>
          <w:rFonts w:hAnsi="Times New Roman" w:ascii="Times New Roman"/>
          <w:szCs w:val="24"/>
          <w:lang w:val="hr-HR"/>
        </w:rPr>
        <w:t xml:space="preserve">edenog, smatra se da je dužnik </w:t>
      </w:r>
      <w:r w:rsidR="00143172">
        <w:rPr>
          <w:rFonts w:hAnsi="Times New Roman" w:ascii="Times New Roman"/>
          <w:szCs w:val="24"/>
          <w:lang w:val="hr-HR"/>
        </w:rPr>
        <w:t xml:space="preserve">nesposoban za plaćanje, </w:t>
      </w:r>
      <w:r w:rsidRPr="004453B3">
        <w:rPr>
          <w:rFonts w:hAnsi="Times New Roman" w:ascii="Times New Roman"/>
          <w:szCs w:val="24"/>
          <w:lang w:val="hr-HR"/>
        </w:rPr>
        <w:t xml:space="preserve">budući </w:t>
      </w:r>
      <w:r>
        <w:rPr>
          <w:rFonts w:hAnsi="Times New Roman" w:ascii="Times New Roman"/>
          <w:szCs w:val="24"/>
          <w:lang w:val="hr-HR"/>
        </w:rPr>
        <w:t xml:space="preserve">da </w:t>
      </w:r>
      <w:r w:rsidRPr="004453B3">
        <w:rPr>
          <w:rFonts w:hAnsi="Times New Roman" w:ascii="Times New Roman"/>
          <w:szCs w:val="24"/>
          <w:lang w:val="hr-HR"/>
        </w:rPr>
        <w:t xml:space="preserve">su ispunjeni uvjeti iz članka 428. SZ-a, </w:t>
      </w:r>
      <w:r w:rsidR="00143172">
        <w:rPr>
          <w:rFonts w:hAnsi="Times New Roman" w:ascii="Times New Roman"/>
          <w:szCs w:val="24"/>
          <w:lang w:val="hr-HR"/>
        </w:rPr>
        <w:t xml:space="preserve">a kako vjerovnik nije predujmio sredstva za namirenje troškova postupka, </w:t>
      </w:r>
      <w:r w:rsidRPr="004453B3">
        <w:rPr>
          <w:rFonts w:hAnsi="Times New Roman" w:ascii="Times New Roman"/>
          <w:szCs w:val="24"/>
          <w:lang w:val="hr-HR"/>
        </w:rPr>
        <w:t>to je odlučeno kao u izreci ovog rješenja</w:t>
      </w:r>
      <w:r>
        <w:rPr>
          <w:rFonts w:hAnsi="Times New Roman" w:ascii="Times New Roman"/>
          <w:szCs w:val="24"/>
          <w:lang w:val="hr-HR"/>
        </w:rPr>
        <w:t>,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  <w:r w:rsidR="00143172">
        <w:rPr>
          <w:rFonts w:hAnsi="Times New Roman" w:ascii="Times New Roman"/>
          <w:szCs w:val="24"/>
          <w:lang w:val="hr-HR"/>
        </w:rPr>
        <w:t>sukladno članku</w:t>
      </w:r>
      <w:r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</w:t>
      </w:r>
      <w:r w:rsidR="00143172">
        <w:rPr>
          <w:rFonts w:hAnsi="Times New Roman" w:ascii="Times New Roman"/>
          <w:szCs w:val="24"/>
          <w:lang w:val="hr-HR"/>
        </w:rPr>
        <w:t xml:space="preserve">  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60A39" w:rsidP="003C67ED" w:rsidR="003C67ED" w:rsidRPr="00A43D7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146891">
        <w:rPr>
          <w:rFonts w:hAnsi="Times New Roman" w:ascii="Times New Roman"/>
          <w:szCs w:val="24"/>
          <w:lang w:val="hr-HR"/>
        </w:rPr>
        <w:t>18</w:t>
      </w:r>
      <w:r w:rsidR="004D175D">
        <w:rPr>
          <w:rFonts w:hAnsi="Times New Roman" w:ascii="Times New Roman"/>
          <w:szCs w:val="24"/>
          <w:lang w:val="hr-HR"/>
        </w:rPr>
        <w:t xml:space="preserve">. siječnja 2017. </w:t>
      </w:r>
      <w:r w:rsidR="00A43D7F">
        <w:rPr>
          <w:rFonts w:hAnsi="Times New Roman" w:ascii="Times New Roman"/>
        </w:rPr>
        <w:t>g.</w:t>
      </w:r>
    </w:p>
    <w:p w:rsidRDefault="003C67ED" w:rsidP="003C67ED" w:rsidR="003C67ED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3C67ED" w:rsidP="004D175D" w:rsidR="003C67ED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Pr="004453B3">
        <w:rPr>
          <w:rFonts w:hAnsi="Times New Roman" w:ascii="Times New Roman"/>
          <w:szCs w:val="24"/>
          <w:lang w:val="hr-HR"/>
        </w:rPr>
        <w:t>SUDAC:</w:t>
      </w:r>
    </w:p>
    <w:p w:rsidRDefault="00781EBC" w:rsidP="004D175D" w:rsidR="003C67ED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4F65B9">
        <w:rPr>
          <w:rFonts w:hAnsi="Times New Roman" w:ascii="Times New Roman"/>
          <w:szCs w:val="24"/>
          <w:lang w:val="hr-HR"/>
        </w:rPr>
        <w:t>, v.r.</w:t>
      </w:r>
    </w:p>
    <w:p w:rsidRDefault="003C67ED" w:rsidP="004D175D" w:rsidR="003C67ED" w:rsidRPr="004453B3">
      <w:pPr>
        <w:jc w:val="right"/>
        <w:rPr>
          <w:rFonts w:hAnsi="Times New Roman" w:ascii="Times New Roman"/>
          <w:szCs w:val="24"/>
          <w:lang w:val="hr-HR"/>
        </w:rPr>
      </w:pPr>
    </w:p>
    <w:p w:rsidRDefault="00460A39" w:rsidP="003C67ED" w:rsidR="003C67ED" w:rsidRPr="009A15E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UPUTA O PRAVNOM LIJEKU: </w:t>
      </w:r>
    </w:p>
    <w:p w:rsidRDefault="003C67ED" w:rsidP="003C67ED" w:rsidR="003C67ED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460A39" w:rsidP="00781EBC" w:rsidR="00460A39">
      <w:pPr>
        <w:rPr>
          <w:rFonts w:hAnsi="Times New Roman" w:ascii="Times New Roman"/>
        </w:rPr>
      </w:pPr>
    </w:p>
    <w:p w:rsidRDefault="004F65B9" w:rsidP="004F65B9" w:rsidR="003C67E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4F65B9" w:rsidP="004F65B9" w:rsidR="004F65B9">
      <w:pPr>
        <w:jc w:val="right"/>
        <w:rPr>
          <w:rFonts w:hAnsi="Times New Roman" w:ascii="Times New Roman"/>
          <w:szCs w:val="24"/>
          <w:lang w:val="hr-HR"/>
        </w:rPr>
      </w:pPr>
      <w:r w:rsidRPr="004F65B9">
        <w:rPr>
          <w:rFonts w:hAnsi="Times New Roman" w:ascii="Times New Roman"/>
          <w:szCs w:val="24"/>
          <w:lang w:val="hr-HR"/>
        </w:rPr>
        <w:t>Zlatka Plivelić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3C67ED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1C81" w:rsidR="00BC1C81">
      <w:r>
        <w:separator/>
      </w:r>
    </w:p>
  </w:endnote>
  <w:endnote w:id="0" w:type="continuationSeparator">
    <w:p w:rsidRDefault="00BC1C81" w:rsidR="00BC1C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56D2" w:rsidR="00280A5F">
    <w:pPr>
      <w:pStyle w:val="Podnoje"/>
      <w:jc w:val="right"/>
    </w:pPr>
  </w:p>
  <w:p w:rsidRDefault="00A856D2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1C81" w:rsidR="00BC1C81">
      <w:r>
        <w:separator/>
      </w:r>
    </w:p>
  </w:footnote>
  <w:footnote w:id="0" w:type="continuationSeparator">
    <w:p w:rsidRDefault="00BC1C81" w:rsidR="00BC1C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A856D2" w:rsidRPr="00A856D2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6557FD">
      <w:rPr>
        <w:rFonts w:hAnsi="Times New Roman" w:ascii="Times New Roman"/>
      </w:rPr>
      <w:t>48. St-4447</w:t>
    </w:r>
    <w:r w:rsidR="00982FA3">
      <w:rPr>
        <w:rFonts w:hAnsi="Times New Roman" w:ascii="Times New Roman"/>
      </w:rPr>
      <w:t>/15</w:t>
    </w:r>
  </w:p>
  <w:p w:rsidRDefault="00A856D2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779F" w:rsidP="00840E3D" w:rsidR="00840E3D">
    <w:pPr>
      <w:pStyle w:val="Zaglavlje"/>
      <w:rPr>
        <w:lang w:val="hr-HR"/>
      </w:rPr>
    </w:pPr>
    <w:r>
      <w:rPr>
        <w:lang w:val="hr-HR"/>
      </w:rPr>
      <w:t xml:space="preserve">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E23580"/>
    <w:multiLevelType w:val="hybridMultilevel"/>
    <w:tmpl w:val="3BCED068"/>
    <w:lvl w:tplc="10807036" w:ilvl="0">
      <w:start w:val="1"/>
      <w:numFmt w:val="upperRoman"/>
      <w:lvlText w:val="%1."/>
      <w:lvlJc w:val="left"/>
      <w:pPr>
        <w:ind w:hanging="720" w:left="1080"/>
      </w:pPr>
      <w:rPr>
        <w:rFonts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2305A70"/>
    <w:multiLevelType w:val="hybridMultilevel"/>
    <w:tmpl w:val="08BA265C"/>
    <w:lvl w:tplc="8FE83964" w:ilvl="0">
      <w:start w:val="1"/>
      <w:numFmt w:val="upperRoman"/>
      <w:lvlText w:val="%1."/>
      <w:lvlJc w:val="left"/>
      <w:pPr>
        <w:ind w:hanging="720" w:left="1080"/>
      </w:pPr>
      <w:rPr>
        <w:rFonts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B2801DD"/>
    <w:multiLevelType w:val="hybridMultilevel"/>
    <w:tmpl w:val="1D4ADF06"/>
    <w:lvl w:tplc="72103F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90D1D"/>
    <w:rsid w:val="000B3EF2"/>
    <w:rsid w:val="000E4DE6"/>
    <w:rsid w:val="000F6D4C"/>
    <w:rsid w:val="00101281"/>
    <w:rsid w:val="00143172"/>
    <w:rsid w:val="00146891"/>
    <w:rsid w:val="00194DE9"/>
    <w:rsid w:val="001E0BD4"/>
    <w:rsid w:val="00215918"/>
    <w:rsid w:val="00223072"/>
    <w:rsid w:val="00281FCA"/>
    <w:rsid w:val="0028766B"/>
    <w:rsid w:val="002A25D8"/>
    <w:rsid w:val="00310684"/>
    <w:rsid w:val="0035767D"/>
    <w:rsid w:val="00357B1E"/>
    <w:rsid w:val="003B317D"/>
    <w:rsid w:val="003C67ED"/>
    <w:rsid w:val="003E7FD9"/>
    <w:rsid w:val="004431B0"/>
    <w:rsid w:val="004453B3"/>
    <w:rsid w:val="00452CDB"/>
    <w:rsid w:val="00460A39"/>
    <w:rsid w:val="00465B97"/>
    <w:rsid w:val="00477F24"/>
    <w:rsid w:val="004A537D"/>
    <w:rsid w:val="004A685D"/>
    <w:rsid w:val="004B4B7E"/>
    <w:rsid w:val="004D175D"/>
    <w:rsid w:val="004F65B9"/>
    <w:rsid w:val="0052249E"/>
    <w:rsid w:val="00524D3D"/>
    <w:rsid w:val="0053071E"/>
    <w:rsid w:val="005653CC"/>
    <w:rsid w:val="006156D0"/>
    <w:rsid w:val="00633396"/>
    <w:rsid w:val="006378C3"/>
    <w:rsid w:val="0064498B"/>
    <w:rsid w:val="0065500F"/>
    <w:rsid w:val="006557FD"/>
    <w:rsid w:val="00693D86"/>
    <w:rsid w:val="006A68F9"/>
    <w:rsid w:val="00720E4F"/>
    <w:rsid w:val="00726015"/>
    <w:rsid w:val="007354CB"/>
    <w:rsid w:val="007571CD"/>
    <w:rsid w:val="00781EBC"/>
    <w:rsid w:val="00795065"/>
    <w:rsid w:val="00797040"/>
    <w:rsid w:val="007A354C"/>
    <w:rsid w:val="007A38B0"/>
    <w:rsid w:val="007D6D1C"/>
    <w:rsid w:val="007F24AA"/>
    <w:rsid w:val="00820E71"/>
    <w:rsid w:val="008466BF"/>
    <w:rsid w:val="008679BD"/>
    <w:rsid w:val="008C31DE"/>
    <w:rsid w:val="008C7076"/>
    <w:rsid w:val="008E779F"/>
    <w:rsid w:val="0090317B"/>
    <w:rsid w:val="00953A4E"/>
    <w:rsid w:val="00980D7A"/>
    <w:rsid w:val="00982FA3"/>
    <w:rsid w:val="00993D1B"/>
    <w:rsid w:val="009A248B"/>
    <w:rsid w:val="009B0D8F"/>
    <w:rsid w:val="009C0FE1"/>
    <w:rsid w:val="009D763B"/>
    <w:rsid w:val="00A43D7F"/>
    <w:rsid w:val="00A7799D"/>
    <w:rsid w:val="00A856D2"/>
    <w:rsid w:val="00A93B0F"/>
    <w:rsid w:val="00AF31FC"/>
    <w:rsid w:val="00B00AAF"/>
    <w:rsid w:val="00B84597"/>
    <w:rsid w:val="00B93B3B"/>
    <w:rsid w:val="00BC1743"/>
    <w:rsid w:val="00BC1C81"/>
    <w:rsid w:val="00BE31D6"/>
    <w:rsid w:val="00BF4911"/>
    <w:rsid w:val="00C06155"/>
    <w:rsid w:val="00C12511"/>
    <w:rsid w:val="00C43AE9"/>
    <w:rsid w:val="00C445F4"/>
    <w:rsid w:val="00C55D36"/>
    <w:rsid w:val="00C94D0E"/>
    <w:rsid w:val="00CA4729"/>
    <w:rsid w:val="00CB6683"/>
    <w:rsid w:val="00CD00B9"/>
    <w:rsid w:val="00D07FF4"/>
    <w:rsid w:val="00D16FF1"/>
    <w:rsid w:val="00D17329"/>
    <w:rsid w:val="00D210C6"/>
    <w:rsid w:val="00D660C0"/>
    <w:rsid w:val="00D93574"/>
    <w:rsid w:val="00DC646A"/>
    <w:rsid w:val="00DD72D4"/>
    <w:rsid w:val="00DF57CA"/>
    <w:rsid w:val="00E17BC5"/>
    <w:rsid w:val="00E2008E"/>
    <w:rsid w:val="00E40AC2"/>
    <w:rsid w:val="00E44351"/>
    <w:rsid w:val="00E50EC8"/>
    <w:rsid w:val="00E561D2"/>
    <w:rsid w:val="00EB2BFF"/>
    <w:rsid w:val="00EB6112"/>
    <w:rsid w:val="00EC60C1"/>
    <w:rsid w:val="00EE1E9D"/>
    <w:rsid w:val="00EF1841"/>
    <w:rsid w:val="00F06D1F"/>
    <w:rsid w:val="00F501D7"/>
    <w:rsid w:val="00F63CFA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customStyle="true" w:styleId="Odlomakpopisa1" w:type="paragraph">
    <w:name w:val="Odlomak popisa1"/>
    <w:basedOn w:val="Normal"/>
    <w:rsid w:val="00E50EC8"/>
    <w:pPr>
      <w:suppressAutoHyphens/>
    </w:pPr>
    <w:rPr>
      <w:kern w:val="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A856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56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56D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56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56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customStyle="1" w:styleId="Odlomakpopisa1" w:type="paragraph">
    <w:name w:val="Odlomak popisa1"/>
    <w:basedOn w:val="Normal"/>
    <w:rsid w:val="00E50EC8"/>
    <w:pPr>
      <w:suppressAutoHyphens/>
    </w:pPr>
    <w:rPr>
      <w:kern w:val="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A856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56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56D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56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56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618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4447</izvorni_sadrzaj>
    <derivirana_varijabla naziv="DomainObject.Predmet.Broj_1">4447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St-4447/2015</izvorni_sadrzaj>
    <derivirana_varijabla naziv="DomainObject.Predmet.OznakaBroj_1">St-4447/2015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DEDIĆ d.o.o.</izvorni_sadrzaj>
    <derivirana_varijabla naziv="DomainObject.Predmet.ProtustrankaFormated_1">  DEDIĆ d.o.o.</derivirana_varijabla>
  </DomainObject.Predmet.ProtustrankaFormated>
  <DomainObject.Predmet.ProtustrankaFormatedOIB>
    <izvorni_sadrzaj>  DEDIĆ d.o.o., OIB 14714060129</izvorni_sadrzaj>
    <derivirana_varijabla naziv="DomainObject.Predmet.ProtustrankaFormatedOIB_1">  DEDIĆ d.o.o., OIB 14714060129</derivirana_varijabla>
  </DomainObject.Predmet.ProtustrankaFormatedOIB>
  <DomainObject.Predmet.ProtustrankaFormatedWithAdress>
    <izvorni_sadrzaj> DEDIĆ d.o.o., Augusta Šenoe 7, 10000 Zagreb</izvorni_sadrzaj>
    <derivirana_varijabla naziv="DomainObject.Predmet.ProtustrankaFormatedWithAdress_1"> DEDIĆ d.o.o., Augusta Šenoe 7, 10000 Zagreb</derivirana_varijabla>
  </DomainObject.Predmet.ProtustrankaFormatedWithAdress>
  <DomainObject.Predmet.ProtustrankaFormatedWithAdressOIB>
    <izvorni_sadrzaj> DEDIĆ d.o.o., OIB 14714060129, Augusta Šenoe 7, 10000 Zagreb</izvorni_sadrzaj>
    <derivirana_varijabla naziv="DomainObject.Predmet.ProtustrankaFormatedWithAdressOIB_1"> DEDIĆ d.o.o., OIB 14714060129, Augusta Šenoe 7, 10000 Zagreb</derivirana_varijabla>
  </DomainObject.Predmet.ProtustrankaFormatedWithAdressOIB>
  <DomainObject.Predmet.ProtustrankaWithAdress>
    <izvorni_sadrzaj>DEDIĆ d.o.o. Augusta Šenoe 7, 10000 Zagreb</izvorni_sadrzaj>
    <derivirana_varijabla naziv="DomainObject.Predmet.ProtustrankaWithAdress_1">DEDIĆ d.o.o. Augusta Šenoe 7, 10000 Zagreb</derivirana_varijabla>
  </DomainObject.Predmet.ProtustrankaWithAdress>
  <DomainObject.Predmet.ProtustrankaWithAdressOIB>
    <izvorni_sadrzaj>DEDIĆ d.o.o., OIB 14714060129, Augusta Šenoe 7, 10000 Zagreb</izvorni_sadrzaj>
    <derivirana_varijabla naziv="DomainObject.Predmet.ProtustrankaWithAdressOIB_1">DEDIĆ d.o.o., OIB 14714060129, Augusta Šenoe 7, 10000 Zagreb</derivirana_varijabla>
  </DomainObject.Predmet.ProtustrankaWithAdressOIB>
  <DomainObject.Predmet.ProtustrankaNazivFormated>
    <izvorni_sadrzaj>DEDIĆ d.o.o.</izvorni_sadrzaj>
    <derivirana_varijabla naziv="DomainObject.Predmet.ProtustrankaNazivFormated_1">DEDIĆ d.o.o.</derivirana_varijabla>
  </DomainObject.Predmet.ProtustrankaNazivFormated>
  <DomainObject.Predmet.ProtustrankaNazivFormatedOIB>
    <izvorni_sadrzaj>DEDIĆ d.o.o., OIB 14714060129</izvorni_sadrzaj>
    <derivirana_varijabla naziv="DomainObject.Predmet.ProtustrankaNazivFormatedOIB_1">DEDIĆ d.o.o., OIB 14714060129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HRVATSKI ZAVOD ZA JAVNO ZDRAVSTVO</izvorni_sadrzaj>
    <derivirana_varijabla naziv="DomainObject.Predmet.StrankaFormated_1">  FINA Regionalni centar Zagreb; HRVATSKI ZAVOD ZA JAVNO ZDRAVSTVO</derivirana_varijabla>
  </DomainObject.Predmet.StrankaFormated>
  <DomainObject.Predmet.StrankaFormatedOIB>
    <izvorni_sadrzaj>  FINA Regionalni centar Zagreb, OIB 85821130368; HRVATSKI ZAVOD ZA JAVNO ZDRAVSTVO, OIB 75297532041</izvorni_sadrzaj>
    <derivirana_varijabla naziv="DomainObject.Predmet.StrankaFormatedOIB_1">  FINA Regionalni centar Zagreb, OIB 85821130368; HRVATSKI ZAVOD ZA JAVNO ZDRAVSTVO, OIB 75297532041</derivirana_varijabla>
  </DomainObject.Predmet.StrankaFormatedOIB>
  <DomainObject.Predmet.StrankaFormatedWithAdress>
    <izvorni_sadrzaj> FINA Regionalni centar Zagreb, Trg svibanjskih žrtava 1995. 1, 10000 Zagreb; HRVATSKI ZAVOD ZA JAVNO ZDRAVSTVO, Rockefellerova 7, 10000 Zagreb</izvorni_sadrzaj>
    <derivirana_varijabla naziv="DomainObject.Predmet.StrankaFormatedWithAdress_1"> FINA Regionalni centar Zagreb, Trg svibanjskih žrtava 1995. 1, 10000 Zagreb; HRVATSKI ZAVOD ZA JAVNO ZDRAVSTVO, Rockefellerova 7, 10000 Zagreb</derivirana_varijabla>
  </DomainObject.Predmet.StrankaFormatedWithAdress>
  <DomainObject.Predmet.StrankaFormatedWithAdressOIB>
    <izvorni_sadrzaj> FINA Regionalni centar Zagreb, OIB 85821130368, Trg svibanjskih žrtava 1995. 1, 10000 Zagreb; HRVATSKI ZAVOD ZA JAVNO ZDRAVSTVO, OIB 75297532041, Rockefellerova 7, 10000 Zagreb</izvorni_sadrzaj>
    <derivirana_varijabla naziv="DomainObject.Predmet.StrankaFormatedWithAdressOIB_1"> FINA Regionalni centar Zagreb, OIB 85821130368, Trg svibanjskih žrtava 1995. 1, 10000 Zagreb; HRVATSKI ZAVOD ZA JAVNO ZDRAVSTVO, OIB 75297532041, Rockefellerova 7, 10000 Zagreb</derivirana_varijabla>
  </DomainObject.Predmet.StrankaFormatedWithAdressOIB>
  <DomainObject.Predmet.StrankaWithAdress>
    <izvorni_sadrzaj>FINA Regionalni centar Zagreb Trg svibanjskih žrtava 1995. 1,10000 Zagreb,HRVATSKI ZAVOD ZA JAVNO ZDRAVSTVO Rockefellerova 7,10000 Zagreb</izvorni_sadrzaj>
    <derivirana_varijabla naziv="DomainObject.Predmet.StrankaWithAdress_1">FINA Regionalni centar Zagreb Trg svibanjskih žrtava 1995. 1,10000 Zagreb,HRVATSKI ZAVOD ZA JAVNO ZDRAVSTVO Rockefellerova 7,10000 Zagreb</derivirana_varijabla>
  </DomainObject.Predmet.StrankaWithAdress>
  <DomainObject.Predmet.StrankaWithAdressOIB>
    <izvorni_sadrzaj>FINA Regionalni centar Zagreb, OIB 85821130368, Trg svibanjskih žrtava 1995. 1,10000 Zagreb,HRVATSKI ZAVOD ZA JAVNO ZDRAVSTVO, OIB 75297532041, Rockefellerova 7,10000 Zagreb</izvorni_sadrzaj>
    <derivirana_varijabla naziv="DomainObject.Predmet.StrankaWithAdressOIB_1">FINA Regionalni centar Zagreb, OIB 85821130368, Trg svibanjskih žrtava 1995. 1,10000 Zagreb,HRVATSKI ZAVOD ZA JAVNO ZDRAVSTVO, OIB 75297532041, Rockefellerova 7,10000 Zagreb</derivirana_varijabla>
  </DomainObject.Predmet.StrankaWithAdressOIB>
  <DomainObject.Predmet.StrankaNazivFormated>
    <izvorni_sadrzaj>FINA Regionalni centar Zagreb,HRVATSKI ZAVOD ZA JAVNO ZDRAVSTVO</izvorni_sadrzaj>
    <derivirana_varijabla naziv="DomainObject.Predmet.StrankaNazivFormated_1">FINA Regionalni centar Zagreb,HRVATSKI ZAVOD ZA JAVNO ZDRAVSTVO</derivirana_varijabla>
  </DomainObject.Predmet.StrankaNazivFormated>
  <DomainObject.Predmet.StrankaNazivFormatedOIB>
    <izvorni_sadrzaj>FINA Regionalni centar Zagreb, OIB 85821130368,HRVATSKI ZAVOD ZA JAVNO ZDRAVSTVO, OIB 75297532041</izvorni_sadrzaj>
    <derivirana_varijabla naziv="DomainObject.Predmet.StrankaNazivFormatedOIB_1">FINA Regionalni centar Zagreb, OIB 85821130368,HRVATSKI ZAVOD ZA JAVNO ZDRAVSTVO, OIB 75297532041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  <item>HRVATSKI ZAVOD ZA JAVNO ZDRAVSTVO</item>
    </izvorni_sadrzaj>
    <derivirana_varijabla naziv="DomainObject.Predmet.StrankaListFormated_1">
      <item>FINA Regionalni centar Zagreb</item>
      <item>HRVATSKI ZAVOD ZA JAVNO ZDRAVSTVO</item>
    </derivirana_varijabla>
  </DomainObject.Predmet.StrankaListFormated>
  <DomainObject.Predmet.StrankaListFormatedOIB>
    <izvorni_sadrzaj>
      <item>FINA Regionalni centar Zagreb, OIB 85821130368</item>
      <item>HRVATSKI ZAVOD ZA JAVNO ZDRAVSTVO, OIB 75297532041</item>
    </izvorni_sadrzaj>
    <derivirana_varijabla naziv="DomainObject.Predmet.StrankaListFormatedOIB_1">
      <item>FINA Regionalni centar Zagreb, OIB 85821130368</item>
      <item>HRVATSKI ZAVOD ZA JAVNO ZDRAVSTVO, OIB 75297532041</item>
    </derivirana_varijabla>
  </DomainObject.Predmet.StrankaListFormatedOIB>
  <DomainObject.Predmet.StrankaListFormatedWithAdress>
    <izvorni_sadrzaj>
      <item>FINA Regionalni centar Zagreb, Trg svibanjskih žrtava 1995. 1, 10000 Zagreb</item>
      <item>HRVATSKI ZAVOD ZA JAVNO ZDRAVSTVO, Rockefellerova 7, 10000 Zagreb</item>
    </izvorni_sadrzaj>
    <derivirana_varijabla naziv="DomainObject.Predmet.StrankaListFormatedWithAdress_1">
      <item>FINA Regionalni centar Zagreb, Trg svibanjskih žrtava 1995. 1, 10000 Zagreb</item>
      <item>HRVATSKI ZAVOD ZA JAVNO ZDRAVSTVO, Rockefellerova 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HRVATSKI ZAVOD ZA JAVNO ZDRAVSTVO, OIB 75297532041, Rockefellerova 7, 10000 Zagreb</item>
    </izvorni_sadrzaj>
    <derivirana_varijabla naziv="DomainObject.Predmet.StrankaListFormatedWithAdressOIB_1">
      <item>FINA Regionalni centar Zagreb, OIB 85821130368, Trg svibanjskih žrtava 1995. 1, 10000 Zagreb</item>
      <item>HRVATSKI ZAVOD ZA JAVNO ZDRAVSTVO, OIB 75297532041, Rockefellerova 7, 10000 Zagreb</item>
    </derivirana_varijabla>
  </DomainObject.Predmet.StrankaListFormatedWithAdressOIB>
  <DomainObject.Predmet.StrankaListNazivFormated>
    <izvorni_sadrzaj>
      <item>FINA Regionalni centar Zagreb</item>
      <item>HRVATSKI ZAVOD ZA JAVNO ZDRAVSTVO</item>
    </izvorni_sadrzaj>
    <derivirana_varijabla naziv="DomainObject.Predmet.StrankaListNazivFormated_1">
      <item>FINA Regionalni centar Zagreb</item>
      <item>HRVATSKI ZAVOD ZA JAVNO ZDRAVSTVO</item>
    </derivirana_varijabla>
  </DomainObject.Predmet.StrankaListNazivFormated>
  <DomainObject.Predmet.StrankaListNazivFormatedOIB>
    <izvorni_sadrzaj>
      <item>FINA Regionalni centar Zagreb, OIB 85821130368</item>
      <item>HRVATSKI ZAVOD ZA JAVNO ZDRAVSTVO, OIB 75297532041</item>
    </izvorni_sadrzaj>
    <derivirana_varijabla naziv="DomainObject.Predmet.StrankaListNazivFormatedOIB_1">
      <item>FINA Regionalni centar Zagreb, OIB 85821130368</item>
      <item>HRVATSKI ZAVOD ZA JAVNO ZDRAVSTVO, OIB 75297532041</item>
    </derivirana_varijabla>
  </DomainObject.Predmet.StrankaListNazivFormatedOIB>
  <DomainObject.Predmet.ProtuStrankaListFormated>
    <izvorni_sadrzaj>
      <item>DEDIĆ d.o.o.</item>
    </izvorni_sadrzaj>
    <derivirana_varijabla naziv="DomainObject.Predmet.ProtuStrankaListFormated_1">
      <item>DEDIĆ d.o.o.</item>
    </derivirana_varijabla>
  </DomainObject.Predmet.ProtuStrankaListFormated>
  <DomainObject.Predmet.ProtuStrankaListFormatedOIB>
    <izvorni_sadrzaj>
      <item>DEDIĆ d.o.o., OIB 14714060129</item>
    </izvorni_sadrzaj>
    <derivirana_varijabla naziv="DomainObject.Predmet.ProtuStrankaListFormatedOIB_1">
      <item>DEDIĆ d.o.o., OIB 14714060129</item>
    </derivirana_varijabla>
  </DomainObject.Predmet.ProtuStrankaListFormatedOIB>
  <DomainObject.Predmet.ProtuStrankaListFormatedWithAdress>
    <izvorni_sadrzaj>
      <item>DEDIĆ d.o.o., Augusta Šenoe 7, 10000 Zagreb</item>
    </izvorni_sadrzaj>
    <derivirana_varijabla naziv="DomainObject.Predmet.ProtuStrankaListFormatedWithAdress_1">
      <item>DEDIĆ d.o.o., Augusta Šenoe 7, 10000 Zagreb</item>
    </derivirana_varijabla>
  </DomainObject.Predmet.ProtuStrankaListFormatedWithAdress>
  <DomainObject.Predmet.ProtuStrankaListFormatedWithAdressOIB>
    <izvorni_sadrzaj>
      <item>DEDIĆ d.o.o., OIB 14714060129, Augusta Šenoe 7, 10000 Zagreb</item>
    </izvorni_sadrzaj>
    <derivirana_varijabla naziv="DomainObject.Predmet.ProtuStrankaListFormatedWithAdressOIB_1">
      <item>DEDIĆ d.o.o., OIB 14714060129, Augusta Šenoe 7, 10000 Zagreb</item>
    </derivirana_varijabla>
  </DomainObject.Predmet.ProtuStrankaListFormatedWithAdressOIB>
  <DomainObject.Predmet.ProtuStrankaListNazivFormated>
    <izvorni_sadrzaj>
      <item>DEDIĆ d.o.o.</item>
    </izvorni_sadrzaj>
    <derivirana_varijabla naziv="DomainObject.Predmet.ProtuStrankaListNazivFormated_1">
      <item>DEDIĆ d.o.o.</item>
    </derivirana_varijabla>
  </DomainObject.Predmet.ProtuStrankaListNazivFormated>
  <DomainObject.Predmet.ProtuStrankaListNazivFormatedOIB>
    <izvorni_sadrzaj>
      <item>DEDIĆ d.o.o., OIB 14714060129</item>
    </izvorni_sadrzaj>
    <derivirana_varijabla naziv="DomainObject.Predmet.ProtuStrankaListNazivFormatedOIB_1">
      <item>DEDIĆ d.o.o., OIB 14714060129</item>
    </derivirana_varijabla>
  </DomainObject.Predmet.ProtuStrankaListNazivFormatedOIB>
  <DomainObject.Predmet.OstaliListFormated>
    <izvorni_sadrzaj>
      <item>Redžo Dedić</item>
    </izvorni_sadrzaj>
    <derivirana_varijabla naziv="DomainObject.Predmet.OstaliListFormated_1">
      <item>Redžo Dedić</item>
    </derivirana_varijabla>
  </DomainObject.Predmet.OstaliListFormated>
  <DomainObject.Predmet.OstaliListFormatedOIB>
    <izvorni_sadrzaj>
      <item>Redžo Dedić, OIB 91233601656</item>
    </izvorni_sadrzaj>
    <derivirana_varijabla naziv="DomainObject.Predmet.OstaliListFormatedOIB_1">
      <item>Redžo Dedić, OIB 91233601656</item>
    </derivirana_varijabla>
  </DomainObject.Predmet.OstaliListFormatedOIB>
  <DomainObject.Predmet.OstaliListFormatedWithAdress>
    <izvorni_sadrzaj>
      <item>Redžo Dedić, Augusta Šenoe 7, 10000 Zagreb</item>
    </izvorni_sadrzaj>
    <derivirana_varijabla naziv="DomainObject.Predmet.OstaliListFormatedWithAdress_1">
      <item>Redžo Dedić, Augusta Šenoe 7, 10000 Zagreb</item>
    </derivirana_varijabla>
  </DomainObject.Predmet.OstaliListFormatedWithAdress>
  <DomainObject.Predmet.OstaliListFormatedWithAdressOIB>
    <izvorni_sadrzaj>
      <item>Redžo Dedić, OIB 91233601656, Augusta Šenoe 7, 10000 Zagreb</item>
    </izvorni_sadrzaj>
    <derivirana_varijabla naziv="DomainObject.Predmet.OstaliListFormatedWithAdressOIB_1">
      <item>Redžo Dedić, OIB 91233601656, Augusta Šenoe 7, 10000 Zagreb</item>
    </derivirana_varijabla>
  </DomainObject.Predmet.OstaliListFormatedWithAdressOIB>
  <DomainObject.Predmet.OstaliListNazivFormated>
    <izvorni_sadrzaj>
      <item>Redžo Dedić</item>
    </izvorni_sadrzaj>
    <derivirana_varijabla naziv="DomainObject.Predmet.OstaliListNazivFormated_1">
      <item>Redžo Dedić</item>
    </derivirana_varijabla>
  </DomainObject.Predmet.OstaliListNazivFormated>
  <DomainObject.Predmet.OstaliListNazivFormatedOIB>
    <izvorni_sadrzaj>
      <item>Redžo Dedić, OIB 91233601656</item>
    </izvorni_sadrzaj>
    <derivirana_varijabla naziv="DomainObject.Predmet.OstaliListNazivFormatedOIB_1">
      <item>Redžo Dedić, OIB 91233601656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DEDIĆ d.o.o.</izvorni_sadrzaj>
    <derivirana_varijabla naziv="DomainObject.Predmet.ProtustrankaIDrugi_1">DEDIĆ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DEDIĆ d.o.o., OIB 14714060129, Augusta Šenoe 7, 10000 Zagreb</izvorni_sadrzaj>
    <derivirana_varijabla naziv="DomainObject.Predmet.ProtustrankaIDrugiAdressOIB_1">DEDIĆ d.o.o., OIB 14714060129, Augusta Šenoe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DEDIĆ d.o.o.</item>
      <item>FINA Regionalni centar Zagreb</item>
      <item>Redžo Dedić</item>
      <item>HRVATSKI ZAVOD ZA JAVNO ZDRAVSTVO</item>
    </izvorni_sadrzaj>
    <derivirana_varijabla naziv="DomainObject.Predmet.SudioniciListNaziv_1">
      <item>DEDIĆ d.o.o.</item>
      <item>FINA Regionalni centar Zagreb</item>
      <item>Redžo Dedić</item>
      <item>HRVATSKI ZAVOD ZA JAVNO ZDRAVSTVO</item>
    </derivirana_varijabla>
  </DomainObject.Predmet.SudioniciListNaziv>
  <DomainObject.Predmet.SudioniciListAdressOIB>
    <izvorni_sadrzaj>
      <item>DEDIĆ d.o.o., OIB 14714060129, Augusta Šenoe 7,10000 Zagreb</item>
      <item>FINA Regionalni centar Zagreb, OIB 85821130368, Trg svibanjskih žrtava 1995. 1,10000 Zagreb</item>
      <item>Redžo Dedić, OIB 91233601656, Augusta Šenoe 7,10000 Zagreb</item>
      <item>HRVATSKI ZAVOD ZA JAVNO ZDRAVSTVO, OIB 75297532041, Rockefellerova 7,10000 Zagreb</item>
    </izvorni_sadrzaj>
    <derivirana_varijabla naziv="DomainObject.Predmet.SudioniciListAdressOIB_1">
      <item>DEDIĆ d.o.o., OIB 14714060129, Augusta Šenoe 7,10000 Zagreb</item>
      <item>FINA Regionalni centar Zagreb, OIB 85821130368, Trg svibanjskih žrtava 1995. 1,10000 Zagreb</item>
      <item>Redžo Dedić, OIB 91233601656, Augusta Šenoe 7,10000 Zagreb</item>
      <item>HRVATSKI ZAVOD ZA JAVNO ZDRAVSTVO, OIB 75297532041, Rockefellerova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14714060129</item>
      <item>, OIB 85821130368</item>
      <item>, OIB 91233601656</item>
      <item>, OIB 75297532041</item>
    </izvorni_sadrzaj>
    <derivirana_varijabla naziv="DomainObject.Predmet.SudioniciListNazivOIB_1">
      <item>, OIB 14714060129</item>
      <item>, OIB 85821130368</item>
      <item>, OIB 91233601656</item>
      <item>, OIB 75297532041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33C340-E7B9-4A35-8A9D-788B05E877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2873</properties:Characters>
  <properties:Lines>81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2017-01-17T11:48:00Z</dcterms:created>
  <dc:creator>Karmela Dolenc</dc:creator>
  <cp:lastModifiedBy>Zlatka Plivelić</cp:lastModifiedBy>
  <cp:lastPrinted>2017-01-16T07:45:00Z</cp:lastPrinted>
  <dcterms:modified xmlns:xsi="http://www.w3.org/2001/XMLSchema-instance" xsi:type="dcterms:W3CDTF">2017-01-18T12:38:00Z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