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52fd" w14:paraId="8cb52fd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721B5F">
        <w:t>6988</w:t>
      </w:r>
      <w:r w:rsidR="000D505F">
        <w:t>/2016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721B5F">
        <w:t>MEDVEŠČAK PLAN d.o.o., Zagreb, Đorđićeva 21, OIB: 43717412687, 8</w:t>
      </w:r>
      <w:r w:rsidR="008E109F">
        <w:t>. veljače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>
      <w:pPr>
        <w:jc w:val="center"/>
      </w:pPr>
      <w:r w:rsidRPr="00507D39">
        <w:t>r i j e š i o   j e</w:t>
      </w:r>
    </w:p>
    <w:p w:rsidRDefault="00F4219F" w:rsidP="00F4219F" w:rsidR="00F4219F" w:rsidRPr="00E16331"/>
    <w:p w:rsidRDefault="00F4219F" w:rsidP="00F4219F" w:rsidR="00F4219F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</w:t>
      </w:r>
      <w:r w:rsidR="008E109F">
        <w:t>ž</w:t>
      </w:r>
      <w:r w:rsidRPr="00E16331">
        <w:t>bine:</w:t>
      </w:r>
    </w:p>
    <w:p w:rsidRDefault="00F4219F" w:rsidP="00721B5F" w:rsidR="00721B5F" w:rsidRPr="00A3533E">
      <w:pPr>
        <w:numPr>
          <w:ilvl w:val="0"/>
          <w:numId w:val="13"/>
        </w:numPr>
        <w:spacing w:after="240"/>
        <w:ind w:left="1134"/>
        <w:jc w:val="both"/>
      </w:pPr>
      <w:r>
        <w:t>Drugi</w:t>
      </w:r>
      <w:r w:rsidR="003F7894">
        <w:t xml:space="preserve"> viši isplatni red        </w:t>
      </w:r>
    </w:p>
    <w:p w:rsidRDefault="00721B5F" w:rsidP="00721B5F" w:rsidR="00721B5F" w:rsidRPr="00A3533E">
      <w:pPr>
        <w:pStyle w:val="Odlomakpopisa"/>
        <w:numPr>
          <w:ilvl w:val="1"/>
          <w:numId w:val="13"/>
        </w:numPr>
        <w:spacing w:lineRule="auto" w:line="276"/>
        <w:jc w:val="both"/>
      </w:pPr>
      <w:r w:rsidRPr="00A3533E">
        <w:t>VEČERNJI LIST d.o.o., Zagreb, Oreškovićeva 6H/1,</w:t>
      </w:r>
    </w:p>
    <w:p w:rsidRDefault="00721B5F" w:rsidP="00721B5F" w:rsidR="00721B5F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OIB: 92276133102, u iznosu od                                               </w:t>
      </w:r>
      <w:r>
        <w:t xml:space="preserve">   </w:t>
      </w:r>
      <w:r w:rsidRPr="00A3533E">
        <w:t xml:space="preserve">    38.646,59 kn</w:t>
      </w:r>
    </w:p>
    <w:p w:rsidRDefault="00721B5F" w:rsidP="00721B5F" w:rsidR="00721B5F" w:rsidRPr="00A3533E">
      <w:pPr>
        <w:pStyle w:val="Odlomakpopisa"/>
        <w:numPr>
          <w:ilvl w:val="1"/>
          <w:numId w:val="13"/>
        </w:numPr>
        <w:spacing w:lineRule="auto" w:line="276"/>
        <w:jc w:val="both"/>
      </w:pPr>
      <w:r w:rsidRPr="00A3533E">
        <w:t>Hrvatske vode, Zagreb, Ulica grada Vukovara 220,</w:t>
      </w:r>
    </w:p>
    <w:p w:rsidRDefault="00721B5F" w:rsidP="00721B5F" w:rsidR="00721B5F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OIB: 28921383001, u iznosu od                                                   </w:t>
      </w:r>
      <w:r>
        <w:t xml:space="preserve">  </w:t>
      </w:r>
      <w:r w:rsidRPr="00A3533E">
        <w:t xml:space="preserve"> 15.401,89 kn</w:t>
      </w:r>
    </w:p>
    <w:p w:rsidRDefault="00721B5F" w:rsidP="00721B5F" w:rsidR="00721B5F" w:rsidRPr="00A3533E">
      <w:pPr>
        <w:pStyle w:val="Odlomakpopisa"/>
        <w:numPr>
          <w:ilvl w:val="1"/>
          <w:numId w:val="13"/>
        </w:numPr>
        <w:spacing w:lineRule="auto" w:line="276"/>
        <w:jc w:val="both"/>
      </w:pPr>
      <w:r w:rsidRPr="00A3533E">
        <w:t xml:space="preserve">GRAD ZAGREB, Zagreb, Trg S. Radića 1, </w:t>
      </w:r>
    </w:p>
    <w:p w:rsidRDefault="00721B5F" w:rsidP="00721B5F" w:rsidR="00721B5F" w:rsidRPr="00A3533E">
      <w:pPr>
        <w:spacing w:lineRule="auto" w:line="276"/>
        <w:ind w:left="1068"/>
        <w:jc w:val="both"/>
      </w:pPr>
      <w:r>
        <w:t xml:space="preserve">       </w:t>
      </w:r>
      <w:r w:rsidRPr="00A3533E">
        <w:t xml:space="preserve">OIB: 61817894937, u iznosu od           </w:t>
      </w:r>
      <w:r>
        <w:t xml:space="preserve"> </w:t>
      </w:r>
      <w:r w:rsidRPr="00A3533E">
        <w:t xml:space="preserve">                                       108.189,87 kn</w:t>
      </w:r>
    </w:p>
    <w:p w:rsidRDefault="00721B5F" w:rsidP="00721B5F" w:rsidR="00721B5F" w:rsidRPr="00A3533E">
      <w:pPr>
        <w:pStyle w:val="Odlomakpopisa"/>
        <w:numPr>
          <w:ilvl w:val="1"/>
          <w:numId w:val="13"/>
        </w:numPr>
        <w:spacing w:lineRule="auto" w:line="276"/>
        <w:jc w:val="both"/>
      </w:pPr>
      <w:r w:rsidRPr="00A3533E">
        <w:t>Republika Hrvatska, Ministarstvo financija, Porezna uprava,</w:t>
      </w:r>
    </w:p>
    <w:p w:rsidRDefault="00721B5F" w:rsidP="00721B5F" w:rsidR="00721B5F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Područni ured Zagreb, OIB: 18683136487, u iznosu od  </w:t>
      </w:r>
      <w:r>
        <w:t xml:space="preserve"> </w:t>
      </w:r>
      <w:r w:rsidRPr="00A3533E">
        <w:t xml:space="preserve">        </w:t>
      </w:r>
      <w:r>
        <w:t xml:space="preserve"> </w:t>
      </w:r>
      <w:r w:rsidRPr="00A3533E">
        <w:t xml:space="preserve"> 2.199.039,13 kn</w:t>
      </w:r>
    </w:p>
    <w:p w:rsidRDefault="00721B5F" w:rsidP="00721B5F" w:rsidR="00721B5F" w:rsidRPr="00A3533E">
      <w:pPr>
        <w:pStyle w:val="Odlomakpopisa"/>
        <w:numPr>
          <w:ilvl w:val="1"/>
          <w:numId w:val="13"/>
        </w:numPr>
        <w:spacing w:lineRule="auto" w:line="276"/>
        <w:jc w:val="both"/>
      </w:pPr>
      <w:r w:rsidRPr="00A3533E">
        <w:t xml:space="preserve">ZAGREBAČKI HOLDING d.o.o., Zagreb, </w:t>
      </w:r>
    </w:p>
    <w:p w:rsidRDefault="00721B5F" w:rsidP="00721B5F" w:rsidR="00721B5F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Ulica grada Vukovara 41, OIB: 85584865987, u iznosu od    </w:t>
      </w:r>
      <w:r>
        <w:t xml:space="preserve"> </w:t>
      </w:r>
      <w:r w:rsidRPr="00A3533E">
        <w:t xml:space="preserve">         3.000,83 kn</w:t>
      </w:r>
    </w:p>
    <w:p w:rsidRDefault="00721B5F" w:rsidP="00721B5F" w:rsidR="00721B5F" w:rsidRPr="00A3533E">
      <w:pPr>
        <w:pStyle w:val="Odlomakpopisa"/>
        <w:numPr>
          <w:ilvl w:val="1"/>
          <w:numId w:val="13"/>
        </w:numPr>
        <w:spacing w:lineRule="auto" w:line="276"/>
        <w:jc w:val="both"/>
      </w:pPr>
      <w:r w:rsidRPr="00A3533E">
        <w:t>H-ABDUCO d.o.o., Zagreb, Slavonska avenija 6A,</w:t>
      </w:r>
    </w:p>
    <w:p w:rsidRDefault="00721B5F" w:rsidP="00721B5F" w:rsidR="00721B5F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OIB: 13667298928, u iznosu od         </w:t>
      </w:r>
      <w:r>
        <w:t xml:space="preserve"> </w:t>
      </w:r>
      <w:r w:rsidRPr="00A3533E">
        <w:t xml:space="preserve">                                     36.081.515,22 kn</w:t>
      </w:r>
    </w:p>
    <w:p w:rsidRDefault="00721B5F" w:rsidP="00721B5F" w:rsidR="00721B5F" w:rsidRPr="00A3533E">
      <w:pPr>
        <w:pStyle w:val="Odlomakpopisa"/>
        <w:numPr>
          <w:ilvl w:val="1"/>
          <w:numId w:val="13"/>
        </w:numPr>
        <w:spacing w:lineRule="auto" w:line="276"/>
        <w:jc w:val="both"/>
      </w:pPr>
      <w:r w:rsidRPr="00A3533E">
        <w:t>HEP ELEKTRA d.o.o., Zagreb, Ulica grada Vukovara 37,</w:t>
      </w:r>
    </w:p>
    <w:p w:rsidRDefault="00721B5F" w:rsidP="00721B5F" w:rsidR="00721B5F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OIB: 43965974818, u iznosu od       </w:t>
      </w:r>
      <w:r>
        <w:t xml:space="preserve">  </w:t>
      </w:r>
      <w:r w:rsidRPr="00A3533E">
        <w:t xml:space="preserve">                                               1.470,52 kn</w:t>
      </w:r>
    </w:p>
    <w:p w:rsidRDefault="00721B5F" w:rsidP="00721B5F" w:rsidR="00721B5F" w:rsidRPr="00A3533E">
      <w:pPr>
        <w:pStyle w:val="Odlomakpopisa"/>
        <w:numPr>
          <w:ilvl w:val="1"/>
          <w:numId w:val="13"/>
        </w:numPr>
        <w:spacing w:lineRule="auto" w:line="276"/>
        <w:jc w:val="both"/>
      </w:pPr>
      <w:r w:rsidRPr="00A3533E">
        <w:t>GRADSKA PLINARA ZAGREB-OPSKRBA d.o.o.,</w:t>
      </w:r>
    </w:p>
    <w:p w:rsidRDefault="00721B5F" w:rsidP="00721B5F" w:rsidR="00721B5F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>Zagreb, Radnička cesta 1, OIB: 74364571096, u iznosu od            13.753,71 kn</w:t>
      </w:r>
    </w:p>
    <w:p w:rsidRDefault="00721B5F" w:rsidP="00721B5F" w:rsidR="00721B5F" w:rsidRPr="00A3533E">
      <w:pPr>
        <w:pStyle w:val="Odlomakpopisa"/>
        <w:numPr>
          <w:ilvl w:val="1"/>
          <w:numId w:val="13"/>
        </w:numPr>
        <w:spacing w:lineRule="auto" w:line="276"/>
        <w:jc w:val="both"/>
      </w:pPr>
      <w:r w:rsidRPr="00A3533E">
        <w:t>VODOOPSKRBA I ODVODNJA d.o.o., Zagreb,</w:t>
      </w:r>
    </w:p>
    <w:p w:rsidRDefault="00721B5F" w:rsidP="00721B5F" w:rsidR="00721B5F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Folnegovićeva 1, OIB: 83416546499, u iznosu od      </w:t>
      </w:r>
      <w:r>
        <w:t xml:space="preserve"> </w:t>
      </w:r>
      <w:r w:rsidRPr="00A3533E">
        <w:t xml:space="preserve">                   36.006,48 kn</w:t>
      </w:r>
    </w:p>
    <w:p w:rsidRDefault="00721B5F" w:rsidP="00721B5F" w:rsidR="00721B5F" w:rsidRPr="00A3533E">
      <w:pPr>
        <w:pStyle w:val="Odlomakpopisa"/>
        <w:numPr>
          <w:ilvl w:val="1"/>
          <w:numId w:val="13"/>
        </w:numPr>
        <w:spacing w:lineRule="auto" w:line="276"/>
        <w:jc w:val="both"/>
      </w:pPr>
      <w:r w:rsidRPr="00A3533E">
        <w:t>SUVLASNICI STAMBENE ZGRADE</w:t>
      </w:r>
    </w:p>
    <w:p w:rsidRDefault="00721B5F" w:rsidP="00721B5F" w:rsidR="00721B5F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>KRANJEČVIĆEVA 50, zastupani po upravitelju MBD d.o.o.,</w:t>
      </w:r>
    </w:p>
    <w:p w:rsidRDefault="00721B5F" w:rsidP="00721B5F" w:rsidR="00721B5F">
      <w:pPr>
        <w:spacing w:lineRule="auto" w:line="276"/>
        <w:ind w:left="1068"/>
        <w:jc w:val="both"/>
      </w:pPr>
      <w:r>
        <w:t xml:space="preserve">      </w:t>
      </w:r>
      <w:r w:rsidRPr="00A3533E">
        <w:t>Sesvete, Dobrodolska 13a, OIB: 79273112873,</w:t>
      </w:r>
    </w:p>
    <w:p w:rsidRDefault="00721B5F" w:rsidP="00721B5F" w:rsidR="00721B5F" w:rsidRPr="00A3533E">
      <w:pPr>
        <w:spacing w:lineRule="auto" w:line="276"/>
        <w:ind w:left="1068"/>
        <w:jc w:val="both"/>
      </w:pPr>
      <w:r>
        <w:t xml:space="preserve">      </w:t>
      </w:r>
      <w:r w:rsidRPr="00A3533E">
        <w:t xml:space="preserve">u iznosu od            </w:t>
      </w:r>
      <w:r>
        <w:t xml:space="preserve">                                                                      </w:t>
      </w:r>
      <w:r w:rsidRPr="00A3533E">
        <w:t xml:space="preserve">   198.233,00 kn</w:t>
      </w:r>
    </w:p>
    <w:p w:rsidRDefault="00721B5F" w:rsidP="00645EE4" w:rsidR="00721B5F">
      <w:pPr>
        <w:ind w:firstLine="708"/>
        <w:jc w:val="center"/>
      </w:pPr>
    </w:p>
    <w:p w:rsidRDefault="00721B5F" w:rsidP="00645EE4" w:rsidR="00721B5F">
      <w:pPr>
        <w:ind w:firstLine="708"/>
        <w:jc w:val="center"/>
      </w:pPr>
    </w:p>
    <w:p w:rsidRDefault="00721B5F" w:rsidP="00645EE4" w:rsidR="00721B5F">
      <w:pPr>
        <w:ind w:firstLine="708"/>
        <w:jc w:val="center"/>
      </w:pPr>
    </w:p>
    <w:p w:rsidRDefault="00F4219F" w:rsidP="00645EE4" w:rsidR="00645EE4">
      <w:pPr>
        <w:ind w:firstLine="708"/>
        <w:jc w:val="center"/>
      </w:pPr>
      <w:r>
        <w:t>O</w:t>
      </w:r>
      <w:r w:rsidR="00645EE4" w:rsidRPr="00507D39">
        <w:t>brazloženje</w:t>
      </w:r>
    </w:p>
    <w:p w:rsidRDefault="00133AFB" w:rsidP="00645EE4" w:rsidR="00133AFB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8F79D7">
      <w:pPr>
        <w:jc w:val="both"/>
      </w:pPr>
      <w:r w:rsidRPr="00507D39">
        <w:tab/>
        <w:t xml:space="preserve">Na ispitnom ročištu koje je održano </w:t>
      </w:r>
      <w:r w:rsidR="00721B5F">
        <w:t>7</w:t>
      </w:r>
      <w:r w:rsidR="008E109F">
        <w:t>. veljače 2019.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133AFB">
        <w:t xml:space="preserve"> </w:t>
      </w:r>
      <w:r>
        <w:t>izreke stečajni upravitelj je priznao,</w:t>
      </w:r>
      <w:r w:rsidR="00721B5F">
        <w:t xml:space="preserve"> a nazočni vjerovnici nisu</w:t>
      </w:r>
      <w:r w:rsidR="003F7894">
        <w:t xml:space="preserve"> ih ospori</w:t>
      </w:r>
      <w:r w:rsidR="00721B5F">
        <w:t>li</w:t>
      </w:r>
      <w:r w:rsidR="003F7894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</w:t>
      </w:r>
      <w:r w:rsidR="008E109F">
        <w:t xml:space="preserve">. </w:t>
      </w:r>
      <w:r>
        <w:t>izreke rješenja</w:t>
      </w:r>
      <w:r w:rsidRPr="00507D39">
        <w:t>.</w:t>
      </w:r>
      <w:r>
        <w:t xml:space="preserve"> </w:t>
      </w:r>
    </w:p>
    <w:p w:rsidRDefault="008F79D7" w:rsidP="00133AFB" w:rsidR="00645EE4">
      <w:pPr>
        <w:jc w:val="both"/>
      </w:pPr>
      <w:r>
        <w:tab/>
      </w:r>
    </w:p>
    <w:p w:rsidRDefault="00645EE4" w:rsidP="00645EE4" w:rsidR="00645EE4">
      <w:pPr>
        <w:ind w:firstLine="708"/>
        <w:jc w:val="both"/>
      </w:pPr>
      <w:r>
        <w:t>Slijedom navedenog o utvrđenim tražbinama odlučeno je temeljem čl.265. st.1. SZ-a</w:t>
      </w:r>
      <w:r w:rsidR="00A0188A">
        <w:t xml:space="preserve"> kao u točki I.</w:t>
      </w:r>
      <w:r w:rsidR="00133AFB">
        <w:t xml:space="preserve"> </w:t>
      </w:r>
      <w:r w:rsidR="00A0188A">
        <w:t xml:space="preserve"> izreke rješenja</w:t>
      </w:r>
      <w:r w:rsidR="00133AFB">
        <w:t>.</w:t>
      </w:r>
    </w:p>
    <w:p w:rsidRDefault="009D6C33" w:rsidP="0089167E" w:rsidR="009D6C33">
      <w:pPr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721B5F">
        <w:t>8</w:t>
      </w:r>
      <w:r w:rsidR="008E109F">
        <w:t>. veljače 2019</w:t>
      </w:r>
      <w:r w:rsidR="0074550D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721B5F" w:rsidP="00AF274A" w:rsidR="00721B5F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6E73F5" w:rsidP="0089167E" w:rsidR="006E73F5"/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9AB" w:rsidR="001949AB">
      <w:r>
        <w:separator/>
      </w:r>
    </w:p>
  </w:endnote>
  <w:endnote w:id="0" w:type="continuationSeparator">
    <w:p w:rsidRDefault="001949AB" w:rsidR="00194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9AB" w:rsidR="001949AB">
      <w:r>
        <w:separator/>
      </w:r>
    </w:p>
  </w:footnote>
  <w:footnote w:id="0" w:type="continuationSeparator">
    <w:p w:rsidRDefault="001949AB" w:rsidR="001949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2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1B5F" w:rsidP="00826393" w:rsidR="00721B5F">
    <w:pPr>
      <w:pStyle w:val="Zaglavlje"/>
      <w:jc w:val="right"/>
    </w:pPr>
  </w:p>
  <w:p w:rsidRDefault="00721B5F" w:rsidP="00826393" w:rsidR="00721B5F">
    <w:pPr>
      <w:pStyle w:val="Zaglavlje"/>
      <w:jc w:val="right"/>
    </w:pPr>
  </w:p>
  <w:p w:rsidRDefault="00721B5F" w:rsidP="00826393" w:rsidR="00721B5F">
    <w:pPr>
      <w:pStyle w:val="Zaglavlje"/>
      <w:jc w:val="right"/>
    </w:pPr>
  </w:p>
  <w:p w:rsidRDefault="00826393" w:rsidP="00826393" w:rsidR="00EB6A82">
    <w:pPr>
      <w:pStyle w:val="Zaglavlje"/>
      <w:jc w:val="right"/>
    </w:pPr>
    <w:r>
      <w:t>1 St-</w:t>
    </w:r>
    <w:r w:rsidR="00721B5F">
      <w:t>6988</w:t>
    </w:r>
    <w:r w:rsidR="000D505F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5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3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4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7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9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1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2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0"/>
  </w:num>
  <w:num w:numId="5">
    <w:abstractNumId w:val="19"/>
  </w:num>
  <w:num w:numId="6">
    <w:abstractNumId w:val="14"/>
  </w:num>
  <w:num w:numId="7">
    <w:abstractNumId w:val="32"/>
  </w:num>
  <w:num w:numId="8">
    <w:abstractNumId w:val="10"/>
  </w:num>
  <w:num w:numId="9">
    <w:abstractNumId w:val="24"/>
  </w:num>
  <w:num w:numId="10">
    <w:abstractNumId w:val="15"/>
  </w:num>
  <w:num w:numId="11">
    <w:abstractNumId w:val="9"/>
  </w:num>
  <w:num w:numId="12">
    <w:abstractNumId w:val="35"/>
  </w:num>
  <w:num w:numId="13">
    <w:abstractNumId w:val="45"/>
  </w:num>
  <w:num w:numId="14">
    <w:abstractNumId w:val="12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"/>
  </w:num>
  <w:num w:numId="20">
    <w:abstractNumId w:val="22"/>
  </w:num>
  <w:num w:numId="21">
    <w:abstractNumId w:val="44"/>
  </w:num>
  <w:num w:numId="22">
    <w:abstractNumId w:val="36"/>
  </w:num>
  <w:num w:numId="23">
    <w:abstractNumId w:val="13"/>
  </w:num>
  <w:num w:numId="24">
    <w:abstractNumId w:val="30"/>
  </w:num>
  <w:num w:numId="25">
    <w:abstractNumId w:val="1"/>
  </w:num>
  <w:num w:numId="26">
    <w:abstractNumId w:val="27"/>
  </w:num>
  <w:num w:numId="27">
    <w:abstractNumId w:val="29"/>
  </w:num>
  <w:num w:numId="28">
    <w:abstractNumId w:val="37"/>
  </w:num>
  <w:num w:numId="29">
    <w:abstractNumId w:val="23"/>
  </w:num>
  <w:num w:numId="30">
    <w:abstractNumId w:val="39"/>
  </w:num>
  <w:num w:numId="31">
    <w:abstractNumId w:val="41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3"/>
  </w:num>
  <w:num w:numId="36">
    <w:abstractNumId w:val="21"/>
  </w:num>
  <w:num w:numId="37">
    <w:abstractNumId w:val="2"/>
  </w:num>
  <w:num w:numId="38">
    <w:abstractNumId w:val="4"/>
  </w:num>
  <w:num w:numId="39">
    <w:abstractNumId w:val="42"/>
  </w:num>
  <w:num w:numId="40">
    <w:abstractNumId w:val="34"/>
  </w:num>
  <w:num w:numId="41">
    <w:abstractNumId w:val="25"/>
  </w:num>
  <w:num w:numId="42">
    <w:abstractNumId w:val="18"/>
  </w:num>
  <w:num w:numId="43">
    <w:abstractNumId w:val="40"/>
  </w:num>
  <w:num w:numId="44">
    <w:abstractNumId w:val="5"/>
  </w:num>
  <w:num w:numId="45">
    <w:abstractNumId w:val="11"/>
  </w:num>
  <w:num w:numId="46">
    <w:abstractNumId w:val="33"/>
  </w:num>
  <w:num w:numId="47">
    <w:abstractNumId w:val="6"/>
  </w:num>
  <w:num w:numId="48">
    <w:abstractNumId w:val="31"/>
  </w:num>
  <w:num w:numId="4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0D505F"/>
    <w:rsid w:val="000E083B"/>
    <w:rsid w:val="00105639"/>
    <w:rsid w:val="00133AFB"/>
    <w:rsid w:val="00140504"/>
    <w:rsid w:val="00155897"/>
    <w:rsid w:val="001949AB"/>
    <w:rsid w:val="001957EF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3F789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A3FD0"/>
    <w:rsid w:val="005B67FD"/>
    <w:rsid w:val="005C37A5"/>
    <w:rsid w:val="00616BC9"/>
    <w:rsid w:val="00633D1F"/>
    <w:rsid w:val="00645EE4"/>
    <w:rsid w:val="00670A7E"/>
    <w:rsid w:val="006A2A61"/>
    <w:rsid w:val="006E73F5"/>
    <w:rsid w:val="00720A2D"/>
    <w:rsid w:val="00721957"/>
    <w:rsid w:val="00721B5F"/>
    <w:rsid w:val="00722DB4"/>
    <w:rsid w:val="00737CCF"/>
    <w:rsid w:val="0074550D"/>
    <w:rsid w:val="00764D42"/>
    <w:rsid w:val="00785F56"/>
    <w:rsid w:val="007D125B"/>
    <w:rsid w:val="007F26D7"/>
    <w:rsid w:val="00823CF6"/>
    <w:rsid w:val="00826393"/>
    <w:rsid w:val="00871B10"/>
    <w:rsid w:val="0089167E"/>
    <w:rsid w:val="008C30D0"/>
    <w:rsid w:val="008E109F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354E3"/>
    <w:rsid w:val="00AF274A"/>
    <w:rsid w:val="00B02B46"/>
    <w:rsid w:val="00B13203"/>
    <w:rsid w:val="00B348E9"/>
    <w:rsid w:val="00B749F1"/>
    <w:rsid w:val="00B81AB0"/>
    <w:rsid w:val="00B85329"/>
    <w:rsid w:val="00B918B5"/>
    <w:rsid w:val="00B931DD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4219F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1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1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86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Branko Milošević</item>
      <item>ŽDO u Zagrebu</item>
    </izvorni_sadrzaj>
    <derivirana_varijabla naziv="DomainObject.Predmet.OstaliListNazivFormated_1">
      <item>Branko Milošević</item>
      <item>ŽDO u Zagrebu</item>
    </derivirana_varijabla>
  </DomainObject.Predmet.OstaliListNazivFormated>
  <DomainObject.Predmet.OstaliListNazivFormatedOIB>
    <izvorni_sadrzaj>
      <item>Branko Milošević, OIB 62864474779</item>
      <item>ŽDO u Zagrebu, OIB 16488001145</item>
    </izvorni_sadrzaj>
    <derivirana_varijabla naziv="DomainObject.Predmet.OstaliListNazivFormatedOIB_1">
      <item>Branko Milošević, OIB 62864474779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St-6988/2016-35</izvorni_sadrzaj>
    <derivirana_varijabla naziv="DomainObject.PredzadnjaOdlukaIzPredmeta.Oznaka_1">St-6988/2016-35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406</properties:Words>
  <properties:Characters>2150</properties:Characters>
  <properties:Lines>76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2019-02-08T09:39:00Z</dcterms:created>
  <dc:creator>Korisnik</dc:creator>
  <cp:lastModifiedBy>Draženka Prpić</cp:lastModifiedBy>
  <cp:lastPrinted>2019-02-08T09:40:00Z</cp:lastPrinted>
  <dcterms:modified xmlns:xsi="http://www.w3.org/2001/XMLSchema-instance" xsi:type="dcterms:W3CDTF">2019-02-08T09:40:00Z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-MEDVEŠČAK PLAN d.o.o.-St-6988-16-NOVI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