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3970" w14:paraId="e8c3970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15F27">
        <w:rPr>
          <w:b/>
          <w:sz w:val="22"/>
          <w:szCs w:val="22"/>
        </w:rPr>
        <w:t>163</w:t>
      </w:r>
      <w:r>
        <w:rPr>
          <w:b/>
          <w:sz w:val="22"/>
          <w:szCs w:val="22"/>
        </w:rPr>
        <w:t>/201</w:t>
      </w:r>
      <w:r w:rsidR="00514FF1">
        <w:rPr>
          <w:b/>
          <w:sz w:val="22"/>
          <w:szCs w:val="22"/>
        </w:rPr>
        <w:t>7</w:t>
      </w:r>
      <w:r w:rsidR="00064159">
        <w:rPr>
          <w:b/>
          <w:sz w:val="22"/>
          <w:szCs w:val="22"/>
        </w:rPr>
        <w:t>-</w:t>
      </w:r>
      <w:r w:rsidR="00795881">
        <w:rPr>
          <w:b/>
          <w:sz w:val="22"/>
          <w:szCs w:val="22"/>
        </w:rPr>
        <w:t>70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>u radi</w:t>
      </w:r>
      <w:r w:rsidR="00312613">
        <w:rPr>
          <w:sz w:val="22"/>
          <w:szCs w:val="22"/>
        </w:rPr>
        <w:t xml:space="preserve"> naknadne diobe imovine</w:t>
      </w:r>
      <w:r w:rsidRPr="00FC6B34">
        <w:rPr>
          <w:sz w:val="22"/>
          <w:szCs w:val="22"/>
        </w:rPr>
        <w:t xml:space="preserve"> dužnik</w:t>
      </w:r>
      <w:r w:rsidR="00312613">
        <w:rPr>
          <w:sz w:val="22"/>
          <w:szCs w:val="22"/>
        </w:rPr>
        <w:t>a</w:t>
      </w:r>
      <w:r w:rsidRPr="00FC6B34">
        <w:rPr>
          <w:sz w:val="22"/>
          <w:szCs w:val="22"/>
        </w:rPr>
        <w:t xml:space="preserve"> </w:t>
      </w:r>
      <w:r w:rsidR="00312613" w:rsidRPr="00312613">
        <w:rPr>
          <w:sz w:val="22"/>
          <w:szCs w:val="22"/>
        </w:rPr>
        <w:t>PRIJEVOR d.o.o. za proizvodnju i usluge</w:t>
      </w:r>
      <w:r w:rsidR="00312613">
        <w:rPr>
          <w:sz w:val="22"/>
          <w:szCs w:val="22"/>
        </w:rPr>
        <w:t xml:space="preserve"> "u stečaju"</w:t>
      </w:r>
      <w:r w:rsidR="00312613" w:rsidRPr="00312613">
        <w:rPr>
          <w:sz w:val="22"/>
          <w:szCs w:val="22"/>
        </w:rPr>
        <w:t xml:space="preserve">, Put </w:t>
      </w:r>
      <w:proofErr w:type="spellStart"/>
      <w:r w:rsidR="00312613" w:rsidRPr="00312613">
        <w:rPr>
          <w:sz w:val="22"/>
          <w:szCs w:val="22"/>
        </w:rPr>
        <w:t>Prijevora</w:t>
      </w:r>
      <w:proofErr w:type="spellEnd"/>
      <w:r w:rsidR="00312613" w:rsidRPr="00312613">
        <w:rPr>
          <w:sz w:val="22"/>
          <w:szCs w:val="22"/>
        </w:rPr>
        <w:t xml:space="preserve"> 9, Nova Mokošica, Dubrovnik, MBS: 090014775, zastupano po stečajnom upravitelju </w:t>
      </w:r>
      <w:r w:rsidR="005C4480">
        <w:rPr>
          <w:sz w:val="22"/>
          <w:szCs w:val="22"/>
        </w:rPr>
        <w:t xml:space="preserve">stečajne mase </w:t>
      </w:r>
      <w:r w:rsidR="00312613" w:rsidRPr="00312613">
        <w:rPr>
          <w:sz w:val="22"/>
          <w:szCs w:val="22"/>
        </w:rPr>
        <w:t>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D15F27">
        <w:rPr>
          <w:sz w:val="22"/>
          <w:szCs w:val="22"/>
        </w:rPr>
        <w:t>2</w:t>
      </w:r>
      <w:r w:rsidR="00C43D50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C43D50">
        <w:rPr>
          <w:sz w:val="22"/>
          <w:szCs w:val="22"/>
        </w:rPr>
        <w:t>ožujka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C43D50" w:rsidR="00C43D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Nalaže se stečajnom upravitelju u roku od 15 dana sukladno svom</w:t>
      </w:r>
      <w:r w:rsidR="00BC099D">
        <w:rPr>
          <w:sz w:val="22"/>
          <w:szCs w:val="22"/>
        </w:rPr>
        <w:t xml:space="preserve"> dostavljenom 13. veljače 2017. godine </w:t>
      </w:r>
      <w:r w:rsidR="00C27382">
        <w:rPr>
          <w:sz w:val="22"/>
          <w:szCs w:val="22"/>
        </w:rPr>
        <w:t xml:space="preserve">prijedlogu za diobom dostaviti određen prijedlog za djelomičnu ili završnu diobu u ovom postupku u kojem će biti naznačeno točan ukupan iznos koji se dijeli, </w:t>
      </w:r>
      <w:r w:rsidR="008F3F2F">
        <w:rPr>
          <w:sz w:val="22"/>
          <w:szCs w:val="22"/>
        </w:rPr>
        <w:t>koliki postotak priznatih tražbina se dijeli, te pojedinačno navedeno kojim vjerovnicima (ime, prezime / tvrtka i OIB), koliki iznos je priznat</w:t>
      </w:r>
      <w:r w:rsidR="00087E9B">
        <w:rPr>
          <w:sz w:val="22"/>
          <w:szCs w:val="22"/>
        </w:rPr>
        <w:t>e</w:t>
      </w:r>
      <w:r w:rsidR="008F3F2F">
        <w:rPr>
          <w:sz w:val="22"/>
          <w:szCs w:val="22"/>
        </w:rPr>
        <w:t xml:space="preserve"> tražbin</w:t>
      </w:r>
      <w:r w:rsidR="00087E9B">
        <w:rPr>
          <w:sz w:val="22"/>
          <w:szCs w:val="22"/>
        </w:rPr>
        <w:t>e</w:t>
      </w:r>
      <w:r w:rsidR="008F3F2F">
        <w:rPr>
          <w:sz w:val="22"/>
          <w:szCs w:val="22"/>
        </w:rPr>
        <w:t>, koliko je do sada isplaćeno u nominalnom i postotnom iznosu, koliko se predviđa predmetnom diobom u nominalnom i postotnom iznos</w:t>
      </w:r>
      <w:r w:rsidR="00087E9B">
        <w:rPr>
          <w:sz w:val="22"/>
          <w:szCs w:val="22"/>
        </w:rPr>
        <w:t>u</w:t>
      </w:r>
      <w:r w:rsidR="008F3F2F">
        <w:rPr>
          <w:sz w:val="22"/>
          <w:szCs w:val="22"/>
        </w:rPr>
        <w:t xml:space="preserve"> po</w:t>
      </w:r>
      <w:r w:rsidR="00087E9B">
        <w:rPr>
          <w:sz w:val="22"/>
          <w:szCs w:val="22"/>
        </w:rPr>
        <w:t>d</w:t>
      </w:r>
      <w:r w:rsidR="008F3F2F">
        <w:rPr>
          <w:sz w:val="22"/>
          <w:szCs w:val="22"/>
        </w:rPr>
        <w:t xml:space="preserve">ijeliti, </w:t>
      </w:r>
      <w:r w:rsidR="000E7D0A">
        <w:rPr>
          <w:sz w:val="22"/>
          <w:szCs w:val="22"/>
        </w:rPr>
        <w:t>te koliko u nominalnom i postotnom iznosu ostaje za podjelu.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D15F27">
        <w:rPr>
          <w:sz w:val="22"/>
          <w:szCs w:val="22"/>
        </w:rPr>
        <w:t>2</w:t>
      </w:r>
      <w:r w:rsidR="00BF6B7B">
        <w:rPr>
          <w:sz w:val="22"/>
          <w:szCs w:val="22"/>
        </w:rPr>
        <w:t>8</w:t>
      </w:r>
      <w:r w:rsidR="00B032B2">
        <w:rPr>
          <w:sz w:val="22"/>
          <w:szCs w:val="22"/>
        </w:rPr>
        <w:t xml:space="preserve">. </w:t>
      </w:r>
      <w:r w:rsidR="00BF6B7B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611E1">
        <w:rPr>
          <w:sz w:val="22"/>
          <w:szCs w:val="22"/>
        </w:rPr>
        <w:t>2</w:t>
      </w:r>
      <w:r w:rsidR="00BF6B7B">
        <w:rPr>
          <w:sz w:val="22"/>
          <w:szCs w:val="22"/>
        </w:rPr>
        <w:t>8</w:t>
      </w:r>
      <w:r w:rsidR="005C6FDC">
        <w:rPr>
          <w:sz w:val="22"/>
          <w:szCs w:val="22"/>
        </w:rPr>
        <w:t>.</w:t>
      </w:r>
      <w:r w:rsidR="00252246">
        <w:rPr>
          <w:sz w:val="22"/>
          <w:szCs w:val="22"/>
        </w:rPr>
        <w:t>0</w:t>
      </w:r>
      <w:r w:rsidR="00BF6B7B">
        <w:rPr>
          <w:sz w:val="22"/>
          <w:szCs w:val="22"/>
        </w:rPr>
        <w:t>3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431AEF"/>
    <w:rsid w:val="00432B47"/>
    <w:rsid w:val="004533D2"/>
    <w:rsid w:val="004611E1"/>
    <w:rsid w:val="00480F95"/>
    <w:rsid w:val="004C03FF"/>
    <w:rsid w:val="00506E10"/>
    <w:rsid w:val="00514FF1"/>
    <w:rsid w:val="00555CCB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2445F"/>
    <w:rsid w:val="00A43DB0"/>
    <w:rsid w:val="00A97CB5"/>
    <w:rsid w:val="00AC6151"/>
    <w:rsid w:val="00AD2A1D"/>
    <w:rsid w:val="00AF1971"/>
    <w:rsid w:val="00B032B2"/>
    <w:rsid w:val="00B074BB"/>
    <w:rsid w:val="00B22142"/>
    <w:rsid w:val="00B34B69"/>
    <w:rsid w:val="00B71D44"/>
    <w:rsid w:val="00B9324D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83AEB"/>
    <w:rsid w:val="00E84AC5"/>
    <w:rsid w:val="00EE4DD2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4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4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Stečajna masa iza PRIJEVOR d.o.o. za proizvodnju i usluge - "u stečaju"</item>
    </izvorni_sadrzaj>
    <derivirana_varijabla naziv="DomainObject.Predmet.SudioniciListNaziv_1">
      <item>SREĆKO ZVONO</item>
      <item>Zvonko Kristović</item>
      <item>Porezna Uprava  ŽDO Dubrovnik</item>
      <item>Stečajna masa iza PRIJEVOR d.o.o. za proizvodnju i usluge - "u stečaju"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04722908605</item>
    </izvorni_sadrzaj>
    <derivirana_varijabla naziv="DomainObject.Predmet.SudioniciListNazivOIB_1">
      <item>, OIB 28205046107</item>
      <item>, OIB null</item>
      <item>, OIB 18683136487</item>
      <item>, OIB 04722908605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240</properties:Words>
  <properties:Characters>1215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2017-03-28T12:27:00Z</dcterms:created>
  <dc:creator>none</dc:creator>
  <cp:lastModifiedBy>Srđan Gavranić</cp:lastModifiedBy>
  <cp:lastPrinted>2017-03-28T12:09:00Z</cp:lastPrinted>
  <dcterms:modified xmlns:xsi="http://www.w3.org/2001/XMLSchema-instance" xsi:type="dcterms:W3CDTF">2017-03-28T12:28:00Z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