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ff60e47" w14:paraId="ff60e47" w:rsidRDefault="00B645DE" w:rsidR="00CD6D71">
      <w:pPr>
        <w15:collapsed w:val="false"/>
      </w:pPr>
      <w:bookmarkStart w:name="_GoBack" w:id="0"/>
      <w:bookmarkEnd w:id="0"/>
      <w:r>
        <w:t>VALTEN ART d.o.o u stečaju</w:t>
      </w:r>
    </w:p>
    <w:p w:rsidRDefault="00B645DE" w:rsidR="00CD6D71">
      <w:r>
        <w:t>KRIŽEVCI</w:t>
      </w:r>
    </w:p>
    <w:p w:rsidRDefault="00B645DE" w:rsidR="00CD6D71">
      <w:r>
        <w:t>Nemčićev trg 5                                                       Poslovni broj: 1 St-171/12-31</w:t>
      </w:r>
    </w:p>
    <w:p w:rsidRDefault="00CD6D71" w:rsidR="00CD6D71"/>
    <w:p w:rsidRDefault="00CD6D71" w:rsidR="00CD6D71">
      <w:pPr>
        <w:jc w:val="center"/>
      </w:pPr>
    </w:p>
    <w:p w:rsidRDefault="00CD6D71" w:rsidR="00CD6D71">
      <w:pPr>
        <w:jc w:val="center"/>
      </w:pPr>
    </w:p>
    <w:p w:rsidRDefault="00CD6D71" w:rsidR="00CD6D71">
      <w:pPr>
        <w:jc w:val="center"/>
      </w:pPr>
    </w:p>
    <w:p w:rsidRDefault="00B645DE" w:rsidR="00CD6D71">
      <w:pPr>
        <w:rPr>
          <w:b/>
          <w:bCs/>
        </w:rPr>
      </w:pPr>
      <w:r>
        <w:tab/>
      </w:r>
      <w:r>
        <w:tab/>
      </w:r>
      <w:r>
        <w:tab/>
      </w:r>
      <w:r>
        <w:tab/>
        <w:t xml:space="preserve"> </w:t>
      </w:r>
      <w:r>
        <w:rPr>
          <w:b/>
          <w:bCs/>
        </w:rPr>
        <w:t xml:space="preserve">   ZAVRŠNI RAČUN </w:t>
      </w:r>
    </w:p>
    <w:p w:rsidRDefault="00CD6D71" w:rsidR="00CD6D71">
      <w:pPr>
        <w:rPr>
          <w:b/>
          <w:bCs/>
        </w:rPr>
      </w:pPr>
    </w:p>
    <w:p w:rsidRDefault="00B645DE" w:rsidR="00CD6D71">
      <w:pPr>
        <w:rPr>
          <w:rFonts w:cs="Times New Roman" w:eastAsia="Times New Roman"/>
          <w:b/>
          <w:bCs/>
        </w:rPr>
      </w:pPr>
      <w:r>
        <w:rPr>
          <w:rFonts w:cs="Times New Roman" w:eastAsia="Times New Roman"/>
          <w:b/>
          <w:bCs/>
        </w:rPr>
        <w:t xml:space="preserve">                                         </w:t>
      </w:r>
      <w:r>
        <w:rPr>
          <w:b/>
          <w:bCs/>
        </w:rPr>
        <w:t>PRIMICI I IZDACI U STEČAJU</w:t>
      </w:r>
    </w:p>
    <w:p w:rsidRDefault="00B645DE" w:rsidR="00CD6D71">
      <w:r>
        <w:rPr>
          <w:rFonts w:cs="Times New Roman" w:eastAsia="Times New Roman"/>
          <w:b/>
          <w:bCs/>
        </w:rPr>
        <w:t xml:space="preserve">                                                  </w:t>
      </w:r>
      <w:r>
        <w:rPr>
          <w:b/>
          <w:bCs/>
        </w:rPr>
        <w:t>16.05.2014-31.10.2017.</w:t>
      </w:r>
    </w:p>
    <w:p w:rsidRDefault="00CD6D71" w:rsidR="00CD6D71"/>
    <w:p w:rsidRDefault="00CD6D71" w:rsidR="00CD6D71"/>
    <w:p w:rsidRDefault="00B645DE" w:rsidR="00CD6D71">
      <w:r>
        <w:t>P R I M I C I</w:t>
      </w:r>
    </w:p>
    <w:p w:rsidRDefault="00CD6D71" w:rsidR="00CD6D71"/>
    <w:p w:rsidRDefault="00B645DE" w:rsidR="00CD6D71">
      <w:r>
        <w:t>1.Primljena pozajmica ..............................................                      17.000,00</w:t>
      </w:r>
    </w:p>
    <w:p w:rsidRDefault="00B645DE" w:rsidR="00CD6D71">
      <w:r>
        <w:t>2.Primici od kamata .................................................                              38,49</w:t>
      </w:r>
    </w:p>
    <w:p w:rsidRDefault="00B645DE" w:rsidR="00CD6D71">
      <w:r>
        <w:t>3.Primici od sudskog depozita…………………….                          4.200,00</w:t>
      </w:r>
    </w:p>
    <w:p w:rsidRDefault="00B645DE" w:rsidR="00CD6D71">
      <w:r>
        <w:t xml:space="preserve">4.Primici od prodane nekretnine…………………..                      257.000,00  </w:t>
      </w:r>
    </w:p>
    <w:p w:rsidRDefault="00CD6D71" w:rsidR="00CD6D71"/>
    <w:p w:rsidRDefault="00B645DE" w:rsidR="00CD6D71">
      <w:r>
        <w:t>UKUPNI PRIMICI ...................................................                   278.238,49</w:t>
      </w:r>
    </w:p>
    <w:p w:rsidRDefault="00CD6D71" w:rsidR="00CD6D71"/>
    <w:p w:rsidRDefault="00CD6D71" w:rsidR="00CD6D71"/>
    <w:p w:rsidRDefault="00CD6D71" w:rsidR="00CD6D71"/>
    <w:p w:rsidRDefault="00CD6D71" w:rsidR="00CD6D71"/>
    <w:p w:rsidRDefault="00B645DE" w:rsidR="00CD6D71">
      <w:r>
        <w:t>I Z D A C I</w:t>
      </w:r>
    </w:p>
    <w:p w:rsidRDefault="00CD6D71" w:rsidR="00CD6D71"/>
    <w:p w:rsidRDefault="00B645DE" w:rsidR="00CD6D71">
      <w:r>
        <w:t>1.Izdaci za pečat .......................................................                            180,00</w:t>
      </w:r>
    </w:p>
    <w:p w:rsidRDefault="00B645DE" w:rsidR="00CD6D71">
      <w:r>
        <w:t>2.Izdaci za javno-bilježničke usluge.........................                              47,50</w:t>
      </w:r>
    </w:p>
    <w:p w:rsidRDefault="00B645DE" w:rsidR="00CD6D71">
      <w:r>
        <w:t>3.Izdaci za oglase .....................................................                        13.163,13</w:t>
      </w:r>
    </w:p>
    <w:p w:rsidRDefault="00B645DE" w:rsidR="00CD6D71">
      <w:r>
        <w:t>4.Izdaci za bankarske provizije ................................                          1.658,09</w:t>
      </w:r>
    </w:p>
    <w:p w:rsidRDefault="00B645DE" w:rsidR="00CD6D71">
      <w:r>
        <w:t>5.Izdaci za kamate………………………………….                             723,45</w:t>
      </w:r>
    </w:p>
    <w:p w:rsidRDefault="00B645DE" w:rsidR="00CD6D71">
      <w:r>
        <w:t>6.Izdaci za nagradu stečajnog upravitelja……….....                        43.550,00</w:t>
      </w:r>
    </w:p>
    <w:p w:rsidRDefault="00B645DE" w:rsidR="00CD6D71">
      <w:r>
        <w:t>7.Izdaci za usluge knjigovodstva…………………..                          6.250,00</w:t>
      </w:r>
    </w:p>
    <w:p w:rsidRDefault="00B645DE" w:rsidR="00CD6D71">
      <w:r>
        <w:t>8.Isplata razlučnog vjerovnika Zagrebačka banka…                      184.271,87</w:t>
      </w:r>
    </w:p>
    <w:p w:rsidRDefault="00B645DE" w:rsidR="00CD6D71">
      <w:r>
        <w:t xml:space="preserve">9.Povrat pozajmice…………………………………                        17.000,00 </w:t>
      </w:r>
    </w:p>
    <w:p w:rsidRDefault="00CD6D71" w:rsidR="00CD6D71"/>
    <w:p w:rsidRDefault="00CD6D71" w:rsidR="00CD6D71"/>
    <w:p w:rsidRDefault="00B645DE" w:rsidR="00CD6D71">
      <w:r>
        <w:t>UKUPNO IZDACI ..................................................                       266.844,04</w:t>
      </w:r>
    </w:p>
    <w:p w:rsidRDefault="00CD6D71" w:rsidR="00CD6D71"/>
    <w:p w:rsidRDefault="00CD6D71" w:rsidR="00CD6D71"/>
    <w:p w:rsidRDefault="00B645DE" w:rsidR="00CD6D71">
      <w:r>
        <w:t>STANJE ŽIRO RAČUNA 31.10.2017.                                             11.394,45</w:t>
      </w:r>
    </w:p>
    <w:p w:rsidRDefault="00CD6D71" w:rsidR="00CD6D71"/>
    <w:p w:rsidRDefault="00CD6D71" w:rsidR="00CD6D71"/>
    <w:p w:rsidRDefault="00CD6D71" w:rsidR="00CD6D71"/>
    <w:p w:rsidRDefault="00B645DE" w:rsidR="00CD6D71">
      <w:pPr>
        <w:rPr>
          <w:rFonts w:cs="Times New Roman" w:eastAsia="Times New Roman"/>
        </w:rPr>
      </w:pPr>
      <w:r>
        <w:t>Ivanec, 14.11.2017.                                                           Stečajni upravitelj:</w:t>
      </w:r>
    </w:p>
    <w:p w:rsidRDefault="00B645DE" w:rsidR="00B645DE">
      <w:r>
        <w:rPr>
          <w:rFonts w:cs="Times New Roman" w:eastAsia="Times New Roman"/>
        </w:rPr>
        <w:t xml:space="preserve">                                                                                       </w:t>
      </w:r>
      <w:r>
        <w:t xml:space="preserve">Želimir Uršulin dipl.iur  </w:t>
      </w:r>
    </w:p>
    <w:sectPr w:rsidR="00B645DE"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1484"/>
    <w:rsid w:val="003401D1"/>
    <w:rsid w:val="00851484"/>
    <w:rsid w:val="00B645DE"/>
    <w:rsid w:val="00CD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Lucida Sans Unicode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-Absatz-Standardschriftart1111" w:type="character">
    <w:name w:val="WW-Absatz-Standardschriftart1111"/>
  </w:style>
  <w:style w:customStyle="true" w:styleId="Simbolinumeriranja" w:type="character">
    <w:name w:val="Simboli numeriranja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340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Lucida Sans Unicode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-Absatz-Standardschriftart1111" w:type="character">
    <w:name w:val="WW-Absatz-Standardschriftart1111"/>
  </w:style>
  <w:style w:customStyle="1" w:styleId="Simbolinumeriranja" w:type="character">
    <w:name w:val="Simboli numeriranja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hAnsi="Arial"/>
      <w:sz w:val="28"/>
      <w:szCs w:val="28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340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St-171/2012-90</izvorni_sadrzaj>
    <derivirana_varijabla naziv="DomainObject.Oznaka_1">St-171/2012-90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  <item>ZAGREBAČKA BANKA DIONIČKO DRUŠTVO, Trg bana Josipa Jelačića 10,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  <item>ZAGREBAČKA BANKA DIONIČKO DRUŠTVO, Trg bana Josipa Jelačića 10,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 Građansko upravni odjel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95344351645</item>
      <item>, OIB null</item>
      <item>, OIB 03842320752</item>
      <item>, OIB 85127306373</item>
      <item>, OIB 92963223473</item>
      <item>, OIB 85127306373</item>
    </izvorni_sadrzaj>
    <derivirana_varijabla naziv="DomainObject.Predmet.SudioniciListNazivOIB_1">
      <item>, OIB 18683136487</item>
      <item>, OIB 95344351645</item>
      <item>, OIB null</item>
      <item>, OIB 03842320752</item>
      <item>, OIB 85127306373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1128</properties:Characters>
  <properties:Lines>47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2017-11-16T11:09:00Z</dcterms:created>
  <dc:creator>Lea Rogina</dc:creator>
  <cp:lastModifiedBy>Lea Rogina</cp:lastModifiedBy>
  <cp:lastPrinted>2015-10-19T10:54:00Z</cp:lastPrinted>
  <dcterms:modified xmlns:xsi="http://www.w3.org/2001/XMLSchema-instance" xsi:type="dcterms:W3CDTF">2017-11-16T11:10:00Z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St-171/2012-90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