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d716" w14:paraId="e65d71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B3F75">
        <w:t>479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B3F75">
        <w:t>UNIVERZALNI DOM</w:t>
      </w:r>
      <w:r w:rsidR="00153B5F">
        <w:t xml:space="preserve"> d.o.o., </w:t>
      </w:r>
      <w:r w:rsidR="006B3F75">
        <w:t>Biograd Na Moru, Dr. Franje Tuđmana 26, Biograd Na Moru</w:t>
      </w:r>
      <w:r w:rsidR="000A6B55">
        <w:t>,</w:t>
      </w:r>
      <w:r w:rsidR="000859FA">
        <w:t xml:space="preserve"> OIB: </w:t>
      </w:r>
      <w:r w:rsidR="006B3F75">
        <w:t>71903590363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B3F75">
        <w:t>UNIVERZALNI DOM d.o.o., Biograd Na Moru, Dr. Franje Tuđmana 26, Biograd Na Moru, OIB: 71903590363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6B3F75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3F75">
        <w:t>09</w:t>
      </w:r>
      <w:r w:rsidR="00F92198">
        <w:t>,</w:t>
      </w:r>
      <w:r w:rsidR="006B3F75">
        <w:t>0</w:t>
      </w:r>
      <w:r w:rsidR="00286427">
        <w:t>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B3F75">
        <w:t>UNIVERZALNI DOM</w:t>
      </w:r>
      <w:r w:rsidR="00286427">
        <w:t xml:space="preserve"> d.o.o., </w:t>
      </w:r>
      <w:r w:rsidR="006B3F75">
        <w:t>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6B3F75">
        <w:t>720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B3F75">
        <w:t>16.045,52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B3F75">
        <w:t>UNIVERZALNI DOM d.o.o., Biograd Na Moru</w:t>
      </w:r>
      <w:r w:rsidR="006B3F7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B3F75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IVAN BUOVAC, Donje Raštane, Donje Raštane 8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523B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B3F75">
      <w:t>479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3B5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B3FB3-23B8-4600-9363-FFF9D626D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1972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2016-04-05T12:55:00Z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