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84353a6" w14:paraId="84353a6" w:rsidRDefault="00790C1D" w:rsidP="00790C1D" w:rsidR="00790C1D">
      <w:pPr>
        <w:jc w:val="right"/>
        <w15:collapsed w:val="false"/>
      </w:pPr>
      <w:r>
        <w:t>Poslovni broj: 4. St-</w:t>
      </w:r>
      <w:r w:rsidR="00103C5B">
        <w:t>1272</w:t>
      </w:r>
      <w:r w:rsidR="00236D31">
        <w:t>/2016</w:t>
      </w:r>
      <w:r w:rsidR="009B4307">
        <w:t>-</w:t>
      </w:r>
      <w:r w:rsidR="00D8310C">
        <w:t>16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103C5B">
        <w:t xml:space="preserve">TAJSIĆ I PARTNERI </w:t>
      </w:r>
      <w:proofErr w:type="spellStart"/>
      <w:r w:rsidR="00103C5B">
        <w:t>j.d.o.o</w:t>
      </w:r>
      <w:proofErr w:type="spellEnd"/>
      <w:r w:rsidR="00103C5B">
        <w:t xml:space="preserve">., </w:t>
      </w:r>
      <w:proofErr w:type="spellStart"/>
      <w:r w:rsidR="00103C5B">
        <w:t>Borisa</w:t>
      </w:r>
      <w:proofErr w:type="spellEnd"/>
      <w:r w:rsidR="00103C5B">
        <w:t xml:space="preserve"> </w:t>
      </w:r>
      <w:proofErr w:type="spellStart"/>
      <w:r w:rsidR="00103C5B">
        <w:t>Papandopula</w:t>
      </w:r>
      <w:proofErr w:type="spellEnd"/>
      <w:r w:rsidR="00103C5B">
        <w:t xml:space="preserve"> 26, Split, OIB: 42432244355</w:t>
      </w:r>
      <w:r>
        <w:rPr>
          <w:lang w:val="hr-HR"/>
        </w:rPr>
        <w:t xml:space="preserve">, </w:t>
      </w:r>
      <w:r w:rsidR="00D8310C">
        <w:rPr>
          <w:szCs w:val="24"/>
          <w:lang w:val="hr-HR"/>
        </w:rPr>
        <w:t>19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D8310C">
        <w:rPr>
          <w:rFonts w:cs="Times New Roman" w:eastAsia="Times New Roman"/>
          <w:szCs w:val="24"/>
          <w:lang w:eastAsia="hr-HR"/>
        </w:rPr>
        <w:t>20. ožujka</w:t>
      </w:r>
      <w:r>
        <w:t xml:space="preserve"> </w:t>
      </w:r>
      <w:r w:rsidR="00790C1D">
        <w:t>2018</w:t>
      </w:r>
      <w:r>
        <w:t xml:space="preserve">. u </w:t>
      </w:r>
      <w:r w:rsidR="00D8310C">
        <w:t>09:15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D8310C">
        <w:rPr>
          <w:rFonts w:cs="Times New Roman" w:eastAsia="Times New Roman"/>
          <w:szCs w:val="24"/>
          <w:lang w:eastAsia="hr-HR"/>
        </w:rPr>
        <w:t>kabinet</w:t>
      </w:r>
      <w:r w:rsidRPr="00D8310C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D8310C">
        <w:rPr>
          <w:rFonts w:cs="Times New Roman" w:eastAsia="Times New Roman"/>
          <w:szCs w:val="24"/>
          <w:lang w:eastAsia="hr-HR"/>
        </w:rPr>
        <w:t>116</w:t>
      </w:r>
      <w:r w:rsidRPr="00D8310C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103C5B">
        <w:rPr>
          <w:rFonts w:cs="Times New Roman"/>
          <w:szCs w:val="24"/>
        </w:rPr>
        <w:t xml:space="preserve">Mladen </w:t>
      </w:r>
      <w:proofErr w:type="spellStart"/>
      <w:r w:rsidR="00103C5B">
        <w:rPr>
          <w:rFonts w:cs="Times New Roman"/>
          <w:szCs w:val="24"/>
        </w:rPr>
        <w:t>Božanić</w:t>
      </w:r>
      <w:proofErr w:type="spellEnd"/>
      <w:r w:rsidR="00103C5B">
        <w:rPr>
          <w:rFonts w:cs="Times New Roman"/>
          <w:szCs w:val="24"/>
        </w:rPr>
        <w:t xml:space="preserve">, </w:t>
      </w:r>
      <w:r w:rsidR="00103C5B" w:rsidRPr="00D33D8F">
        <w:rPr>
          <w:rFonts w:cs="Times New Roman"/>
          <w:szCs w:val="24"/>
        </w:rPr>
        <w:t>Borisa Papandopula 26, Split, OIB:</w:t>
      </w:r>
      <w:r w:rsidR="00103C5B">
        <w:rPr>
          <w:rFonts w:cs="Times New Roman"/>
          <w:szCs w:val="24"/>
        </w:rPr>
        <w:t xml:space="preserve"> 23585034413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D8310C">
        <w:rPr>
          <w:szCs w:val="24"/>
        </w:rPr>
        <w:t>19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B4119">
      <w:pPr>
        <w:ind w:left="6372"/>
        <w:jc w:val="center"/>
      </w:pPr>
      <w:r>
        <w:t>Katarina Mikulić</w:t>
      </w:r>
      <w:r w:rsidR="006B4119">
        <w:t>,v.r.</w:t>
      </w:r>
    </w:p>
    <w:p w:rsidRDefault="006B4119" w:rsidP="0071700F" w:rsidR="006B41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B4119" w:rsidP="006B4119" w:rsidR="006B4119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7EA6"/>
    <w:rsid w:val="00462516"/>
    <w:rsid w:val="006953FE"/>
    <w:rsid w:val="006B4119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B4307"/>
    <w:rsid w:val="00A51DE9"/>
    <w:rsid w:val="00B16D50"/>
    <w:rsid w:val="00B17D4B"/>
    <w:rsid w:val="00B3085F"/>
    <w:rsid w:val="00B7506F"/>
    <w:rsid w:val="00B7752F"/>
    <w:rsid w:val="00D55400"/>
    <w:rsid w:val="00D8310C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4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11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411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411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11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B411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4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11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411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411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11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B411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TAJSIĆ I PARTNERI j.d.o.o.</izvorni_sadrzaj>
    <derivirana_varijabla naziv="DomainObject.Predmet.ProtustrankaFormated_1">  TAJSIĆ I PARTNERI j.d.o.o.</derivirana_varijabla>
  </DomainObject.Predmet.ProtustrankaFormated>
  <DomainObject.Predmet.ProtustrankaFormatedOIB>
    <izvorni_sadrzaj>  TAJSIĆ I PARTNERI j.d.o.o., OIB 42432244355</izvorni_sadrzaj>
    <derivirana_varijabla naziv="DomainObject.Predmet.ProtustrankaFormatedOIB_1">  TAJSIĆ I PARTNERI j.d.o.o., OIB 42432244355</derivirana_varijabla>
  </DomainObject.Predmet.ProtustrankaFormatedOIB>
  <DomainObject.Predmet.ProtustrankaFormatedWithAdress>
    <izvorni_sadrzaj> TAJSIĆ I PARTNERI j.d.o.o., Borisa Papandopula 26, 21000 Split</izvorni_sadrzaj>
    <derivirana_varijabla naziv="DomainObject.Predmet.ProtustrankaFormatedWithAdress_1"> TAJSIĆ I PARTNERI j.d.o.o., Borisa Papandopula 26, 21000 Split</derivirana_varijabla>
  </DomainObject.Predmet.ProtustrankaFormatedWithAdress>
  <DomainObject.Predmet.ProtustrankaFormatedWithAdressOIB>
    <izvorni_sadrzaj> TAJSIĆ I PARTNERI j.d.o.o., OIB 42432244355, Borisa Papandopula 26, 21000 Split</izvorni_sadrzaj>
    <derivirana_varijabla naziv="DomainObject.Predmet.ProtustrankaFormatedWithAdressOIB_1"> TAJSIĆ I PARTNERI j.d.o.o., OIB 42432244355, Borisa Papandopula 26, 21000 Split</derivirana_varijabla>
  </DomainObject.Predmet.ProtustrankaFormatedWithAdressOIB>
  <DomainObject.Predmet.ProtustrankaWithAdress>
    <izvorni_sadrzaj>TAJSIĆ I PARTNERI j.d.o.o. Borisa Papandopula 26, 21000 Split</izvorni_sadrzaj>
    <derivirana_varijabla naziv="DomainObject.Predmet.ProtustrankaWithAdress_1">TAJSIĆ I PARTNERI j.d.o.o. Borisa Papandopula 26, 21000 Split</derivirana_varijabla>
  </DomainObject.Predmet.ProtustrankaWithAdress>
  <DomainObject.Predmet.ProtustrankaWithAdressOIB>
    <izvorni_sadrzaj>TAJSIĆ I PARTNERI j.d.o.o., OIB 42432244355, Borisa Papandopula 26, 21000 Split</izvorni_sadrzaj>
    <derivirana_varijabla naziv="DomainObject.Predmet.ProtustrankaWithAdressOIB_1">TAJSIĆ I PARTNERI j.d.o.o., OIB 42432244355, Borisa Papandopula 26, 21000 Split</derivirana_varijabla>
  </DomainObject.Predmet.ProtustrankaWithAdressOIB>
  <DomainObject.Predmet.ProtustrankaNazivFormated>
    <izvorni_sadrzaj>TAJSIĆ I PARTNERI j.d.o.o.</izvorni_sadrzaj>
    <derivirana_varijabla naziv="DomainObject.Predmet.ProtustrankaNazivFormated_1">TAJSIĆ I PARTNERI j.d.o.o.</derivirana_varijabla>
  </DomainObject.Predmet.ProtustrankaNazivFormated>
  <DomainObject.Predmet.ProtustrankaNazivFormatedOIB>
    <izvorni_sadrzaj>TAJSIĆ I PARTNERI j.d.o.o., OIB 42432244355</izvorni_sadrzaj>
    <derivirana_varijabla naziv="DomainObject.Predmet.ProtustrankaNazivFormatedOIB_1">TAJSIĆ I PARTNERI j.d.o.o., OIB 42432244355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32427.71</izvorni_sadrzaj>
    <derivirana_varijabla naziv="DomainObject.Predmet.TrenutnaVrijednost_1">32427.71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TAJSIĆ I PARTNERI j.d.o.o.</item>
    </izvorni_sadrzaj>
    <derivirana_varijabla naziv="DomainObject.Predmet.ProtuStrankaListFormated_1">
      <item>TAJSIĆ I PARTNERI j.d.o.o.</item>
    </derivirana_varijabla>
  </DomainObject.Predmet.ProtuStrankaListFormated>
  <DomainObject.Predmet.ProtuStrankaListFormatedOIB>
    <izvorni_sadrzaj>
      <item>TAJSIĆ I PARTNERI j.d.o.o., OIB 42432244355</item>
    </izvorni_sadrzaj>
    <derivirana_varijabla naziv="DomainObject.Predmet.ProtuStrankaListFormatedOIB_1">
      <item>TAJSIĆ I PARTNERI j.d.o.o., OIB 42432244355</item>
    </derivirana_varijabla>
  </DomainObject.Predmet.ProtuStrankaListFormatedOIB>
  <DomainObject.Predmet.ProtuStrankaListFormatedWithAdress>
    <izvorni_sadrzaj>
      <item>TAJSIĆ I PARTNERI j.d.o.o., Borisa Papandopula 26, 21000 Split</item>
    </izvorni_sadrzaj>
    <derivirana_varijabla naziv="DomainObject.Predmet.ProtuStrankaListFormatedWithAdress_1">
      <item>TAJSIĆ I PARTNERI j.d.o.o., Borisa Papandopula 26, 21000 Split</item>
    </derivirana_varijabla>
  </DomainObject.Predmet.ProtuStrankaListFormatedWithAdress>
  <DomainObject.Predmet.ProtuStrankaListFormatedWithAdressOIB>
    <izvorni_sadrzaj>
      <item>TAJSIĆ I PARTNERI j.d.o.o., OIB 42432244355, Borisa Papandopula 26, 21000 Split</item>
    </izvorni_sadrzaj>
    <derivirana_varijabla naziv="DomainObject.Predmet.ProtuStrankaListFormatedWithAdressOIB_1">
      <item>TAJSIĆ I PARTNERI j.d.o.o., OIB 42432244355, Borisa Papandopula 26, 21000 Split</item>
    </derivirana_varijabla>
  </DomainObject.Predmet.ProtuStrankaListFormatedWithAdressOIB>
  <DomainObject.Predmet.ProtuStrankaListNazivFormated>
    <izvorni_sadrzaj>
      <item>TAJSIĆ I PARTNERI j.d.o.o.</item>
    </izvorni_sadrzaj>
    <derivirana_varijabla naziv="DomainObject.Predmet.ProtuStrankaListNazivFormated_1">
      <item>TAJSIĆ I PARTNERI j.d.o.o.</item>
    </derivirana_varijabla>
  </DomainObject.Predmet.ProtuStrankaListNazivFormated>
  <DomainObject.Predmet.ProtuStrankaListNazivFormatedOIB>
    <izvorni_sadrzaj>
      <item>TAJSIĆ I PARTNERI j.d.o.o., OIB 42432244355</item>
    </izvorni_sadrzaj>
    <derivirana_varijabla naziv="DomainObject.Predmet.ProtuStrankaListNazivFormatedOIB_1">
      <item>TAJSIĆ I PARTNERI j.d.o.o., OIB 42432244355</item>
    </derivirana_varijabla>
  </DomainObject.Predmet.ProtuStrankaListNazivFormatedOIB>
  <DomainObject.Predmet.OstaliListFormated>
    <izvorni_sadrzaj>
      <item>Mladen Božanić</item>
    </izvorni_sadrzaj>
    <derivirana_varijabla naziv="DomainObject.Predmet.OstaliListFormated_1">
      <item>Mladen Božanić</item>
    </derivirana_varijabla>
  </DomainObject.Predmet.OstaliListFormated>
  <DomainObject.Predmet.OstaliListFormatedOIB>
    <izvorni_sadrzaj>
      <item>Mladen Božanić, OIB 23585034413</item>
    </izvorni_sadrzaj>
    <derivirana_varijabla naziv="DomainObject.Predmet.OstaliListFormatedOIB_1">
      <item>Mladen Božanić, OIB 23585034413</item>
    </derivirana_varijabla>
  </DomainObject.Predmet.OstaliListFormatedOIB>
  <DomainObject.Predmet.OstaliListFormatedWithAdress>
    <izvorni_sadrzaj>
      <item>Mladen Božanić, Papandopulova 26, 21000 Split</item>
    </izvorni_sadrzaj>
    <derivirana_varijabla naziv="DomainObject.Predmet.OstaliListFormatedWithAdress_1">
      <item>Mladen Božanić, Papandopulova 26, 21000 Split</item>
    </derivirana_varijabla>
  </DomainObject.Predmet.OstaliListFormatedWithAdress>
  <DomainObject.Predmet.OstaliListFormatedWithAdressOIB>
    <izvorni_sadrzaj>
      <item>Mladen Božanić, OIB 23585034413, Papandopulova 26, 21000 Split</item>
    </izvorni_sadrzaj>
    <derivirana_varijabla naziv="DomainObject.Predmet.OstaliListFormatedWithAdressOIB_1">
      <item>Mladen Božanić, OIB 23585034413, Papandopulova 26, 21000 Split</item>
    </derivirana_varijabla>
  </DomainObject.Predmet.OstaliListFormatedWithAdressOIB>
  <DomainObject.Predmet.OstaliListNazivFormated>
    <izvorni_sadrzaj>
      <item>Mladen Božanić</item>
    </izvorni_sadrzaj>
    <derivirana_varijabla naziv="DomainObject.Predmet.OstaliListNazivFormated_1">
      <item>Mladen Božanić</item>
    </derivirana_varijabla>
  </DomainObject.Predmet.OstaliListNazivFormated>
  <DomainObject.Predmet.OstaliListNazivFormatedOIB>
    <izvorni_sadrzaj>
      <item>Mladen Božanić, OIB 23585034413</item>
    </izvorni_sadrzaj>
    <derivirana_varijabla naziv="DomainObject.Predmet.OstaliListNazivFormatedOIB_1">
      <item>Mladen Božanić, OIB 23585034413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TAJSIĆ I PARTNERI j.d.o.o.</izvorni_sadrzaj>
    <derivirana_varijabla naziv="DomainObject.Predmet.ProtustrankaIDrugi_1">TAJSIĆ I PARTNERI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TAJSIĆ I PARTNERI j.d.o.o., OIB 42432244355, Borisa Papandopula 26, 21000 Split</izvorni_sadrzaj>
    <derivirana_varijabla naziv="DomainObject.Predmet.ProtustrankaIDrugiAdressOIB_1">TAJSIĆ I PARTNERI j.d.o.o., OIB 42432244355,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TAJSIĆ I PARTNERI j.d.o.o.</item>
      <item>FINANCIJSKA AGENCIJA, RC SPLIT</item>
      <item>Mladen Božanić</item>
    </izvorni_sadrzaj>
    <derivirana_varijabla naziv="DomainObject.Predmet.SudioniciListNaziv_1">
      <item>TAJSIĆ I PARTNERI j.d.o.o.</item>
      <item>FINANCIJSKA AGENCIJA, RC SPLIT</item>
      <item>Mladen Božanić</item>
    </derivirana_varijabla>
  </DomainObject.Predmet.SudioniciListNaziv>
  <DomainObject.Predmet.SudioniciListAdressOIB>
    <izvorni_sadrzaj>
      <item>TAJSIĆ I PARTNERI j.d.o.o., OIB 42432244355, Borisa Papandopula 26,21000 Split</item>
      <item>FINANCIJSKA AGENCIJA, RC SPLIT, OIB 85821130368, Mažuranićevo šetalište 24 b,21000 Split</item>
      <item>Mladen Božanić, OIB 23585034413, Papandopulova 26,21000 Split</item>
    </izvorni_sadrzaj>
    <derivirana_varijabla naziv="DomainObject.Predmet.SudioniciListAdressOIB_1">
      <item>TAJSIĆ I PARTNERI j.d.o.o., OIB 42432244355, Borisa Papandopula 26,21000 Split</item>
      <item>FINANCIJSKA AGENCIJA, RC SPLIT, OIB 85821130368, Mažuranićevo šetalište 24 b,21000 Split</item>
      <item>Mladen Božanić, OIB 23585034413, Papandopulova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42432244355</item>
      <item>, OIB 85821130368</item>
      <item>, OIB 23585034413</item>
    </izvorni_sadrzaj>
    <derivirana_varijabla naziv="DomainObject.Predmet.SudioniciListNazivOIB_1">
      <item>, OIB 42432244355</item>
      <item>, OIB 85821130368</item>
      <item>, OIB 23585034413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1067</properties:Characters>
  <properties:Lines>35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2018-01-19T08:34:00Z</cp:lastPrinted>
  <dcterms:modified xmlns:xsi="http://www.w3.org/2001/XMLSchema-instance" xsi:type="dcterms:W3CDTF">2018-01-19T08:34:00Z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