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59c7" w14:paraId="68559c7" w:rsidRDefault="008C5ADF" w:rsidP="00FB07B7" w:rsidR="008C5ADF" w:rsidRPr="00230A83">
      <w:pPr>
        <w:tabs>
          <w:tab w:pos="1020" w:val="left"/>
        </w:tabs>
        <w15:collapsed w:val="false"/>
        <w:rPr>
          <w:rFonts w:hAnsi="Times New Roman" w:ascii="Times New Roman"/>
          <w:lang w:eastAsia="hr-HR"/>
        </w:rPr>
      </w:pPr>
      <w:bookmarkStart w:name="_GoBack" w:id="0"/>
      <w:bookmarkEnd w:id="0"/>
      <w:r>
        <w:rPr>
          <w:rFonts w:hAnsi="Times New Roman" w:ascii="Times New Roman"/>
          <w:lang w:eastAsia="hr-HR"/>
        </w:rPr>
        <w:tab/>
      </w:r>
      <w:r w:rsidR="00034703">
        <w:rPr>
          <w:noProof/>
          <w:lang w:eastAsia="hr-HR"/>
        </w:rPr>
        <w:drawing>
          <wp:inline distR="0" distL="0" distB="0" distT="0">
            <wp:extent cy="717550" cx="546100"/>
            <wp:effectExtent b="635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REPUBLIKA HRVATSKA</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TRGOVAČKI SUD U SPLITU</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STALNA SLUŽBA DUBROVNIK </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Dubrovnik, Dr. Ante Starčevića 23</w:t>
      </w:r>
    </w:p>
    <w:p w:rsidRDefault="008C5ADF" w:rsidP="00230A83" w:rsidR="008C5ADF" w:rsidRPr="00230A83">
      <w:pPr>
        <w:tabs>
          <w:tab w:pos="4536" w:val="center"/>
          <w:tab w:pos="9072" w:val="right"/>
        </w:tabs>
        <w:rPr>
          <w:rFonts w:hAnsi="Times New Roman" w:ascii="Times New Roman"/>
          <w:b/>
          <w:lang w:eastAsia="hr-HR"/>
        </w:rPr>
      </w:pPr>
      <w:r w:rsidRPr="00230A83">
        <w:rPr>
          <w:rFonts w:hAnsi="Times New Roman" w:ascii="Times New Roman"/>
          <w:b/>
          <w:lang w:eastAsia="hr-HR"/>
        </w:rPr>
        <w:tab/>
      </w:r>
      <w:r w:rsidRPr="00230A83">
        <w:rPr>
          <w:rFonts w:hAnsi="Times New Roman" w:ascii="Times New Roman"/>
          <w:b/>
          <w:lang w:eastAsia="hr-HR"/>
        </w:rPr>
        <w:tab/>
        <w:t xml:space="preserve">Posl. br.6-St. </w:t>
      </w:r>
      <w:r w:rsidR="00DF0EE2">
        <w:rPr>
          <w:rFonts w:hAnsi="Times New Roman" w:ascii="Times New Roman"/>
          <w:b/>
          <w:lang w:eastAsia="hr-HR"/>
        </w:rPr>
        <w:t>211</w:t>
      </w:r>
      <w:r>
        <w:rPr>
          <w:rFonts w:hAnsi="Times New Roman" w:ascii="Times New Roman"/>
          <w:b/>
          <w:lang w:eastAsia="hr-HR"/>
        </w:rPr>
        <w:t>/201</w:t>
      </w:r>
      <w:r w:rsidR="000B430E">
        <w:rPr>
          <w:rFonts w:hAnsi="Times New Roman" w:ascii="Times New Roman"/>
          <w:b/>
          <w:lang w:eastAsia="hr-HR"/>
        </w:rPr>
        <w:t>6</w:t>
      </w:r>
      <w:r>
        <w:rPr>
          <w:rFonts w:hAnsi="Times New Roman" w:ascii="Times New Roman"/>
          <w:b/>
          <w:lang w:eastAsia="hr-HR"/>
        </w:rPr>
        <w:t>-</w:t>
      </w:r>
      <w:r w:rsidR="00B361BB">
        <w:rPr>
          <w:rFonts w:hAnsi="Times New Roman" w:ascii="Times New Roman"/>
          <w:b/>
          <w:lang w:eastAsia="hr-HR"/>
        </w:rPr>
        <w:t>364</w:t>
      </w:r>
    </w:p>
    <w:p w:rsidRDefault="008C5ADF" w:rsidP="00230A83" w:rsidR="008C5ADF" w:rsidRPr="00230A83">
      <w:pPr>
        <w:jc w:val="center"/>
        <w:rPr>
          <w:rFonts w:hAnsi="Times New Roman" w:ascii="Times New Roman"/>
          <w:b/>
          <w:sz w:val="16"/>
          <w:szCs w:val="16"/>
          <w:lang w:eastAsia="hr-HR"/>
        </w:rPr>
      </w:pPr>
    </w:p>
    <w:p w:rsidRDefault="008C5ADF" w:rsidP="00230A83" w:rsidR="008C5ADF" w:rsidRPr="00230A83">
      <w:pPr>
        <w:rPr>
          <w:rFonts w:hAnsi="Times New Roman" w:ascii="Times New Roman"/>
          <w:b/>
          <w:sz w:val="16"/>
          <w:szCs w:val="16"/>
          <w:lang w:eastAsia="hr-HR"/>
        </w:rPr>
      </w:pPr>
    </w:p>
    <w:p w:rsidRDefault="008C5ADF" w:rsidP="00230A83" w:rsidR="008C5ADF" w:rsidRPr="00230A83">
      <w:pPr>
        <w:jc w:val="center"/>
        <w:rPr>
          <w:rFonts w:hAnsi="Times New Roman" w:ascii="Times New Roman"/>
          <w:b/>
          <w:sz w:val="16"/>
          <w:szCs w:val="16"/>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R E P U B L I K A  H R V A T S K A </w:t>
      </w:r>
    </w:p>
    <w:p w:rsidRDefault="008C5ADF" w:rsidP="00230A83" w:rsidR="008C5ADF" w:rsidRPr="00562965">
      <w:pPr>
        <w:jc w:val="cente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Z A K L J U Č A K </w:t>
      </w:r>
    </w:p>
    <w:p w:rsidRDefault="008C5ADF" w:rsidP="00230A83" w:rsidR="008C5ADF" w:rsidRPr="00562965">
      <w:pPr>
        <w:jc w:val="center"/>
        <w:rPr>
          <w:rFonts w:hAnsi="Times New Roman" w:ascii="Times New Roman"/>
          <w:b/>
          <w:lang w:eastAsia="hr-HR"/>
        </w:rPr>
      </w:pPr>
    </w:p>
    <w:p w:rsidRDefault="008C5ADF" w:rsidP="00562965" w:rsidR="008C5ADF" w:rsidRPr="00562965">
      <w:pPr>
        <w:ind w:firstLine="708"/>
        <w:jc w:val="both"/>
        <w:rPr>
          <w:rFonts w:hAnsi="Times New Roman" w:ascii="Times New Roman"/>
        </w:rPr>
      </w:pPr>
      <w:r w:rsidRPr="00562965">
        <w:rPr>
          <w:rFonts w:hAnsi="Times New Roman" w:ascii="Times New Roman"/>
          <w:lang w:eastAsia="hr-HR"/>
        </w:rPr>
        <w:t>Trgovački sud u Splitu, Stalna služba u Dubrovniku, po sucu tog suda Srđanu Gavraniću kao stečajnom sucu u stečajnom postupku nad dužnikom</w:t>
      </w:r>
      <w:r w:rsidRPr="00562965">
        <w:rPr>
          <w:rFonts w:hAnsi="Times New Roman" w:ascii="Times New Roman"/>
        </w:rPr>
        <w:t xml:space="preserve"> </w:t>
      </w:r>
      <w:r w:rsidR="00DF0EE2" w:rsidRPr="00DF0EE2">
        <w:rPr>
          <w:rFonts w:hAnsi="Times New Roman" w:ascii="Times New Roman"/>
          <w:bCs/>
        </w:rPr>
        <w:t>KONEL d.o.o. za proizvodnju, građevinarstvo, trgovinu i turizam „u stečaju“ iz Cavtata, MBS 060036973, OIB: 68436145137, zastupano po stečajnom upravitelju Ivanki Sušić iz Dubrovnika, izvan ročišta,</w:t>
      </w:r>
      <w:r w:rsidR="00C933CF" w:rsidRPr="00C933CF">
        <w:rPr>
          <w:rFonts w:hAnsi="Times New Roman" w:ascii="Times New Roman"/>
        </w:rPr>
        <w:t xml:space="preserve"> </w:t>
      </w:r>
      <w:r w:rsidRPr="00562965">
        <w:rPr>
          <w:rFonts w:hAnsi="Times New Roman" w:ascii="Times New Roman"/>
        </w:rPr>
        <w:t xml:space="preserve">dana </w:t>
      </w:r>
      <w:r w:rsidR="00B361BB">
        <w:rPr>
          <w:rFonts w:hAnsi="Times New Roman" w:ascii="Times New Roman"/>
        </w:rPr>
        <w:t>9. listopada</w:t>
      </w:r>
      <w:r w:rsidR="007F1908">
        <w:rPr>
          <w:rFonts w:hAnsi="Times New Roman" w:ascii="Times New Roman"/>
        </w:rPr>
        <w:t xml:space="preserve"> </w:t>
      </w:r>
      <w:r>
        <w:rPr>
          <w:rFonts w:hAnsi="Times New Roman" w:ascii="Times New Roman"/>
        </w:rPr>
        <w:t>201</w:t>
      </w:r>
      <w:r w:rsidR="00DF0EE2">
        <w:rPr>
          <w:rFonts w:hAnsi="Times New Roman" w:ascii="Times New Roman"/>
        </w:rPr>
        <w:t>8</w:t>
      </w:r>
      <w:r w:rsidRPr="00562965">
        <w:rPr>
          <w:rFonts w:hAnsi="Times New Roman" w:ascii="Times New Roman"/>
        </w:rPr>
        <w:t xml:space="preserve">. godine, </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z a k l j u č i o   j e</w:t>
      </w:r>
    </w:p>
    <w:p w:rsidRDefault="008C5ADF" w:rsidP="00230A83" w:rsidR="008C5ADF" w:rsidRPr="00562965">
      <w:pPr>
        <w:jc w:val="both"/>
        <w:rPr>
          <w:rFonts w:hAnsi="Times New Roman" w:ascii="Times New Roman"/>
          <w:b/>
          <w:lang w:eastAsia="hr-HR"/>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I.</w:t>
      </w:r>
      <w:r w:rsidRPr="00562965">
        <w:rPr>
          <w:rFonts w:hAnsi="Times New Roman" w:ascii="Times New Roman"/>
        </w:rPr>
        <w:tab/>
      </w:r>
      <w:r w:rsidRPr="00562965">
        <w:rPr>
          <w:rFonts w:hAnsi="Times New Roman" w:ascii="Times New Roman"/>
        </w:rPr>
        <w:tab/>
      </w:r>
      <w:r w:rsidR="009E162A">
        <w:rPr>
          <w:rFonts w:hAnsi="Times New Roman" w:ascii="Times New Roman"/>
        </w:rPr>
        <w:t>U</w:t>
      </w:r>
      <w:r w:rsidRPr="00562965">
        <w:rPr>
          <w:rFonts w:hAnsi="Times New Roman" w:ascii="Times New Roman"/>
        </w:rPr>
        <w:t xml:space="preserve"> stečajnom postupku prodaj</w:t>
      </w:r>
      <w:r w:rsidR="009E162A">
        <w:rPr>
          <w:rFonts w:hAnsi="Times New Roman" w:ascii="Times New Roman"/>
        </w:rPr>
        <w:t xml:space="preserve"> se</w:t>
      </w:r>
      <w:r w:rsidRPr="00562965">
        <w:rPr>
          <w:rFonts w:hAnsi="Times New Roman" w:ascii="Times New Roman"/>
        </w:rPr>
        <w:t xml:space="preserve"> di</w:t>
      </w:r>
      <w:r w:rsidR="009E162A">
        <w:rPr>
          <w:rFonts w:hAnsi="Times New Roman" w:ascii="Times New Roman"/>
        </w:rPr>
        <w:t>o</w:t>
      </w:r>
      <w:r w:rsidRPr="00562965">
        <w:rPr>
          <w:rFonts w:hAnsi="Times New Roman" w:ascii="Times New Roman"/>
        </w:rPr>
        <w:t xml:space="preserve"> imovine stečajnog dužnika i to oznake kat. čestice:</w:t>
      </w:r>
    </w:p>
    <w:p w:rsidRDefault="008C5ADF" w:rsidP="00DF0EE2" w:rsidR="00DF0EE2" w:rsidRPr="00DF0EE2">
      <w:pPr>
        <w:ind w:left="705"/>
        <w:jc w:val="both"/>
        <w:rPr>
          <w:rFonts w:hAnsi="Times New Roman" w:ascii="Times New Roman"/>
        </w:rPr>
      </w:pPr>
      <w:r w:rsidRPr="00562965">
        <w:rPr>
          <w:rFonts w:hAnsi="Times New Roman" w:ascii="Times New Roman"/>
        </w:rPr>
        <w:tab/>
      </w:r>
      <w:r w:rsidR="00DF0EE2" w:rsidRPr="00DF0EE2">
        <w:rPr>
          <w:rFonts w:hAnsi="Times New Roman" w:ascii="Times New Roman"/>
        </w:rPr>
        <w:t xml:space="preserve">- kat. čestice </w:t>
      </w:r>
      <w:r w:rsidR="00DF0EE2" w:rsidRPr="00DF0EE2">
        <w:rPr>
          <w:rFonts w:hAnsi="Times New Roman" w:ascii="Times New Roman"/>
          <w:b/>
        </w:rPr>
        <w:t>7/7</w:t>
      </w:r>
      <w:r w:rsidR="00DF0EE2" w:rsidRPr="00DF0EE2">
        <w:rPr>
          <w:rFonts w:hAnsi="Times New Roman" w:ascii="Times New Roman"/>
        </w:rPr>
        <w:t xml:space="preserve"> pašnjak, površine 133 m2, z.ul. </w:t>
      </w:r>
      <w:r w:rsidR="00DF0EE2" w:rsidRPr="00DF0EE2">
        <w:rPr>
          <w:rFonts w:hAnsi="Times New Roman" w:ascii="Times New Roman"/>
          <w:b/>
        </w:rPr>
        <w:t>201 k.o. KNEŽICA</w:t>
      </w:r>
      <w:r w:rsidR="00DF0EE2" w:rsidRPr="00DF0EE2">
        <w:rPr>
          <w:rFonts w:hAnsi="Times New Roman" w:ascii="Times New Roman"/>
        </w:rPr>
        <w:t>,</w:t>
      </w:r>
    </w:p>
    <w:p w:rsidRDefault="00DF0EE2" w:rsidP="00DF0EE2" w:rsidR="00DF0EE2" w:rsidRPr="00DF0EE2">
      <w:pPr>
        <w:ind w:left="705"/>
        <w:jc w:val="both"/>
        <w:rPr>
          <w:rFonts w:hAnsi="Times New Roman" w:ascii="Times New Roman"/>
        </w:rPr>
      </w:pPr>
      <w:r w:rsidRPr="00DF0EE2">
        <w:rPr>
          <w:rFonts w:hAnsi="Times New Roman" w:ascii="Times New Roman"/>
        </w:rPr>
        <w:t xml:space="preserve">- kat. čestice </w:t>
      </w:r>
      <w:r w:rsidRPr="00DF0EE2">
        <w:rPr>
          <w:rFonts w:hAnsi="Times New Roman" w:ascii="Times New Roman"/>
          <w:b/>
        </w:rPr>
        <w:t>1/1</w:t>
      </w:r>
      <w:r w:rsidRPr="00DF0EE2">
        <w:rPr>
          <w:rFonts w:hAnsi="Times New Roman" w:ascii="Times New Roman"/>
        </w:rPr>
        <w:t xml:space="preserve"> dvorište, površine 792 m2, z.ul. </w:t>
      </w:r>
      <w:r w:rsidRPr="00DF0EE2">
        <w:rPr>
          <w:rFonts w:hAnsi="Times New Roman" w:ascii="Times New Roman"/>
          <w:b/>
        </w:rPr>
        <w:t>245 k.o. KNEŽICA</w:t>
      </w:r>
      <w:r w:rsidRPr="00DF0EE2">
        <w:rPr>
          <w:rFonts w:hAnsi="Times New Roman" w:ascii="Times New Roman"/>
        </w:rPr>
        <w:t>,</w:t>
      </w:r>
    </w:p>
    <w:p w:rsidRDefault="00DF0EE2" w:rsidP="009E162A" w:rsidR="00DF0EE2" w:rsidRPr="00DF0EE2">
      <w:pPr>
        <w:ind w:hanging="142" w:left="851"/>
        <w:jc w:val="both"/>
        <w:rPr>
          <w:rFonts w:hAnsi="Times New Roman" w:ascii="Times New Roman"/>
        </w:rPr>
      </w:pPr>
      <w:r w:rsidRPr="00DF0EE2">
        <w:rPr>
          <w:rFonts w:hAnsi="Times New Roman" w:ascii="Times New Roman"/>
        </w:rPr>
        <w:t xml:space="preserve">- kat. čestice </w:t>
      </w:r>
      <w:r w:rsidRPr="00DF0EE2">
        <w:rPr>
          <w:rFonts w:hAnsi="Times New Roman" w:ascii="Times New Roman"/>
          <w:b/>
        </w:rPr>
        <w:t>366/1</w:t>
      </w:r>
      <w:r w:rsidRPr="00DF0EE2">
        <w:rPr>
          <w:rFonts w:hAnsi="Times New Roman" w:ascii="Times New Roman"/>
        </w:rPr>
        <w:t xml:space="preserve"> dvorište 2.621 m2 i spremište 1.061 m2, ukupno 3.682 m2 i kat. čestice </w:t>
      </w:r>
      <w:r w:rsidRPr="00DF0EE2">
        <w:rPr>
          <w:rFonts w:hAnsi="Times New Roman" w:ascii="Times New Roman"/>
          <w:b/>
        </w:rPr>
        <w:t>366/17</w:t>
      </w:r>
      <w:r w:rsidRPr="00DF0EE2">
        <w:rPr>
          <w:rFonts w:hAnsi="Times New Roman" w:ascii="Times New Roman"/>
        </w:rPr>
        <w:t xml:space="preserve"> dvorište, površine 453 m2, z.ul. </w:t>
      </w:r>
      <w:r w:rsidRPr="00DF0EE2">
        <w:rPr>
          <w:rFonts w:hAnsi="Times New Roman" w:ascii="Times New Roman"/>
          <w:b/>
        </w:rPr>
        <w:t xml:space="preserve">257 k.o. </w:t>
      </w:r>
      <w:r w:rsidR="007F308E">
        <w:rPr>
          <w:rFonts w:hAnsi="Times New Roman" w:ascii="Times New Roman"/>
          <w:b/>
        </w:rPr>
        <w:t>ČAJKOVIC</w:t>
      </w:r>
      <w:r w:rsidRPr="00DF0EE2">
        <w:rPr>
          <w:rFonts w:hAnsi="Times New Roman" w:ascii="Times New Roman"/>
          <w:b/>
        </w:rPr>
        <w:t>A</w:t>
      </w:r>
      <w:r w:rsidRPr="00DF0EE2">
        <w:rPr>
          <w:rFonts w:hAnsi="Times New Roman" w:ascii="Times New Roman"/>
        </w:rPr>
        <w:t>,</w:t>
      </w:r>
    </w:p>
    <w:p w:rsidRDefault="00DF0EE2" w:rsidP="00363EC9" w:rsidR="00DF0EE2" w:rsidRPr="00DF0EE2">
      <w:pPr>
        <w:ind w:left="705"/>
        <w:jc w:val="both"/>
        <w:rPr>
          <w:rFonts w:hAnsi="Times New Roman" w:ascii="Times New Roman"/>
        </w:rPr>
      </w:pPr>
      <w:r w:rsidRPr="00DF0EE2">
        <w:rPr>
          <w:rFonts w:hAnsi="Times New Roman" w:ascii="Times New Roman"/>
        </w:rPr>
        <w:t xml:space="preserve">- kat. čestice </w:t>
      </w:r>
      <w:r w:rsidRPr="00DF0EE2">
        <w:rPr>
          <w:rFonts w:hAnsi="Times New Roman" w:ascii="Times New Roman"/>
          <w:b/>
        </w:rPr>
        <w:t>365</w:t>
      </w:r>
      <w:r w:rsidRPr="00DF0EE2">
        <w:rPr>
          <w:rFonts w:hAnsi="Times New Roman" w:ascii="Times New Roman"/>
        </w:rPr>
        <w:t xml:space="preserve"> obradivo, površine 201 m2, z.ul. </w:t>
      </w:r>
      <w:r w:rsidRPr="00DF0EE2">
        <w:rPr>
          <w:rFonts w:hAnsi="Times New Roman" w:ascii="Times New Roman"/>
          <w:b/>
        </w:rPr>
        <w:t>215 k.o. ČAJKOVICA</w:t>
      </w:r>
      <w:r w:rsidRPr="00DF0EE2">
        <w:rPr>
          <w:rFonts w:hAnsi="Times New Roman" w:ascii="Times New Roman"/>
        </w:rPr>
        <w:t>.</w:t>
      </w:r>
    </w:p>
    <w:p w:rsidRDefault="008C5ADF" w:rsidP="00562965" w:rsidR="008C5ADF" w:rsidRPr="00633E38">
      <w:pPr>
        <w:tabs>
          <w:tab w:pos="709" w:val="left"/>
        </w:tabs>
        <w:ind w:left="709"/>
        <w:jc w:val="both"/>
        <w:rPr>
          <w:rFonts w:hAnsi="Times New Roman" w:ascii="Times New Roman"/>
          <w:sz w:val="16"/>
          <w:szCs w:val="16"/>
        </w:rPr>
      </w:pPr>
    </w:p>
    <w:p w:rsidRDefault="008C5ADF" w:rsidP="0059422F" w:rsidR="00D61426">
      <w:pPr>
        <w:ind w:hanging="705" w:left="705"/>
        <w:jc w:val="both"/>
        <w:rPr>
          <w:rFonts w:hAnsi="Times New Roman" w:ascii="Times New Roman"/>
        </w:rPr>
      </w:pPr>
      <w:r w:rsidRPr="00562965">
        <w:rPr>
          <w:rFonts w:hAnsi="Times New Roman" w:ascii="Times New Roman"/>
          <w:b/>
        </w:rPr>
        <w:t>II.</w:t>
      </w:r>
      <w:r w:rsidRPr="00562965">
        <w:rPr>
          <w:rFonts w:hAnsi="Times New Roman" w:ascii="Times New Roman"/>
          <w:b/>
        </w:rPr>
        <w:tab/>
      </w:r>
      <w:r w:rsidRPr="00562965">
        <w:rPr>
          <w:rFonts w:hAnsi="Times New Roman" w:ascii="Times New Roman"/>
        </w:rPr>
        <w:t xml:space="preserve">Za imovinu </w:t>
      </w:r>
      <w:r w:rsidR="00363EC9">
        <w:rPr>
          <w:rFonts w:hAnsi="Times New Roman" w:ascii="Times New Roman"/>
        </w:rPr>
        <w:t xml:space="preserve">kao cjelinu </w:t>
      </w:r>
      <w:r w:rsidRPr="00562965">
        <w:rPr>
          <w:rFonts w:hAnsi="Times New Roman" w:ascii="Times New Roman"/>
        </w:rPr>
        <w:t>iz točke I. ove odluke</w:t>
      </w:r>
      <w:r w:rsidR="005A5C1D">
        <w:rPr>
          <w:rFonts w:hAnsi="Times New Roman" w:ascii="Times New Roman"/>
        </w:rPr>
        <w:t xml:space="preserve"> utvrđuje se </w:t>
      </w:r>
      <w:r w:rsidR="0060197D">
        <w:rPr>
          <w:rFonts w:hAnsi="Times New Roman" w:ascii="Times New Roman"/>
        </w:rPr>
        <w:t>vrijednost</w:t>
      </w:r>
      <w:r w:rsidR="00363EC9">
        <w:rPr>
          <w:rFonts w:hAnsi="Times New Roman" w:ascii="Times New Roman"/>
        </w:rPr>
        <w:t xml:space="preserve"> 4.050.000,00 kuna</w:t>
      </w:r>
      <w:r w:rsidR="00D61426">
        <w:rPr>
          <w:rFonts w:hAnsi="Times New Roman" w:ascii="Times New Roman"/>
        </w:rPr>
        <w:t>.</w:t>
      </w:r>
    </w:p>
    <w:p w:rsidRDefault="00E14DE4" w:rsidP="00E14DE4" w:rsidR="00E14DE4" w:rsidRPr="00633E38">
      <w:pPr>
        <w:ind w:left="705"/>
        <w:jc w:val="both"/>
        <w:rPr>
          <w:rFonts w:hAnsi="Times New Roman" w:ascii="Times New Roman"/>
          <w:sz w:val="16"/>
          <w:szCs w:val="16"/>
        </w:rPr>
      </w:pPr>
    </w:p>
    <w:p w:rsidRDefault="008C5ADF" w:rsidP="004964BE" w:rsidR="004964BE" w:rsidRPr="004964BE">
      <w:pPr>
        <w:ind w:hanging="705" w:left="705"/>
        <w:jc w:val="both"/>
        <w:rPr>
          <w:rFonts w:hAnsi="Times New Roman" w:ascii="Times New Roman"/>
          <w:lang w:eastAsia="hr-HR"/>
        </w:rPr>
      </w:pPr>
      <w:r w:rsidRPr="00562965">
        <w:rPr>
          <w:rFonts w:hAnsi="Times New Roman" w:ascii="Times New Roman"/>
          <w:b/>
          <w:lang w:eastAsia="hr-HR"/>
        </w:rPr>
        <w:t>III.</w:t>
      </w:r>
      <w:r w:rsidRPr="00562965">
        <w:rPr>
          <w:rFonts w:hAnsi="Times New Roman" w:ascii="Times New Roman"/>
          <w:b/>
          <w:lang w:eastAsia="hr-HR"/>
        </w:rPr>
        <w:tab/>
      </w:r>
      <w:r w:rsidR="004964BE" w:rsidRPr="004964BE">
        <w:rPr>
          <w:rFonts w:hAnsi="Times New Roman" w:ascii="Times New Roman"/>
          <w:lang w:eastAsia="hr-HR"/>
        </w:rPr>
        <w:t xml:space="preserve">Imovina iz točke I. ove odluke prodavati će se </w:t>
      </w:r>
      <w:r w:rsidR="00363EC9">
        <w:rPr>
          <w:rFonts w:hAnsi="Times New Roman" w:ascii="Times New Roman"/>
          <w:lang w:eastAsia="hr-HR"/>
        </w:rPr>
        <w:t xml:space="preserve">kao cjelina </w:t>
      </w:r>
      <w:r w:rsidR="004964BE" w:rsidRPr="004964BE">
        <w:rPr>
          <w:rFonts w:hAnsi="Times New Roman" w:ascii="Times New Roman"/>
          <w:lang w:eastAsia="hr-HR"/>
        </w:rPr>
        <w:t xml:space="preserve">na </w:t>
      </w:r>
      <w:r w:rsidR="004964BE" w:rsidRPr="004964BE">
        <w:rPr>
          <w:rFonts w:hAnsi="Times New Roman" w:ascii="Times New Roman"/>
          <w:b/>
          <w:lang w:eastAsia="hr-HR"/>
        </w:rPr>
        <w:t>javnoj dražbi</w:t>
      </w:r>
      <w:r w:rsidR="004964BE" w:rsidRPr="004964BE">
        <w:rPr>
          <w:rFonts w:hAnsi="Times New Roman" w:ascii="Times New Roman"/>
          <w:lang w:eastAsia="hr-HR"/>
        </w:rPr>
        <w:t>.</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Prodaju imovine provodi Financijska agencija elektroničkom javnom dražbom.</w:t>
      </w:r>
    </w:p>
    <w:p w:rsidRDefault="004964BE" w:rsidP="004964BE" w:rsidR="004964BE" w:rsidRPr="004964BE">
      <w:pPr>
        <w:ind w:left="705"/>
        <w:jc w:val="both"/>
        <w:rPr>
          <w:rFonts w:hAnsi="Times New Roman" w:ascii="Times New Roman"/>
          <w:lang w:eastAsia="hr-HR"/>
        </w:rPr>
      </w:pPr>
      <w:r w:rsidRPr="004964BE">
        <w:rPr>
          <w:rFonts w:hAnsi="Times New Roman" w:ascii="Times New Roman"/>
          <w:lang w:eastAsia="hr-HR"/>
        </w:rPr>
        <w:t>Imovina iz točke I. ove odluke ne može se prodati:</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prvoj dražbi ispod tri četvrtine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drugoj dražbi ispod jedne polovine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trećoj dražbi ispod jedne četvrtine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na četvrtoj dražbi nekretnina se prodaje po početnoj cijeni od 1,00 kune.</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Elektronička javna dražba održat će se i ako na njoj sudjeluje samo jedan ponuditelj.</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Imovina iz točki I. ove odluke prodaje se na po načelu "viđeno-kupljeno", te se neće priznati naknadni prigovori na pravne ili materijalne nedostatke.</w:t>
      </w:r>
    </w:p>
    <w:p w:rsidRDefault="008C5ADF" w:rsidP="004964BE" w:rsidR="008C5ADF" w:rsidRPr="00633E38">
      <w:pPr>
        <w:ind w:hanging="705" w:left="705"/>
        <w:jc w:val="both"/>
        <w:rPr>
          <w:rFonts w:hAnsi="Times New Roman" w:ascii="Times New Roman"/>
          <w:b/>
          <w:sz w:val="16"/>
          <w:szCs w:val="16"/>
          <w:lang w:eastAsia="hr-HR"/>
        </w:rPr>
      </w:pPr>
    </w:p>
    <w:p w:rsidRDefault="008C5ADF" w:rsidP="00DF0EE2" w:rsidR="00DF0EE2" w:rsidRPr="00DF0EE2">
      <w:pPr>
        <w:ind w:hanging="705" w:left="705"/>
        <w:jc w:val="both"/>
        <w:rPr>
          <w:rFonts w:hAnsi="Times New Roman" w:ascii="Times New Roman"/>
        </w:rPr>
      </w:pPr>
      <w:r w:rsidRPr="00562965">
        <w:rPr>
          <w:rFonts w:hAnsi="Times New Roman" w:ascii="Times New Roman"/>
          <w:b/>
        </w:rPr>
        <w:t>IV.</w:t>
      </w:r>
      <w:r w:rsidRPr="00562965">
        <w:rPr>
          <w:rFonts w:hAnsi="Times New Roman" w:ascii="Times New Roman"/>
          <w:b/>
        </w:rPr>
        <w:tab/>
      </w:r>
      <w:r w:rsidR="00131B4B" w:rsidRPr="00131B4B">
        <w:rPr>
          <w:rFonts w:hAnsi="Times New Roman" w:ascii="Times New Roman"/>
        </w:rPr>
        <w:t xml:space="preserve">Na imovini iz točke I. ove odluke postoji upisano razlučno pravo </w:t>
      </w:r>
      <w:r w:rsidR="00DF0EE2" w:rsidRPr="00DF0EE2">
        <w:rPr>
          <w:rFonts w:hAnsi="Times New Roman" w:ascii="Times New Roman"/>
        </w:rPr>
        <w:t xml:space="preserve">razlučno pravo i to: </w:t>
      </w:r>
    </w:p>
    <w:p w:rsidRDefault="00DF0EE2" w:rsidP="008C5025" w:rsidR="004F1472" w:rsidRPr="00DF0EE2">
      <w:pPr>
        <w:numPr>
          <w:ilvl w:val="0"/>
          <w:numId w:val="19"/>
        </w:numPr>
        <w:jc w:val="both"/>
        <w:rPr>
          <w:rFonts w:hAnsi="Times New Roman" w:ascii="Times New Roman"/>
        </w:rPr>
      </w:pPr>
      <w:r w:rsidRPr="00DF0EE2">
        <w:rPr>
          <w:rFonts w:hAnsi="Times New Roman" w:ascii="Times New Roman"/>
        </w:rPr>
        <w:t>za kat. česticu</w:t>
      </w:r>
      <w:r w:rsidR="007F5973" w:rsidRPr="00DF0EE2">
        <w:rPr>
          <w:rFonts w:hAnsi="Times New Roman" w:ascii="Times New Roman"/>
        </w:rPr>
        <w:t xml:space="preserve"> </w:t>
      </w:r>
      <w:r w:rsidR="007F5973" w:rsidRPr="00DF0EE2">
        <w:rPr>
          <w:rFonts w:hAnsi="Times New Roman" w:ascii="Times New Roman"/>
          <w:b/>
        </w:rPr>
        <w:t>7/7</w:t>
      </w:r>
      <w:r w:rsidR="007F5973" w:rsidRPr="00DF0EE2">
        <w:rPr>
          <w:rFonts w:hAnsi="Times New Roman" w:ascii="Times New Roman"/>
        </w:rPr>
        <w:t xml:space="preserve"> pašnjak, površine 133 m2, z.ul. </w:t>
      </w:r>
      <w:r w:rsidR="007F5973" w:rsidRPr="00DF0EE2">
        <w:rPr>
          <w:rFonts w:hAnsi="Times New Roman" w:ascii="Times New Roman"/>
          <w:b/>
        </w:rPr>
        <w:t>201 k.o. KNEŽICA</w:t>
      </w:r>
      <w:r w:rsidRPr="00DF0EE2">
        <w:rPr>
          <w:rFonts w:hAnsi="Times New Roman" w:ascii="Times New Roman"/>
        </w:rPr>
        <w:t xml:space="preserve"> u korist OTP BANKA HRVATSKA d.d., REPUBLIKA HRVATSKA, Hrvoje Grandov vl. obrta Futuro Internet studio, ELEKTRO VUJEVA d.o.o.</w:t>
      </w:r>
      <w:r w:rsidR="007F5973" w:rsidRPr="00DF0EE2">
        <w:rPr>
          <w:rFonts w:hAnsi="Times New Roman" w:ascii="Times New Roman"/>
        </w:rPr>
        <w:t>,</w:t>
      </w:r>
    </w:p>
    <w:p w:rsidRDefault="007F5973" w:rsidP="008C5025" w:rsidR="007503A6" w:rsidRPr="00DF0EE2">
      <w:pPr>
        <w:numPr>
          <w:ilvl w:val="0"/>
          <w:numId w:val="19"/>
        </w:numPr>
        <w:jc w:val="both"/>
        <w:rPr>
          <w:rFonts w:hAnsi="Times New Roman" w:ascii="Times New Roman"/>
        </w:rPr>
      </w:pPr>
      <w:r w:rsidRPr="00DF0EE2">
        <w:rPr>
          <w:rFonts w:hAnsi="Times New Roman" w:ascii="Times New Roman"/>
        </w:rPr>
        <w:t>kat. čestic</w:t>
      </w:r>
      <w:r w:rsidR="00DF0EE2" w:rsidRPr="00DF0EE2">
        <w:rPr>
          <w:rFonts w:hAnsi="Times New Roman" w:ascii="Times New Roman"/>
        </w:rPr>
        <w:t>u</w:t>
      </w:r>
      <w:r w:rsidRPr="00DF0EE2">
        <w:rPr>
          <w:rFonts w:hAnsi="Times New Roman" w:ascii="Times New Roman"/>
        </w:rPr>
        <w:t xml:space="preserve"> </w:t>
      </w:r>
      <w:r w:rsidRPr="00DF0EE2">
        <w:rPr>
          <w:rFonts w:hAnsi="Times New Roman" w:ascii="Times New Roman"/>
          <w:b/>
        </w:rPr>
        <w:t>1/1</w:t>
      </w:r>
      <w:r w:rsidRPr="00DF0EE2">
        <w:rPr>
          <w:rFonts w:hAnsi="Times New Roman" w:ascii="Times New Roman"/>
        </w:rPr>
        <w:t xml:space="preserve"> dvorište, površine 792 m2, </w:t>
      </w:r>
      <w:r w:rsidR="00DF0EE2" w:rsidRPr="00DF0EE2">
        <w:rPr>
          <w:rFonts w:hAnsi="Times New Roman" w:ascii="Times New Roman"/>
        </w:rPr>
        <w:t>z</w:t>
      </w:r>
      <w:r w:rsidRPr="00DF0EE2">
        <w:rPr>
          <w:rFonts w:hAnsi="Times New Roman" w:ascii="Times New Roman"/>
        </w:rPr>
        <w:t xml:space="preserve">.ul. </w:t>
      </w:r>
      <w:r w:rsidRPr="00DF0EE2">
        <w:rPr>
          <w:rFonts w:hAnsi="Times New Roman" w:ascii="Times New Roman"/>
          <w:b/>
        </w:rPr>
        <w:t>245 k.o. KNEŽICA</w:t>
      </w:r>
      <w:r w:rsidR="00DF0EE2" w:rsidRPr="00DF0EE2">
        <w:rPr>
          <w:rFonts w:hAnsi="Times New Roman" w:ascii="Times New Roman"/>
        </w:rPr>
        <w:t xml:space="preserve"> u korist OTP BANKA HRVATSKA d.d., REPUBLIKA HRVATSKA, Hrvoje Grandov vl. obrta Futuro Internet studio, ELEKTRO VUJEVA d.o.o.</w:t>
      </w:r>
      <w:r w:rsidRPr="00DF0EE2">
        <w:rPr>
          <w:rFonts w:hAnsi="Times New Roman" w:ascii="Times New Roman"/>
        </w:rPr>
        <w:t>,</w:t>
      </w:r>
    </w:p>
    <w:p w:rsidRDefault="007F5973" w:rsidP="008C5025" w:rsidR="00DF0EE2" w:rsidRPr="00DF0EE2">
      <w:pPr>
        <w:numPr>
          <w:ilvl w:val="0"/>
          <w:numId w:val="19"/>
        </w:numPr>
        <w:jc w:val="both"/>
        <w:rPr>
          <w:rFonts w:hAnsi="Times New Roman" w:ascii="Times New Roman"/>
        </w:rPr>
      </w:pPr>
      <w:r w:rsidRPr="00DF0EE2">
        <w:rPr>
          <w:rFonts w:hAnsi="Times New Roman" w:ascii="Times New Roman"/>
        </w:rPr>
        <w:t>kat. čestic</w:t>
      </w:r>
      <w:r w:rsidR="00DF0EE2" w:rsidRPr="00DF0EE2">
        <w:rPr>
          <w:rFonts w:hAnsi="Times New Roman" w:ascii="Times New Roman"/>
        </w:rPr>
        <w:t>u</w:t>
      </w:r>
      <w:r w:rsidRPr="00DF0EE2">
        <w:rPr>
          <w:rFonts w:hAnsi="Times New Roman" w:ascii="Times New Roman"/>
        </w:rPr>
        <w:t xml:space="preserve"> </w:t>
      </w:r>
      <w:r w:rsidRPr="00DF0EE2">
        <w:rPr>
          <w:rFonts w:hAnsi="Times New Roman" w:ascii="Times New Roman"/>
          <w:b/>
        </w:rPr>
        <w:t>366/1</w:t>
      </w:r>
      <w:r w:rsidRPr="00DF0EE2">
        <w:rPr>
          <w:rFonts w:hAnsi="Times New Roman" w:ascii="Times New Roman"/>
        </w:rPr>
        <w:t xml:space="preserve"> dvorište 2.621 m2 i spremište 1.061 m2, ukupno 3.682 m2</w:t>
      </w:r>
      <w:r w:rsidR="00DF0EE2" w:rsidRPr="00DF0EE2">
        <w:rPr>
          <w:rFonts w:hAnsi="Times New Roman" w:ascii="Times New Roman"/>
        </w:rPr>
        <w:t xml:space="preserve"> i</w:t>
      </w:r>
      <w:r w:rsidRPr="00DF0EE2">
        <w:rPr>
          <w:rFonts w:hAnsi="Times New Roman" w:ascii="Times New Roman"/>
        </w:rPr>
        <w:t xml:space="preserve"> </w:t>
      </w:r>
      <w:r w:rsidR="00DF0EE2" w:rsidRPr="00DF0EE2">
        <w:rPr>
          <w:rFonts w:hAnsi="Times New Roman" w:ascii="Times New Roman"/>
        </w:rPr>
        <w:t xml:space="preserve">kat. česticu </w:t>
      </w:r>
      <w:r w:rsidR="00DF0EE2" w:rsidRPr="00DF0EE2">
        <w:rPr>
          <w:rFonts w:hAnsi="Times New Roman" w:ascii="Times New Roman"/>
          <w:b/>
        </w:rPr>
        <w:t>366/17</w:t>
      </w:r>
      <w:r w:rsidR="00DF0EE2" w:rsidRPr="00DF0EE2">
        <w:rPr>
          <w:rFonts w:hAnsi="Times New Roman" w:ascii="Times New Roman"/>
        </w:rPr>
        <w:t xml:space="preserve"> dvorište, površine 453 m2,</w:t>
      </w:r>
      <w:r w:rsidRPr="00DF0EE2">
        <w:rPr>
          <w:rFonts w:hAnsi="Times New Roman" w:ascii="Times New Roman"/>
        </w:rPr>
        <w:t xml:space="preserve">z.ul. </w:t>
      </w:r>
      <w:r w:rsidRPr="00DF0EE2">
        <w:rPr>
          <w:rFonts w:hAnsi="Times New Roman" w:ascii="Times New Roman"/>
          <w:b/>
        </w:rPr>
        <w:t>257 k.o. KNEŽICA</w:t>
      </w:r>
      <w:r w:rsidR="00DF0EE2" w:rsidRPr="00DF0EE2">
        <w:rPr>
          <w:rFonts w:hAnsi="Times New Roman" w:ascii="Times New Roman"/>
        </w:rPr>
        <w:t xml:space="preserve"> u korist OTP BANKA HRVATSKA d.d., REPUBLIKA HRVATSKA, Hrvoje Grandov vl. obrta Futuro Internet studio, ELEKTRO VUJEVA d.o.o.,</w:t>
      </w:r>
    </w:p>
    <w:p w:rsidRDefault="00DF0EE2" w:rsidP="008C5025" w:rsidR="00DF0EE2" w:rsidRPr="00DF0EE2">
      <w:pPr>
        <w:ind w:left="1065"/>
        <w:jc w:val="both"/>
        <w:rPr>
          <w:rFonts w:hAnsi="Times New Roman" w:ascii="Times New Roman"/>
        </w:rPr>
      </w:pPr>
      <w:r w:rsidRPr="00DF0EE2">
        <w:rPr>
          <w:rFonts w:hAnsi="Times New Roman" w:ascii="Times New Roman"/>
        </w:rPr>
        <w:t>te stvarne služnosti prava kolnika na teret zapadnog dijela čest. zem. 366/8 kao poslužne nekretnine, a u korist čest. zem. 366/1, 367/2 i zgr. 61 kao povlasne nekretnine,</w:t>
      </w:r>
    </w:p>
    <w:p w:rsidRDefault="00DF0EE2" w:rsidP="008C5025" w:rsidR="00DF0EE2">
      <w:pPr>
        <w:ind w:left="1065"/>
        <w:jc w:val="both"/>
        <w:rPr>
          <w:rFonts w:hAnsi="Times New Roman" w:ascii="Times New Roman"/>
        </w:rPr>
      </w:pPr>
      <w:r w:rsidRPr="00DF0EE2">
        <w:rPr>
          <w:rFonts w:hAnsi="Times New Roman" w:ascii="Times New Roman"/>
        </w:rPr>
        <w:lastRenderedPageBreak/>
        <w:t>kao i za kat. česticu 366/17 zabilježen postupak povrata pred Uredom državne uprave po Up/I-943-01/97-01/1578,</w:t>
      </w:r>
    </w:p>
    <w:p w:rsidRDefault="007F5973" w:rsidP="008C5025" w:rsidR="00DF0EE2" w:rsidRPr="00DF0EE2">
      <w:pPr>
        <w:ind w:hanging="360" w:left="1065"/>
        <w:jc w:val="both"/>
        <w:rPr>
          <w:rFonts w:hAnsi="Times New Roman" w:ascii="Times New Roman"/>
        </w:rPr>
      </w:pPr>
      <w:r w:rsidRPr="00DF0EE2">
        <w:rPr>
          <w:rFonts w:hAnsi="Times New Roman" w:ascii="Times New Roman"/>
        </w:rPr>
        <w:t xml:space="preserve">- </w:t>
      </w:r>
      <w:r w:rsidR="008C5025">
        <w:rPr>
          <w:rFonts w:hAnsi="Times New Roman" w:ascii="Times New Roman"/>
        </w:rPr>
        <w:tab/>
      </w:r>
      <w:r w:rsidRPr="00DF0EE2">
        <w:rPr>
          <w:rFonts w:hAnsi="Times New Roman" w:ascii="Times New Roman"/>
        </w:rPr>
        <w:t>kat. čestic</w:t>
      </w:r>
      <w:r w:rsidR="00DF0EE2" w:rsidRPr="00DF0EE2">
        <w:rPr>
          <w:rFonts w:hAnsi="Times New Roman" w:ascii="Times New Roman"/>
        </w:rPr>
        <w:t>u</w:t>
      </w:r>
      <w:r w:rsidRPr="00DF0EE2">
        <w:rPr>
          <w:rFonts w:hAnsi="Times New Roman" w:ascii="Times New Roman"/>
        </w:rPr>
        <w:t xml:space="preserve"> </w:t>
      </w:r>
      <w:r w:rsidRPr="00DF0EE2">
        <w:rPr>
          <w:rFonts w:hAnsi="Times New Roman" w:ascii="Times New Roman"/>
          <w:b/>
        </w:rPr>
        <w:t>365</w:t>
      </w:r>
      <w:r w:rsidRPr="00DF0EE2">
        <w:rPr>
          <w:rFonts w:hAnsi="Times New Roman" w:ascii="Times New Roman"/>
        </w:rPr>
        <w:t xml:space="preserve"> obradivo, površine 201 m2, z.ul. </w:t>
      </w:r>
      <w:r w:rsidRPr="00DF0EE2">
        <w:rPr>
          <w:rFonts w:hAnsi="Times New Roman" w:ascii="Times New Roman"/>
          <w:b/>
        </w:rPr>
        <w:t>215 k.o. ČAJKOVICA</w:t>
      </w:r>
      <w:r w:rsidR="00DF0EE2" w:rsidRPr="00DF0EE2">
        <w:rPr>
          <w:rFonts w:hAnsi="Times New Roman" w:ascii="Times New Roman"/>
        </w:rPr>
        <w:t xml:space="preserve"> u korist OTP BANKA HRVATSKA d.d., REPUBLIKA HRVATSKA, Hrvoje Grandov vl. obrta Futuro Internet studio, ELEKTRO VUJEVA d.o.o.,</w:t>
      </w:r>
    </w:p>
    <w:p w:rsidRDefault="00DF0EE2" w:rsidP="008C5025" w:rsidR="00DF0EE2" w:rsidRPr="00DF0EE2">
      <w:pPr>
        <w:ind w:hanging="360" w:left="1065"/>
        <w:jc w:val="both"/>
        <w:rPr>
          <w:rFonts w:hAnsi="Times New Roman" w:ascii="Times New Roman"/>
        </w:rPr>
      </w:pPr>
      <w:r w:rsidRPr="00DF0EE2">
        <w:rPr>
          <w:rFonts w:hAnsi="Times New Roman" w:ascii="Times New Roman"/>
        </w:rPr>
        <w:tab/>
        <w:t xml:space="preserve">te </w:t>
      </w:r>
      <w:r w:rsidR="007F5973" w:rsidRPr="00DF0EE2">
        <w:rPr>
          <w:rFonts w:hAnsi="Times New Roman" w:ascii="Times New Roman"/>
        </w:rPr>
        <w:t>zabilježen postupak povrata pred Uredom državne u</w:t>
      </w:r>
      <w:r w:rsidR="00D61426">
        <w:rPr>
          <w:rFonts w:hAnsi="Times New Roman" w:ascii="Times New Roman"/>
        </w:rPr>
        <w:t>prave po Up/I-943-01/97-01/1578.</w:t>
      </w:r>
    </w:p>
    <w:p w:rsidRDefault="00AD404D" w:rsidP="00131B4B" w:rsidR="00AD404D" w:rsidRPr="00633E38">
      <w:pPr>
        <w:ind w:hanging="705" w:left="705"/>
        <w:jc w:val="both"/>
        <w:rPr>
          <w:rFonts w:hAnsi="Times New Roman" w:ascii="Times New Roman"/>
          <w:sz w:val="16"/>
          <w:szCs w:val="16"/>
          <w:lang w:eastAsia="hr-HR"/>
        </w:rPr>
      </w:pPr>
    </w:p>
    <w:p w:rsidRDefault="00AD404D" w:rsidP="00AD404D" w:rsidR="00AD404D">
      <w:pPr>
        <w:ind w:hanging="705" w:left="705"/>
        <w:jc w:val="both"/>
        <w:rPr>
          <w:rFonts w:hAnsi="Times New Roman" w:ascii="Times New Roman"/>
        </w:rPr>
      </w:pPr>
      <w:r w:rsidRPr="00AD404D">
        <w:rPr>
          <w:rFonts w:hAnsi="Times New Roman" w:ascii="Times New Roman"/>
          <w:b/>
          <w:lang w:eastAsia="hr-HR"/>
        </w:rPr>
        <w:t>V.</w:t>
      </w:r>
      <w:r>
        <w:rPr>
          <w:rFonts w:hAnsi="Times New Roman" w:ascii="Times New Roman"/>
          <w:lang w:eastAsia="hr-HR"/>
        </w:rPr>
        <w:tab/>
      </w:r>
      <w:r w:rsidRPr="007D1A9A">
        <w:rPr>
          <w:rFonts w:hAnsi="Times New Roman" w:ascii="Times New Roman"/>
          <w:lang w:eastAsia="hr-HR"/>
        </w:rPr>
        <w:t xml:space="preserve">Kao kupci </w:t>
      </w:r>
      <w:r w:rsidR="00934BB0">
        <w:rPr>
          <w:rFonts w:hAnsi="Times New Roman" w:ascii="Times New Roman"/>
          <w:lang w:eastAsia="hr-HR"/>
        </w:rPr>
        <w:t xml:space="preserve">prvoj, drugoj i trećoj javnoj dražbi </w:t>
      </w:r>
      <w:r w:rsidRPr="007D1A9A">
        <w:rPr>
          <w:rFonts w:hAnsi="Times New Roman" w:ascii="Times New Roman"/>
          <w:lang w:eastAsia="hr-HR"/>
        </w:rPr>
        <w:t xml:space="preserve">mogu sudjelovati samo osobe koje uplate jamčevinu </w:t>
      </w:r>
      <w:r>
        <w:rPr>
          <w:rFonts w:hAnsi="Times New Roman" w:ascii="Times New Roman"/>
          <w:lang w:eastAsia="hr-HR"/>
        </w:rPr>
        <w:t xml:space="preserve">u novcu </w:t>
      </w:r>
      <w:r w:rsidRPr="007D1A9A">
        <w:rPr>
          <w:rFonts w:hAnsi="Times New Roman" w:ascii="Times New Roman"/>
          <w:lang w:eastAsia="hr-HR"/>
        </w:rPr>
        <w:t xml:space="preserve">u iznosu od 10% od </w:t>
      </w:r>
      <w:r w:rsidR="0088386B">
        <w:rPr>
          <w:rFonts w:hAnsi="Times New Roman" w:ascii="Times New Roman"/>
          <w:lang w:eastAsia="hr-HR"/>
        </w:rPr>
        <w:t>početne cijene</w:t>
      </w:r>
      <w:r w:rsidR="00934BB0">
        <w:rPr>
          <w:rFonts w:hAnsi="Times New Roman" w:ascii="Times New Roman"/>
          <w:lang w:eastAsia="hr-HR"/>
        </w:rPr>
        <w:t xml:space="preserve">, </w:t>
      </w:r>
      <w:r w:rsidR="009D3288">
        <w:rPr>
          <w:rFonts w:hAnsi="Times New Roman" w:ascii="Times New Roman"/>
          <w:lang w:eastAsia="hr-HR"/>
        </w:rPr>
        <w:t>dok</w:t>
      </w:r>
      <w:r w:rsidR="00934BB0">
        <w:rPr>
          <w:rFonts w:hAnsi="Times New Roman" w:ascii="Times New Roman"/>
          <w:lang w:eastAsia="hr-HR"/>
        </w:rPr>
        <w:t xml:space="preserve"> na četvrtoj javnoj dražbi mogu </w:t>
      </w:r>
      <w:r w:rsidR="00934BB0" w:rsidRPr="00934BB0">
        <w:rPr>
          <w:rFonts w:hAnsi="Times New Roman" w:ascii="Times New Roman"/>
          <w:lang w:eastAsia="hr-HR"/>
        </w:rPr>
        <w:t>sudjelovati samo osobe koje uplate jamčevinu u novcu u iznosu od</w:t>
      </w:r>
      <w:r w:rsidR="00934BB0">
        <w:rPr>
          <w:rFonts w:hAnsi="Times New Roman" w:ascii="Times New Roman"/>
          <w:lang w:eastAsia="hr-HR"/>
        </w:rPr>
        <w:t xml:space="preserve"> </w:t>
      </w:r>
      <w:r w:rsidR="003054F4">
        <w:rPr>
          <w:rFonts w:hAnsi="Times New Roman" w:ascii="Times New Roman"/>
          <w:lang w:eastAsia="hr-HR"/>
        </w:rPr>
        <w:t>15</w:t>
      </w:r>
      <w:r w:rsidR="00934BB0">
        <w:rPr>
          <w:rFonts w:hAnsi="Times New Roman" w:ascii="Times New Roman"/>
          <w:lang w:eastAsia="hr-HR"/>
        </w:rPr>
        <w:t>.000,00 kuna. Jamčevina se</w:t>
      </w:r>
      <w:r w:rsidRPr="007D1A9A">
        <w:rPr>
          <w:rFonts w:hAnsi="Times New Roman" w:ascii="Times New Roman"/>
          <w:lang w:eastAsia="hr-HR"/>
        </w:rPr>
        <w:t xml:space="preserve"> plaća </w:t>
      </w:r>
      <w:r>
        <w:rPr>
          <w:rFonts w:hAnsi="Times New Roman" w:ascii="Times New Roman"/>
          <w:lang w:eastAsia="hr-HR"/>
        </w:rPr>
        <w:t xml:space="preserve">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AD404D" w:rsidP="00AD404D" w:rsidR="00AD404D" w:rsidRPr="00336188">
      <w:pPr>
        <w:ind w:left="705"/>
        <w:jc w:val="both"/>
        <w:rPr>
          <w:rFonts w:hAnsi="Times New Roman" w:ascii="Times New Roman"/>
          <w:lang w:eastAsia="hr-HR"/>
        </w:rPr>
      </w:pPr>
      <w:r w:rsidRPr="00336188">
        <w:rPr>
          <w:rFonts w:hAnsi="Times New Roman" w:ascii="Times New Roman"/>
          <w:lang w:eastAsia="hr-HR"/>
        </w:rPr>
        <w:t>Kupcu koji je stavio najpovoljniju ponudu uplaćena jamčevina uračunava se u cijenu.</w:t>
      </w:r>
    </w:p>
    <w:p w:rsidRDefault="00AD404D" w:rsidP="00AD404D" w:rsidR="00AD404D" w:rsidRPr="00336188">
      <w:pPr>
        <w:ind w:left="705"/>
        <w:jc w:val="both"/>
        <w:rPr>
          <w:rFonts w:hAnsi="Times New Roman" w:ascii="Times New Roman"/>
          <w:lang w:eastAsia="hr-HR"/>
        </w:rPr>
      </w:pPr>
      <w:r w:rsidRPr="00336188">
        <w:rPr>
          <w:rFonts w:hAnsi="Times New Roman" w:ascii="Times New Roman"/>
          <w:lang w:eastAsia="hr-HR"/>
        </w:rPr>
        <w:t xml:space="preserve">Ponuditeljima kojima ponuda ne bude prihvaćena </w:t>
      </w:r>
      <w:r>
        <w:rPr>
          <w:rFonts w:hAnsi="Times New Roman" w:ascii="Times New Roman"/>
          <w:lang w:eastAsia="hr-HR"/>
        </w:rPr>
        <w:t xml:space="preserve">Financijska agencija će </w:t>
      </w:r>
      <w:r w:rsidRPr="00336188">
        <w:rPr>
          <w:rFonts w:hAnsi="Times New Roman" w:ascii="Times New Roman"/>
          <w:lang w:eastAsia="hr-HR"/>
        </w:rPr>
        <w:t xml:space="preserve">vratiti </w:t>
      </w:r>
      <w:r>
        <w:rPr>
          <w:rFonts w:hAnsi="Times New Roman" w:ascii="Times New Roman"/>
          <w:lang w:eastAsia="hr-HR"/>
        </w:rPr>
        <w:t xml:space="preserve">uplaćeni iznos </w:t>
      </w:r>
      <w:r w:rsidRPr="00336188">
        <w:rPr>
          <w:rFonts w:hAnsi="Times New Roman" w:ascii="Times New Roman"/>
          <w:lang w:eastAsia="hr-HR"/>
        </w:rPr>
        <w:t>bez kamata u roku od 8 dana od dana kada sud zaprimi izvješće</w:t>
      </w:r>
      <w:r w:rsidR="006B5311">
        <w:rPr>
          <w:rFonts w:hAnsi="Times New Roman" w:ascii="Times New Roman"/>
          <w:lang w:eastAsia="hr-HR"/>
        </w:rPr>
        <w:t xml:space="preserve"> u uplati kupovnine u cijelosti</w:t>
      </w:r>
      <w:r w:rsidRPr="00336188">
        <w:rPr>
          <w:rFonts w:hAnsi="Times New Roman" w:ascii="Times New Roman"/>
          <w:lang w:eastAsia="hr-HR"/>
        </w:rPr>
        <w:t>.</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6E44F2">
        <w:rPr>
          <w:rFonts w:hAnsi="Times New Roman" w:ascii="Times New Roman"/>
          <w:b/>
          <w:lang w:eastAsia="hr-HR"/>
        </w:rPr>
        <w:t>VI.</w:t>
      </w:r>
      <w:r w:rsidRPr="00633E38">
        <w:rPr>
          <w:rFonts w:hAnsi="Times New Roman" w:ascii="Times New Roman"/>
          <w:lang w:eastAsia="hr-HR"/>
        </w:rPr>
        <w:tab/>
        <w:t xml:space="preserve">Kupac je dužan položiti kupovinu u cijelosti u roku od </w:t>
      </w:r>
      <w:r w:rsidR="00E4326E" w:rsidRPr="00633E38">
        <w:rPr>
          <w:rFonts w:hAnsi="Times New Roman" w:ascii="Times New Roman"/>
          <w:lang w:eastAsia="hr-HR"/>
        </w:rPr>
        <w:t>15</w:t>
      </w:r>
      <w:r w:rsidRPr="00633E38">
        <w:rPr>
          <w:rFonts w:hAnsi="Times New Roman" w:ascii="Times New Roman"/>
          <w:lang w:eastAsia="hr-HR"/>
        </w:rPr>
        <w:t xml:space="preserve"> dana od primitka rješenja o dosudi.</w:t>
      </w:r>
      <w:r w:rsidRPr="007D1A9A">
        <w:rPr>
          <w:rFonts w:hAnsi="Times New Roman" w:ascii="Times New Roman"/>
          <w:lang w:eastAsia="hr-HR"/>
        </w:rPr>
        <w:t xml:space="preserve"> </w:t>
      </w:r>
      <w:r w:rsidRPr="00394BEE">
        <w:rPr>
          <w:rFonts w:hAnsi="Times New Roman" w:ascii="Times New Roman"/>
          <w:lang w:eastAsia="hr-HR"/>
        </w:rPr>
        <w:t>Sve poreze, pristojbe i druge troškove u svezi s prodajom i prijenosom vlasništva snosi kupac o dospjelosti.</w:t>
      </w:r>
      <w:r w:rsidRPr="007D1A9A">
        <w:rPr>
          <w:rFonts w:hAnsi="Times New Roman" w:ascii="Times New Roman"/>
          <w:lang w:eastAsia="hr-HR"/>
        </w:rPr>
        <w:t xml:space="preserve"> </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VII.</w:t>
      </w:r>
      <w:r w:rsidRPr="007D1A9A">
        <w:rPr>
          <w:rFonts w:hAnsi="Times New Roman" w:ascii="Times New Roman"/>
          <w:b/>
          <w:lang w:eastAsia="hr-HR"/>
        </w:rPr>
        <w:tab/>
      </w:r>
      <w:r w:rsidRPr="007D1A9A">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AD404D" w:rsidP="00AD404D" w:rsidR="00AD404D" w:rsidRPr="00111180">
      <w:pPr>
        <w:ind w:hanging="705" w:left="705"/>
        <w:jc w:val="both"/>
        <w:rPr>
          <w:rFonts w:hAnsi="Times New Roman" w:ascii="Times New Roman"/>
          <w:sz w:val="16"/>
          <w:szCs w:val="16"/>
          <w:lang w:eastAsia="hr-HR"/>
        </w:rPr>
      </w:pPr>
    </w:p>
    <w:p w:rsidRDefault="00AD404D" w:rsidP="004D5BC3" w:rsidR="004D5BC3" w:rsidRPr="004D5BC3">
      <w:pPr>
        <w:ind w:hanging="705" w:left="705"/>
        <w:jc w:val="both"/>
        <w:rPr>
          <w:rFonts w:hAnsi="Times New Roman" w:ascii="Times New Roman"/>
          <w:lang w:eastAsia="hr-HR"/>
        </w:rPr>
      </w:pPr>
      <w:r w:rsidRPr="007D1A9A">
        <w:rPr>
          <w:rFonts w:hAnsi="Times New Roman" w:ascii="Times New Roman"/>
          <w:b/>
          <w:lang w:eastAsia="hr-HR"/>
        </w:rPr>
        <w:t>VIII.</w:t>
      </w:r>
      <w:r w:rsidRPr="007D1A9A">
        <w:rPr>
          <w:rFonts w:hAnsi="Times New Roman" w:ascii="Times New Roman"/>
          <w:b/>
          <w:lang w:eastAsia="hr-HR"/>
        </w:rPr>
        <w:tab/>
      </w:r>
      <w:r w:rsidR="004D5BC3" w:rsidRPr="004D5BC3">
        <w:rPr>
          <w:rFonts w:hAnsi="Times New Roman" w:ascii="Times New Roman"/>
          <w:lang w:eastAsia="hr-HR"/>
        </w:rPr>
        <w:t xml:space="preserve">Ako kupac ili svaki slijedeći ponuditelj ne položi kupovinu u cijelosti u određenom roku, ili odustane od svoje ponude smatra se da je odustao od kupnje i gubi pravo na povrat uplaćene jamčevine. Ako kupac koji je ponudio najveću cijenu u određenom roku ne položi kupovinu u cijelosti sud će posebnim rješenjem proglasiti dosudu kupcu koji je ponudio veću cijenu nevažećom i imovinu dosuditi slijedećem ponuditelju koji je ispunio uvjete da mu se imovina dosudi redom prema veličini ponuđene cijene. </w:t>
      </w:r>
    </w:p>
    <w:p w:rsidRDefault="00AD404D" w:rsidP="00AD404D" w:rsidR="00AD404D" w:rsidRPr="00111180">
      <w:pPr>
        <w:ind w:hanging="705" w:left="705"/>
        <w:jc w:val="both"/>
        <w:rPr>
          <w:rFonts w:hAnsi="Times New Roman" w:ascii="Times New Roman"/>
          <w:sz w:val="16"/>
          <w:szCs w:val="16"/>
          <w:lang w:eastAsia="hr-HR"/>
        </w:rPr>
      </w:pPr>
      <w:r w:rsidRPr="007D1A9A">
        <w:rPr>
          <w:rFonts w:hAnsi="Times New Roman" w:ascii="Times New Roman"/>
          <w:lang w:eastAsia="hr-HR"/>
        </w:rPr>
        <w:t xml:space="preserve"> </w:t>
      </w:r>
    </w:p>
    <w:p w:rsidRDefault="00AD404D" w:rsidP="00AD404D" w:rsidR="00AD404D">
      <w:pPr>
        <w:ind w:hanging="705" w:left="705"/>
        <w:jc w:val="both"/>
        <w:rPr>
          <w:rFonts w:hAnsi="Times New Roman" w:ascii="Times New Roman"/>
          <w:b/>
          <w:lang w:eastAsia="hr-HR"/>
        </w:rPr>
      </w:pPr>
      <w:r w:rsidRPr="007D1A9A">
        <w:rPr>
          <w:rFonts w:hAnsi="Times New Roman" w:ascii="Times New Roman"/>
          <w:b/>
          <w:lang w:eastAsia="hr-HR"/>
        </w:rPr>
        <w:t>IX.</w:t>
      </w:r>
      <w:r w:rsidRPr="007D1A9A">
        <w:rPr>
          <w:rFonts w:hAnsi="Times New Roman" w:ascii="Times New Roman"/>
          <w:b/>
          <w:lang w:eastAsia="hr-HR"/>
        </w:rPr>
        <w:tab/>
      </w:r>
      <w:r w:rsidRPr="00F428B2">
        <w:rPr>
          <w:rFonts w:hAnsi="Times New Roman" w:ascii="Times New Roman"/>
          <w:lang w:eastAsia="hr-HR"/>
        </w:rPr>
        <w:t>Nakon što kupac u cijelosti položi kupovninu i rješenje od osudi postane pravomoćno, sud će zaključkom odrediti predaju imovine kupcu, upis prava vlasništva u zemljišnim knjigama na ime kupca i brisanje razlučnih prava na kupljenoj imovini koja prestaju prodajom.</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FC2386">
      <w:pPr>
        <w:ind w:hanging="705" w:left="705"/>
        <w:jc w:val="both"/>
        <w:rPr>
          <w:rFonts w:hAnsi="Times New Roman" w:ascii="Times New Roman"/>
          <w:lang w:eastAsia="hr-HR"/>
        </w:rPr>
      </w:pPr>
      <w:r w:rsidRPr="007D1A9A">
        <w:rPr>
          <w:rFonts w:hAnsi="Times New Roman" w:ascii="Times New Roman"/>
          <w:b/>
          <w:lang w:eastAsia="hr-HR"/>
        </w:rPr>
        <w:t>X.</w:t>
      </w:r>
      <w:r w:rsidRPr="007D1A9A">
        <w:rPr>
          <w:rFonts w:hAnsi="Times New Roman" w:ascii="Times New Roman"/>
          <w:b/>
          <w:lang w:eastAsia="hr-HR"/>
        </w:rPr>
        <w:tab/>
      </w:r>
      <w:r>
        <w:rPr>
          <w:rFonts w:hAnsi="Times New Roman" w:ascii="Times New Roman"/>
          <w:lang w:eastAsia="hr-HR"/>
        </w:rPr>
        <w:t>Razlu</w:t>
      </w:r>
      <w:r w:rsidRPr="00FC2386">
        <w:rPr>
          <w:rFonts w:hAnsi="Times New Roman" w:ascii="Times New Roman"/>
          <w:lang w:eastAsia="hr-HR"/>
        </w:rPr>
        <w:t>čni vjerovnik može o svom trošku objaviti zaključak o prodaji u sredstvima javnog priopćavanja, odnosno o zaključku obavijestiti osobe koje se bave posredovanjem u prodaji nekretnina.</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XI.</w:t>
      </w:r>
      <w:r w:rsidRPr="007D1A9A">
        <w:rPr>
          <w:rFonts w:hAnsi="Times New Roman" w:ascii="Times New Roman"/>
          <w:b/>
          <w:lang w:eastAsia="hr-HR"/>
        </w:rPr>
        <w:tab/>
      </w:r>
      <w:r w:rsidRPr="007D1A9A">
        <w:rPr>
          <w:rFonts w:hAnsi="Times New Roman" w:ascii="Times New Roman"/>
          <w:lang w:eastAsia="hr-HR"/>
        </w:rPr>
        <w:t xml:space="preserve">Dodatne informacije moguće je dobiti kod stečajnog upravitelja </w:t>
      </w:r>
      <w:r w:rsidR="008C5025">
        <w:rPr>
          <w:rFonts w:hAnsi="Times New Roman" w:ascii="Times New Roman"/>
          <w:lang w:eastAsia="hr-HR"/>
        </w:rPr>
        <w:t>Ivake Sušić</w:t>
      </w:r>
      <w:r w:rsidR="007A1CFE">
        <w:rPr>
          <w:rFonts w:hAnsi="Times New Roman" w:ascii="Times New Roman"/>
          <w:lang w:eastAsia="hr-HR"/>
        </w:rPr>
        <w:t xml:space="preserve">, </w:t>
      </w:r>
      <w:r w:rsidR="008C5025">
        <w:rPr>
          <w:rFonts w:hAnsi="Times New Roman" w:ascii="Times New Roman"/>
          <w:lang w:eastAsia="hr-HR"/>
        </w:rPr>
        <w:t>Dubrovnik,</w:t>
      </w:r>
      <w:r w:rsidR="007A1CFE">
        <w:rPr>
          <w:rFonts w:hAnsi="Times New Roman" w:ascii="Times New Roman"/>
          <w:lang w:eastAsia="hr-HR"/>
        </w:rPr>
        <w:t xml:space="preserve"> </w:t>
      </w:r>
      <w:r w:rsidRPr="007D1A9A">
        <w:rPr>
          <w:rFonts w:hAnsi="Times New Roman" w:ascii="Times New Roman"/>
          <w:lang w:eastAsia="hr-HR"/>
        </w:rPr>
        <w:t>na broj mobilnog telefona 09</w:t>
      </w:r>
      <w:r w:rsidR="003330DC">
        <w:rPr>
          <w:rFonts w:hAnsi="Times New Roman" w:ascii="Times New Roman"/>
          <w:lang w:eastAsia="hr-HR"/>
        </w:rPr>
        <w:t>1</w:t>
      </w:r>
      <w:r w:rsidRPr="007D1A9A">
        <w:rPr>
          <w:rFonts w:hAnsi="Times New Roman" w:ascii="Times New Roman"/>
          <w:lang w:eastAsia="hr-HR"/>
        </w:rPr>
        <w:t>/</w:t>
      </w:r>
      <w:r w:rsidR="00B84D26">
        <w:rPr>
          <w:rFonts w:hAnsi="Times New Roman" w:ascii="Times New Roman"/>
          <w:lang w:eastAsia="hr-HR"/>
        </w:rPr>
        <w:t>51</w:t>
      </w:r>
      <w:r w:rsidR="007A1CFE">
        <w:rPr>
          <w:rFonts w:hAnsi="Times New Roman" w:ascii="Times New Roman"/>
          <w:lang w:eastAsia="hr-HR"/>
        </w:rPr>
        <w:t>-</w:t>
      </w:r>
      <w:r w:rsidR="00B84D26">
        <w:rPr>
          <w:rFonts w:hAnsi="Times New Roman" w:ascii="Times New Roman"/>
          <w:lang w:eastAsia="hr-HR"/>
        </w:rPr>
        <w:t>64</w:t>
      </w:r>
      <w:r w:rsidR="007A1CFE">
        <w:rPr>
          <w:rFonts w:hAnsi="Times New Roman" w:ascii="Times New Roman"/>
          <w:lang w:eastAsia="hr-HR"/>
        </w:rPr>
        <w:t>-</w:t>
      </w:r>
      <w:r w:rsidR="00B84D26">
        <w:rPr>
          <w:rFonts w:hAnsi="Times New Roman" w:ascii="Times New Roman"/>
          <w:lang w:eastAsia="hr-HR"/>
        </w:rPr>
        <w:t>792</w:t>
      </w:r>
      <w:r w:rsidRPr="007D1A9A">
        <w:rPr>
          <w:rFonts w:hAnsi="Times New Roman" w:ascii="Times New Roman"/>
          <w:lang w:eastAsia="hr-HR"/>
        </w:rPr>
        <w:t>, od 9 do 13 sati, svaki radni dan.</w:t>
      </w:r>
      <w:r>
        <w:rPr>
          <w:rFonts w:hAnsi="Times New Roman" w:ascii="Times New Roman"/>
          <w:lang w:eastAsia="hr-HR"/>
        </w:rPr>
        <w:t xml:space="preserve"> Razgledanje imovine moguće je ako se prethodno plati trošak razgledanja </w:t>
      </w:r>
      <w:r w:rsidRPr="00864555">
        <w:rPr>
          <w:rFonts w:hAnsi="Times New Roman" w:ascii="Times New Roman"/>
          <w:lang w:eastAsia="hr-HR"/>
        </w:rPr>
        <w:t xml:space="preserve">najkasnije zadnjeg dana objave poziva na sudjelovanje </w:t>
      </w:r>
      <w:r>
        <w:rPr>
          <w:rFonts w:hAnsi="Times New Roman" w:ascii="Times New Roman"/>
          <w:lang w:eastAsia="hr-HR"/>
        </w:rPr>
        <w:t xml:space="preserve">u dražbi, uz prethodnu najavu i u dogovoru sa stečajnom upraviteljem u zavisnosti od slobodnih termina stečajnog upravitelja. </w:t>
      </w:r>
    </w:p>
    <w:p w:rsidRDefault="00AD404D" w:rsidP="00AD404D" w:rsidR="00AD404D" w:rsidRPr="00111180">
      <w:pPr>
        <w:jc w:val="both"/>
        <w:rPr>
          <w:rFonts w:hAnsi="Times New Roman" w:ascii="Times New Roman"/>
          <w:sz w:val="16"/>
          <w:szCs w:val="16"/>
          <w:lang w:eastAsia="hr-HR"/>
        </w:rPr>
      </w:pPr>
    </w:p>
    <w:p w:rsidRDefault="008C5ADF" w:rsidP="00230A83" w:rsidR="008C5ADF" w:rsidRPr="00562965">
      <w:pPr>
        <w:jc w:val="both"/>
        <w:rPr>
          <w:rFonts w:hAnsi="Times New Roman" w:ascii="Times New Roman"/>
          <w:lang w:eastAsia="hr-HR"/>
        </w:rPr>
      </w:pPr>
    </w:p>
    <w:p w:rsidRDefault="008C5ADF" w:rsidP="00B84D26" w:rsidR="008C5ADF" w:rsidRPr="00562965">
      <w:pPr>
        <w:jc w:val="center"/>
        <w:rPr>
          <w:rFonts w:hAnsi="Times New Roman" w:ascii="Times New Roman"/>
          <w:b/>
          <w:lang w:eastAsia="hr-HR"/>
        </w:rPr>
      </w:pPr>
      <w:r w:rsidRPr="00562965">
        <w:rPr>
          <w:rFonts w:hAnsi="Times New Roman" w:ascii="Times New Roman"/>
          <w:b/>
          <w:lang w:eastAsia="hr-HR"/>
        </w:rPr>
        <w:t>Obrazloženje</w:t>
      </w:r>
    </w:p>
    <w:p w:rsidRDefault="008C5ADF" w:rsidP="00230A83" w:rsidR="008C5ADF" w:rsidRPr="00562965">
      <w:pPr>
        <w:jc w:val="both"/>
        <w:rPr>
          <w:rFonts w:hAnsi="Times New Roman" w:ascii="Times New Roman"/>
          <w:lang w:eastAsia="hr-HR"/>
        </w:rPr>
      </w:pPr>
    </w:p>
    <w:p w:rsidRDefault="00EE1C27" w:rsidP="00EE1C27" w:rsidR="00EE1C27" w:rsidRPr="00EE1C27">
      <w:pPr>
        <w:ind w:firstLine="708"/>
        <w:jc w:val="both"/>
        <w:rPr>
          <w:rFonts w:hAnsi="Times New Roman" w:ascii="Times New Roman"/>
        </w:rPr>
      </w:pPr>
      <w:r w:rsidRPr="00EE1C27">
        <w:rPr>
          <w:rFonts w:hAnsi="Times New Roman" w:ascii="Times New Roman"/>
        </w:rPr>
        <w:t xml:space="preserve">Rješenjem ovog suda posl.br. </w:t>
      </w:r>
      <w:r w:rsidR="00B84D26" w:rsidRPr="00B84D26">
        <w:rPr>
          <w:rFonts w:hAnsi="Times New Roman" w:ascii="Times New Roman"/>
        </w:rPr>
        <w:t xml:space="preserve">St.211/2012-38 od 24. siječnja 2013. godine </w:t>
      </w:r>
      <w:r w:rsidR="009E3655" w:rsidRPr="009E3655">
        <w:rPr>
          <w:rFonts w:hAnsi="Times New Roman" w:ascii="Times New Roman"/>
        </w:rPr>
        <w:t>otvoren je stečajni postupak nad stečajnim dužnikom</w:t>
      </w:r>
      <w:r w:rsidRPr="00EE1C27">
        <w:rPr>
          <w:rFonts w:hAnsi="Times New Roman" w:ascii="Times New Roman"/>
        </w:rPr>
        <w:t xml:space="preserve">. </w:t>
      </w:r>
    </w:p>
    <w:p w:rsidRDefault="008C5ADF" w:rsidP="00562965" w:rsidR="008C5ADF" w:rsidRPr="00633E38">
      <w:pPr>
        <w:ind w:firstLine="708"/>
        <w:jc w:val="both"/>
        <w:rPr>
          <w:rFonts w:hAnsi="Times New Roman" w:ascii="Times New Roman"/>
          <w:sz w:val="16"/>
          <w:szCs w:val="16"/>
        </w:rPr>
      </w:pPr>
    </w:p>
    <w:p w:rsidRDefault="00B84D26" w:rsidP="00B84D26" w:rsidR="00B84D26" w:rsidRPr="00B84D26">
      <w:pPr>
        <w:ind w:firstLine="708"/>
        <w:jc w:val="both"/>
        <w:rPr>
          <w:rFonts w:hAnsi="Times New Roman" w:ascii="Times New Roman"/>
        </w:rPr>
      </w:pPr>
      <w:r w:rsidRPr="00B84D26">
        <w:rPr>
          <w:rFonts w:hAnsi="Times New Roman" w:ascii="Times New Roman"/>
        </w:rPr>
        <w:t xml:space="preserve">Uvidom u zemljišne knjige utvrđeno je da na imovini iz točke I. ove odluke postoje upisani tereti (razlučna prava, te stvarne služnosti i postupci radi povrata) kako je to opisano u točki II. izreke ovog rješenja. U zemljišnim knjigama upisana je zabilježba ovrhe Općinskog suda u Dubrovniku  posl.br. Ovr.1230/12 ovrhovoditelja Hrvoja Grandova vl. obrta Futuro Internet studio iz Zadra za koju </w:t>
      </w:r>
      <w:r w:rsidRPr="00B84D26">
        <w:rPr>
          <w:rFonts w:hAnsi="Times New Roman" w:ascii="Times New Roman"/>
        </w:rPr>
        <w:lastRenderedPageBreak/>
        <w:t xml:space="preserve">postoji pravomoćno rješenje o obustavi postupka i prijedlog za upis brisanja je zaprimljen pod posl.br. Z. 1735/18 ali još nije riješen. Nadalje, u zemljišnim knjigama postoji upis založnog prava na korist ELEKTRO VUJEVA d.o.o., </w:t>
      </w:r>
      <w:r w:rsidR="000712BD">
        <w:rPr>
          <w:rFonts w:hAnsi="Times New Roman" w:ascii="Times New Roman"/>
        </w:rPr>
        <w:t>S</w:t>
      </w:r>
      <w:r w:rsidRPr="00B84D26">
        <w:rPr>
          <w:rFonts w:hAnsi="Times New Roman" w:ascii="Times New Roman"/>
        </w:rPr>
        <w:t>lavonski brod koje je upisano pod brojem Z.707/2013 zaprimljeno 08. veljače 2013. godine, dakle, nakon otvaranja stečajnog postupka (24. siječnja 2013. godine).</w:t>
      </w:r>
    </w:p>
    <w:p w:rsidRDefault="00933382" w:rsidP="00E4326E" w:rsidR="00933382" w:rsidRPr="00933382">
      <w:pPr>
        <w:ind w:firstLine="708"/>
        <w:jc w:val="both"/>
        <w:rPr>
          <w:rFonts w:hAnsi="Times New Roman" w:ascii="Times New Roman"/>
          <w:sz w:val="18"/>
          <w:szCs w:val="18"/>
        </w:rPr>
      </w:pPr>
    </w:p>
    <w:p w:rsidRDefault="00E4326E" w:rsidP="00E4326E" w:rsidR="00E4326E" w:rsidRPr="00E4326E">
      <w:pPr>
        <w:ind w:firstLine="708"/>
        <w:jc w:val="both"/>
        <w:rPr>
          <w:rFonts w:hAnsi="Times New Roman" w:ascii="Times New Roman"/>
        </w:rPr>
      </w:pPr>
      <w:r w:rsidRPr="00E4326E">
        <w:rPr>
          <w:rFonts w:hAnsi="Times New Roman" w:ascii="Times New Roman"/>
        </w:rPr>
        <w:t xml:space="preserve">Prema čl. 247. Stečajnog zakona (NN 71/15, </w:t>
      </w:r>
      <w:r w:rsidR="009E3655">
        <w:rPr>
          <w:rFonts w:hAnsi="Times New Roman" w:ascii="Times New Roman"/>
        </w:rPr>
        <w:t xml:space="preserve">104/17, </w:t>
      </w:r>
      <w:r w:rsidRPr="00E4326E">
        <w:rPr>
          <w:rFonts w:hAnsi="Times New Roman" w:ascii="Times New Roman"/>
        </w:rPr>
        <w:t xml:space="preserve">dalje u tekstu: SZ), </w:t>
      </w:r>
      <w:r w:rsidR="00E3025A">
        <w:rPr>
          <w:rFonts w:hAnsi="Times New Roman" w:ascii="Times New Roman"/>
        </w:rPr>
        <w:t>nekretninu</w:t>
      </w:r>
      <w:r w:rsidRPr="00E4326E">
        <w:rPr>
          <w:rFonts w:hAnsi="Times New Roman" w:ascii="Times New Roman"/>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E4326E" w:rsidP="00E4326E" w:rsidR="00E4326E" w:rsidRPr="00633E38">
      <w:pPr>
        <w:ind w:firstLine="708"/>
        <w:jc w:val="both"/>
        <w:rPr>
          <w:rFonts w:hAnsi="Times New Roman" w:ascii="Times New Roman"/>
          <w:sz w:val="16"/>
          <w:szCs w:val="16"/>
        </w:rPr>
      </w:pPr>
    </w:p>
    <w:p w:rsidRDefault="00E4326E" w:rsidP="008F3374" w:rsidR="00D16FE5">
      <w:pPr>
        <w:ind w:firstLine="708"/>
        <w:jc w:val="both"/>
        <w:rPr>
          <w:rFonts w:hAnsi="Times New Roman" w:ascii="Times New Roman"/>
        </w:rPr>
      </w:pPr>
      <w:r w:rsidRPr="00E4326E">
        <w:rPr>
          <w:rFonts w:hAnsi="Times New Roman" w:ascii="Times New Roman"/>
        </w:rPr>
        <w:t xml:space="preserve">U smislu čl. 92. </w:t>
      </w:r>
      <w:r w:rsidR="00237526" w:rsidRPr="00237526">
        <w:rPr>
          <w:rFonts w:hAnsi="Times New Roman" w:ascii="Times New Roman"/>
        </w:rPr>
        <w:t>Ovršnog zakona (NN 112/12, 25/13, 93/14, 55/16, 73/17, dalje u tekstu: OZ)</w:t>
      </w:r>
      <w:r w:rsidR="00237526">
        <w:rPr>
          <w:rFonts w:hAnsi="Times New Roman" w:ascii="Times New Roman"/>
        </w:rPr>
        <w:t xml:space="preserve"> </w:t>
      </w:r>
      <w:r w:rsidRPr="00E4326E">
        <w:rPr>
          <w:rFonts w:hAnsi="Times New Roman" w:ascii="Times New Roman"/>
        </w:rPr>
        <w:t xml:space="preserve"> koji se na temelju čl. 247. SZ na odgovarajući način u ovom postupku prodaje primjenjuje, vrijednost imovine sud utvrđuje odlukom po slobodnoj ocjeni na temelju obrazloženog nalaza i mišljenja vještaka ili procjenitelja, odmah nakon što je na ročištu </w:t>
      </w:r>
      <w:r w:rsidRPr="008F3374">
        <w:rPr>
          <w:rFonts w:hAnsi="Times New Roman" w:ascii="Times New Roman"/>
        </w:rPr>
        <w:t xml:space="preserve">održanom </w:t>
      </w:r>
      <w:r w:rsidR="00310788" w:rsidRPr="008F3374">
        <w:rPr>
          <w:rFonts w:hAnsi="Times New Roman" w:ascii="Times New Roman"/>
        </w:rPr>
        <w:t>6</w:t>
      </w:r>
      <w:r w:rsidR="00DD3359" w:rsidRPr="008F3374">
        <w:rPr>
          <w:rFonts w:hAnsi="Times New Roman" w:ascii="Times New Roman"/>
        </w:rPr>
        <w:t xml:space="preserve">. </w:t>
      </w:r>
      <w:r w:rsidR="00310788" w:rsidRPr="008F3374">
        <w:rPr>
          <w:rFonts w:hAnsi="Times New Roman" w:ascii="Times New Roman"/>
        </w:rPr>
        <w:t>rujna</w:t>
      </w:r>
      <w:r w:rsidRPr="008F3374">
        <w:rPr>
          <w:rFonts w:hAnsi="Times New Roman" w:ascii="Times New Roman"/>
        </w:rPr>
        <w:t xml:space="preserve"> 201</w:t>
      </w:r>
      <w:r w:rsidR="008F3374" w:rsidRPr="008F3374">
        <w:rPr>
          <w:rFonts w:hAnsi="Times New Roman" w:ascii="Times New Roman"/>
        </w:rPr>
        <w:t>8</w:t>
      </w:r>
      <w:r w:rsidRPr="008F3374">
        <w:rPr>
          <w:rFonts w:hAnsi="Times New Roman" w:ascii="Times New Roman"/>
        </w:rPr>
        <w:t>. godine omogućio strankama, založnim vjerovnicima, sudionicima u postupku da se o procjeni izjasne. Vrijednost nekretnin</w:t>
      </w:r>
      <w:r w:rsidR="00E83263" w:rsidRPr="008F3374">
        <w:rPr>
          <w:rFonts w:hAnsi="Times New Roman" w:ascii="Times New Roman"/>
        </w:rPr>
        <w:t xml:space="preserve">a sud je utvrdio </w:t>
      </w:r>
      <w:r w:rsidR="00B93C1E" w:rsidRPr="008F3374">
        <w:rPr>
          <w:rFonts w:hAnsi="Times New Roman" w:ascii="Times New Roman"/>
        </w:rPr>
        <w:t>prema procjeni stalnog sudskog vještaka ovog suda</w:t>
      </w:r>
      <w:r w:rsidR="00310788" w:rsidRPr="008F3374">
        <w:rPr>
          <w:rFonts w:hAnsi="Times New Roman" w:ascii="Times New Roman"/>
        </w:rPr>
        <w:t xml:space="preserve"> DOMINO NEKRETINE d.o.o.</w:t>
      </w:r>
      <w:r w:rsidR="008F3374" w:rsidRPr="008F3374">
        <w:rPr>
          <w:rFonts w:hAnsi="Times New Roman" w:ascii="Times New Roman"/>
        </w:rPr>
        <w:t xml:space="preserve"> (list spisa1764-1819</w:t>
      </w:r>
      <w:r w:rsidR="00B93C1E" w:rsidRPr="008F3374">
        <w:rPr>
          <w:rFonts w:hAnsi="Times New Roman" w:ascii="Times New Roman"/>
        </w:rPr>
        <w:t>) tako što</w:t>
      </w:r>
      <w:r w:rsidR="00E83263" w:rsidRPr="008F3374">
        <w:rPr>
          <w:rFonts w:hAnsi="Times New Roman" w:ascii="Times New Roman"/>
        </w:rPr>
        <w:t xml:space="preserve"> je </w:t>
      </w:r>
      <w:r w:rsidR="008D2FF8" w:rsidRPr="00D90290">
        <w:rPr>
          <w:rFonts w:hAnsi="Times New Roman" w:ascii="Times New Roman"/>
        </w:rPr>
        <w:t xml:space="preserve">iznos </w:t>
      </w:r>
      <w:r w:rsidR="000F7C3C" w:rsidRPr="00D90290">
        <w:rPr>
          <w:rFonts w:hAnsi="Times New Roman" w:ascii="Times New Roman"/>
        </w:rPr>
        <w:t xml:space="preserve">zaokružio na </w:t>
      </w:r>
      <w:r w:rsidR="008D2FF8" w:rsidRPr="00D90290">
        <w:rPr>
          <w:rFonts w:hAnsi="Times New Roman" w:ascii="Times New Roman"/>
        </w:rPr>
        <w:t xml:space="preserve">višekratnik odnosno </w:t>
      </w:r>
      <w:r w:rsidR="00754D34" w:rsidRPr="00D90290">
        <w:rPr>
          <w:rFonts w:hAnsi="Times New Roman" w:ascii="Times New Roman"/>
        </w:rPr>
        <w:t>4.050</w:t>
      </w:r>
      <w:r w:rsidR="008D2FF8" w:rsidRPr="00D90290">
        <w:rPr>
          <w:rFonts w:hAnsi="Times New Roman" w:ascii="Times New Roman"/>
        </w:rPr>
        <w:t xml:space="preserve">.000,00 kuna, </w:t>
      </w:r>
      <w:r w:rsidR="0013460C" w:rsidRPr="00D90290">
        <w:rPr>
          <w:rFonts w:hAnsi="Times New Roman" w:ascii="Times New Roman"/>
        </w:rPr>
        <w:t xml:space="preserve">vodeći računa da će se u predmetnom slučaju </w:t>
      </w:r>
      <w:r w:rsidR="008603D2" w:rsidRPr="00D90290">
        <w:rPr>
          <w:rFonts w:hAnsi="Times New Roman" w:ascii="Times New Roman"/>
        </w:rPr>
        <w:t>razlučn</w:t>
      </w:r>
      <w:r w:rsidR="00754D34" w:rsidRPr="00D90290">
        <w:rPr>
          <w:rFonts w:hAnsi="Times New Roman" w:ascii="Times New Roman"/>
        </w:rPr>
        <w:t>a</w:t>
      </w:r>
      <w:r w:rsidR="008603D2" w:rsidRPr="00D90290">
        <w:rPr>
          <w:rFonts w:hAnsi="Times New Roman" w:ascii="Times New Roman"/>
        </w:rPr>
        <w:t xml:space="preserve"> prav</w:t>
      </w:r>
      <w:r w:rsidR="00754D34" w:rsidRPr="00D90290">
        <w:rPr>
          <w:rFonts w:hAnsi="Times New Roman" w:ascii="Times New Roman"/>
        </w:rPr>
        <w:t>a</w:t>
      </w:r>
      <w:r w:rsidR="008603D2" w:rsidRPr="00D90290">
        <w:rPr>
          <w:rFonts w:hAnsi="Times New Roman" w:ascii="Times New Roman"/>
        </w:rPr>
        <w:t xml:space="preserve"> </w:t>
      </w:r>
      <w:r w:rsidR="0013460C" w:rsidRPr="00D90290">
        <w:rPr>
          <w:rFonts w:hAnsi="Times New Roman" w:ascii="Times New Roman"/>
        </w:rPr>
        <w:t xml:space="preserve">na imovini brisati nakon prodaje, </w:t>
      </w:r>
      <w:r w:rsidR="006433FE" w:rsidRPr="00D90290">
        <w:rPr>
          <w:rFonts w:hAnsi="Times New Roman" w:ascii="Times New Roman"/>
        </w:rPr>
        <w:t xml:space="preserve">te </w:t>
      </w:r>
      <w:r w:rsidR="00D90290" w:rsidRPr="00D90290">
        <w:rPr>
          <w:rFonts w:hAnsi="Times New Roman" w:ascii="Times New Roman"/>
        </w:rPr>
        <w:t xml:space="preserve">koliko </w:t>
      </w:r>
      <w:r w:rsidR="006433FE" w:rsidRPr="00D90290">
        <w:rPr>
          <w:rFonts w:hAnsi="Times New Roman" w:ascii="Times New Roman"/>
        </w:rPr>
        <w:t>upisani</w:t>
      </w:r>
      <w:r w:rsidR="00901C3A" w:rsidRPr="00D90290">
        <w:rPr>
          <w:rFonts w:hAnsi="Times New Roman" w:ascii="Times New Roman"/>
        </w:rPr>
        <w:t xml:space="preserve"> tereti</w:t>
      </w:r>
      <w:r w:rsidR="00D90290" w:rsidRPr="00D90290">
        <w:rPr>
          <w:rFonts w:hAnsi="Times New Roman" w:ascii="Times New Roman"/>
        </w:rPr>
        <w:t xml:space="preserve"> (služnost)</w:t>
      </w:r>
      <w:r w:rsidR="0013460C" w:rsidRPr="00D90290">
        <w:rPr>
          <w:rFonts w:hAnsi="Times New Roman" w:ascii="Times New Roman"/>
        </w:rPr>
        <w:t xml:space="preserve"> utječ</w:t>
      </w:r>
      <w:r w:rsidR="008F3374" w:rsidRPr="00D90290">
        <w:rPr>
          <w:rFonts w:hAnsi="Times New Roman" w:ascii="Times New Roman"/>
        </w:rPr>
        <w:t>u</w:t>
      </w:r>
      <w:r w:rsidR="0013460C" w:rsidRPr="00D90290">
        <w:rPr>
          <w:rFonts w:hAnsi="Times New Roman" w:ascii="Times New Roman"/>
        </w:rPr>
        <w:t xml:space="preserve"> na vrijednosti predmetne imovine</w:t>
      </w:r>
      <w:r w:rsidR="00341D0A" w:rsidRPr="00D90290">
        <w:rPr>
          <w:rFonts w:hAnsi="Times New Roman" w:ascii="Times New Roman"/>
        </w:rPr>
        <w:t>.</w:t>
      </w:r>
      <w:r w:rsidR="00D90290">
        <w:rPr>
          <w:rFonts w:hAnsi="Times New Roman" w:ascii="Times New Roman"/>
        </w:rPr>
        <w:t xml:space="preserve"> Unatoč drugačije izraženom </w:t>
      </w:r>
      <w:r w:rsidR="00044EEC">
        <w:rPr>
          <w:rFonts w:hAnsi="Times New Roman" w:ascii="Times New Roman"/>
        </w:rPr>
        <w:t>mišljenu razlučnog vjerovnika OTP banka Hrvatska d.d., temeljenog na Procjembenom elaboratu Miroslava Bego, dipl. ing. građevinarstva od 12. siječnja 2018. godine, sud je svoju odluku temeljio na procjeni vještaka DOMINO NEKRETNINE d.o.o.</w:t>
      </w:r>
      <w:r w:rsidR="003351CF">
        <w:rPr>
          <w:rFonts w:hAnsi="Times New Roman" w:ascii="Times New Roman"/>
        </w:rPr>
        <w:t xml:space="preserve"> </w:t>
      </w:r>
      <w:r w:rsidR="003351CF" w:rsidRPr="003351CF">
        <w:rPr>
          <w:rFonts w:hAnsi="Times New Roman" w:ascii="Times New Roman"/>
        </w:rPr>
        <w:t>koju smatra napravljen</w:t>
      </w:r>
      <w:r w:rsidR="0016796F">
        <w:rPr>
          <w:rFonts w:hAnsi="Times New Roman" w:ascii="Times New Roman"/>
        </w:rPr>
        <w:t>u</w:t>
      </w:r>
      <w:r w:rsidR="003351CF" w:rsidRPr="003351CF">
        <w:rPr>
          <w:rFonts w:hAnsi="Times New Roman" w:ascii="Times New Roman"/>
        </w:rPr>
        <w:t xml:space="preserve"> prema pravilima struke</w:t>
      </w:r>
      <w:r w:rsidR="00044EEC" w:rsidRPr="003351CF">
        <w:rPr>
          <w:rFonts w:hAnsi="Times New Roman" w:ascii="Times New Roman"/>
        </w:rPr>
        <w:t>,</w:t>
      </w:r>
      <w:r w:rsidR="00044EEC">
        <w:rPr>
          <w:rFonts w:hAnsi="Times New Roman" w:ascii="Times New Roman"/>
        </w:rPr>
        <w:t xml:space="preserve"> budući da je kod izrade koristio prihodovnu metodu (kao i vještak Bego), ali utemeljenu na postojećim cijenama zakupa</w:t>
      </w:r>
      <w:r w:rsidR="001718ED">
        <w:rPr>
          <w:rFonts w:hAnsi="Times New Roman" w:ascii="Times New Roman"/>
        </w:rPr>
        <w:t xml:space="preserve"> procijenjenih nekretnina (dok vještak Bego koristi pretpostavljeni iznos zakupa)</w:t>
      </w:r>
      <w:r w:rsidR="00162EA4">
        <w:rPr>
          <w:rFonts w:hAnsi="Times New Roman" w:ascii="Times New Roman"/>
        </w:rPr>
        <w:t>, št</w:t>
      </w:r>
      <w:r w:rsidR="00D16FE5">
        <w:rPr>
          <w:rFonts w:hAnsi="Times New Roman" w:ascii="Times New Roman"/>
        </w:rPr>
        <w:t>o je konstitutivni element izrač</w:t>
      </w:r>
      <w:r w:rsidR="00162EA4">
        <w:rPr>
          <w:rFonts w:hAnsi="Times New Roman" w:ascii="Times New Roman"/>
        </w:rPr>
        <w:t>una</w:t>
      </w:r>
      <w:r w:rsidR="00D16FE5">
        <w:rPr>
          <w:rFonts w:hAnsi="Times New Roman" w:ascii="Times New Roman"/>
        </w:rPr>
        <w:t xml:space="preserve"> prema</w:t>
      </w:r>
      <w:r w:rsidR="00162EA4">
        <w:rPr>
          <w:rFonts w:hAnsi="Times New Roman" w:ascii="Times New Roman"/>
        </w:rPr>
        <w:t xml:space="preserve"> prihodovnoj metodi</w:t>
      </w:r>
      <w:r w:rsidR="00D16FE5">
        <w:rPr>
          <w:rFonts w:hAnsi="Times New Roman" w:ascii="Times New Roman"/>
        </w:rPr>
        <w:t xml:space="preserve">, </w:t>
      </w:r>
      <w:r w:rsidR="0016796F">
        <w:rPr>
          <w:rFonts w:hAnsi="Times New Roman" w:ascii="Times New Roman"/>
        </w:rPr>
        <w:t xml:space="preserve">te je zadatak vještaka </w:t>
      </w:r>
      <w:r w:rsidR="00D16FE5">
        <w:rPr>
          <w:rFonts w:hAnsi="Times New Roman" w:ascii="Times New Roman"/>
        </w:rPr>
        <w:t>utvrditi činjenice i na temelju utvrđenih činjenica dati svoj nalaz i mišljenje, a n</w:t>
      </w:r>
      <w:r w:rsidR="0016796F">
        <w:rPr>
          <w:rFonts w:hAnsi="Times New Roman" w:ascii="Times New Roman"/>
        </w:rPr>
        <w:t>e</w:t>
      </w:r>
      <w:r w:rsidR="00D16FE5">
        <w:rPr>
          <w:rFonts w:hAnsi="Times New Roman" w:ascii="Times New Roman"/>
        </w:rPr>
        <w:t xml:space="preserve"> nalaz i mišljenje davati na temelju pretpostavljenih cijena zakupa.</w:t>
      </w:r>
      <w:r w:rsidR="0016796F">
        <w:rPr>
          <w:rFonts w:hAnsi="Times New Roman" w:ascii="Times New Roman"/>
        </w:rPr>
        <w:t xml:space="preserve"> Dodatno, ukoliko predmetna imovina doista vrijedi više, to će jasno iskazati tržište </w:t>
      </w:r>
      <w:r w:rsidR="00B461E2">
        <w:rPr>
          <w:rFonts w:hAnsi="Times New Roman" w:ascii="Times New Roman"/>
        </w:rPr>
        <w:t>isticanjem veće ponude na javnoj dražbi.</w:t>
      </w:r>
    </w:p>
    <w:p w:rsidRDefault="00DD3359" w:rsidP="00E4326E" w:rsidR="00DD3359" w:rsidRPr="00633E38">
      <w:pPr>
        <w:ind w:firstLine="708"/>
        <w:jc w:val="both"/>
        <w:rPr>
          <w:rFonts w:hAnsi="Times New Roman" w:ascii="Times New Roman"/>
          <w:sz w:val="16"/>
          <w:szCs w:val="16"/>
        </w:rPr>
      </w:pPr>
    </w:p>
    <w:p w:rsidRDefault="00E4326E" w:rsidP="00E4326E" w:rsidR="00E4326E" w:rsidRPr="00E4326E">
      <w:pPr>
        <w:ind w:firstLine="708"/>
        <w:jc w:val="both"/>
        <w:rPr>
          <w:rFonts w:hAnsi="Times New Roman" w:ascii="Times New Roman"/>
        </w:rPr>
      </w:pPr>
      <w:r w:rsidRPr="00E4326E">
        <w:rPr>
          <w:rFonts w:hAnsi="Times New Roman" w:ascii="Times New Roman"/>
        </w:rPr>
        <w:t>U smislu čl. 88. OZ, vrijednost imovine sud utvrđuje odlukom o prodaji. Sukladno čl. 247. st.</w:t>
      </w:r>
      <w:r w:rsidRPr="00E4326E">
        <w:rPr>
          <w:rFonts w:hAnsi="Times New Roman" w:ascii="Times New Roman"/>
          <w:u w:val="single"/>
        </w:rPr>
        <w:t xml:space="preserve"> </w:t>
      </w:r>
      <w:r w:rsidR="00A96A5E" w:rsidRPr="00A96A5E">
        <w:rPr>
          <w:rFonts w:hAnsi="Times New Roman" w:ascii="Times New Roman"/>
        </w:rPr>
        <w:t xml:space="preserve">5. </w:t>
      </w:r>
      <w:r w:rsidRPr="00E4326E">
        <w:rPr>
          <w:rFonts w:hAnsi="Times New Roman" w:ascii="Times New Roman"/>
        </w:rPr>
        <w:t>SZ nekretnina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w:t>
      </w:r>
      <w:r w:rsidR="003405A6">
        <w:rPr>
          <w:rFonts w:hAnsi="Times New Roman" w:ascii="Times New Roman"/>
        </w:rPr>
        <w:t>I</w:t>
      </w:r>
      <w:r w:rsidRPr="00E4326E">
        <w:rPr>
          <w:rFonts w:hAnsi="Times New Roman" w:ascii="Times New Roman"/>
        </w:rPr>
        <w:t>I. ovog rješenja.</w:t>
      </w:r>
    </w:p>
    <w:p w:rsidRDefault="00E4326E" w:rsidP="00E4326E" w:rsidR="00E4326E" w:rsidRPr="00633E38">
      <w:pPr>
        <w:ind w:firstLine="708"/>
        <w:jc w:val="both"/>
        <w:rPr>
          <w:rFonts w:hAnsi="Times New Roman" w:ascii="Times New Roman"/>
          <w:sz w:val="16"/>
          <w:szCs w:val="16"/>
          <w:u w:val="single"/>
        </w:rPr>
      </w:pPr>
    </w:p>
    <w:p w:rsidRDefault="00E4326E" w:rsidP="00E4326E" w:rsidR="00E4326E" w:rsidRPr="00E4326E">
      <w:pPr>
        <w:ind w:firstLine="708"/>
        <w:jc w:val="both"/>
        <w:rPr>
          <w:rFonts w:hAnsi="Times New Roman" w:ascii="Times New Roman"/>
        </w:rPr>
      </w:pPr>
      <w:r w:rsidRPr="00E4326E">
        <w:rPr>
          <w:rFonts w:hAnsi="Times New Roman" w:ascii="Times New Roman"/>
        </w:rPr>
        <w:t>Prema čl. 98. st. 4. OZ ako kupac koji je stavio najpovoljniju ponudu ne položi kupovinu u cijelosti u roku iz ove odluke, imovina će se dosuditi kupcima koji su ponudili nižu cijenu, redom prema veličini cijene koju su ponudili.</w:t>
      </w:r>
    </w:p>
    <w:p w:rsidRDefault="00E4326E" w:rsidP="00E4326E" w:rsidR="00E4326E" w:rsidRPr="00E4326E">
      <w:pPr>
        <w:ind w:firstLine="708"/>
        <w:jc w:val="both"/>
        <w:rPr>
          <w:rFonts w:hAnsi="Times New Roman" w:ascii="Times New Roman"/>
        </w:rPr>
      </w:pPr>
    </w:p>
    <w:p w:rsidRDefault="00E4326E" w:rsidP="00E4326E" w:rsidR="00E4326E" w:rsidRPr="00E4326E">
      <w:pPr>
        <w:ind w:firstLine="708"/>
        <w:jc w:val="both"/>
        <w:rPr>
          <w:rFonts w:hAnsi="Times New Roman" w:ascii="Times New Roman"/>
        </w:rPr>
      </w:pPr>
      <w:r w:rsidRPr="00E4326E">
        <w:rPr>
          <w:rFonts w:hAnsi="Times New Roman" w:ascii="Times New Roman"/>
        </w:rPr>
        <w:t xml:space="preserve">Zbog navedenog, na temelju spomenutih propisa i u smislu čl. 92., 93., 95.do 100., 103., 106, OZ u vezi sa čl. 247. SZ, odlučeno je kao u izreci. </w:t>
      </w:r>
    </w:p>
    <w:p w:rsidRDefault="008C5ADF" w:rsidP="00A96A5E" w:rsidR="008C5ADF" w:rsidRPr="00562965">
      <w:pP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U Dubrovniku, </w:t>
      </w:r>
      <w:r w:rsidR="00B461E2">
        <w:rPr>
          <w:rFonts w:hAnsi="Times New Roman" w:ascii="Times New Roman"/>
          <w:b/>
          <w:lang w:eastAsia="hr-HR"/>
        </w:rPr>
        <w:t>9</w:t>
      </w:r>
      <w:r w:rsidR="00237526">
        <w:rPr>
          <w:rFonts w:hAnsi="Times New Roman" w:ascii="Times New Roman"/>
          <w:b/>
          <w:lang w:eastAsia="hr-HR"/>
        </w:rPr>
        <w:t>.</w:t>
      </w:r>
      <w:r w:rsidR="00B461E2">
        <w:rPr>
          <w:rFonts w:hAnsi="Times New Roman" w:ascii="Times New Roman"/>
          <w:b/>
          <w:lang w:eastAsia="hr-HR"/>
        </w:rPr>
        <w:t xml:space="preserve"> listopada </w:t>
      </w:r>
      <w:r>
        <w:rPr>
          <w:rFonts w:hAnsi="Times New Roman" w:ascii="Times New Roman"/>
          <w:b/>
          <w:lang w:eastAsia="hr-HR"/>
        </w:rPr>
        <w:t>201</w:t>
      </w:r>
      <w:r w:rsidR="00540050">
        <w:rPr>
          <w:rFonts w:hAnsi="Times New Roman" w:ascii="Times New Roman"/>
          <w:b/>
          <w:lang w:eastAsia="hr-HR"/>
        </w:rPr>
        <w:t>8</w:t>
      </w:r>
      <w:r w:rsidRPr="00562965">
        <w:rPr>
          <w:rFonts w:hAnsi="Times New Roman" w:ascii="Times New Roman"/>
          <w:b/>
          <w:lang w:eastAsia="hr-HR"/>
        </w:rPr>
        <w:t>. godine</w:t>
      </w:r>
    </w:p>
    <w:p w:rsidRDefault="008C5ADF" w:rsidP="00230A83" w:rsidR="008C5ADF" w:rsidRPr="00562965">
      <w:pPr>
        <w:jc w:val="center"/>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Stečajni sudac:</w:t>
      </w:r>
    </w:p>
    <w:p w:rsidRDefault="008C5ADF" w:rsidP="00230A83" w:rsidR="008C5ADF" w:rsidRPr="00562965">
      <w:pPr>
        <w:jc w:val="both"/>
        <w:rPr>
          <w:rFonts w:hAnsi="Times New Roman" w:ascii="Times New Roman"/>
          <w:b/>
          <w:lang w:eastAsia="hr-HR"/>
        </w:rPr>
      </w:pPr>
    </w:p>
    <w:p w:rsidRDefault="008C5ADF" w:rsidP="00230A83" w:rsidR="008C5ADF">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Srđan Gavranić</w:t>
      </w:r>
    </w:p>
    <w:p w:rsidRDefault="00034703" w:rsidP="00230A83" w:rsidR="00034703">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B461E2" w:rsidP="00230A83" w:rsidR="00B461E2">
      <w:pPr>
        <w:jc w:val="both"/>
        <w:rPr>
          <w:rFonts w:hAnsi="Times New Roman" w:ascii="Times New Roman"/>
          <w:b/>
          <w:lang w:eastAsia="hr-HR"/>
        </w:rPr>
      </w:pPr>
    </w:p>
    <w:p w:rsidRDefault="00B461E2" w:rsidP="00230A83" w:rsidR="00B461E2">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POUKA O PRAVNOM LIJEKU</w:t>
      </w: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Protiv ovog zaključka nije dopušteno izjaviti posebnu žalbu.</w:t>
      </w: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 xml:space="preserve">DN-a </w:t>
      </w:r>
      <w:r w:rsidRPr="00562965">
        <w:rPr>
          <w:rFonts w:hAnsi="Times New Roman" w:ascii="Times New Roman"/>
          <w:lang w:eastAsia="hr-HR"/>
        </w:rPr>
        <w:t>(</w:t>
      </w:r>
      <w:r w:rsidR="00B461E2">
        <w:rPr>
          <w:rFonts w:hAnsi="Times New Roman" w:ascii="Times New Roman"/>
          <w:lang w:eastAsia="hr-HR"/>
        </w:rPr>
        <w:t>09</w:t>
      </w:r>
      <w:r>
        <w:rPr>
          <w:rFonts w:hAnsi="Times New Roman" w:ascii="Times New Roman"/>
          <w:lang w:eastAsia="hr-HR"/>
        </w:rPr>
        <w:t>.</w:t>
      </w:r>
      <w:r w:rsidR="00B461E2">
        <w:rPr>
          <w:rFonts w:hAnsi="Times New Roman" w:ascii="Times New Roman"/>
          <w:lang w:eastAsia="hr-HR"/>
        </w:rPr>
        <w:t>10.</w:t>
      </w:r>
      <w:r>
        <w:rPr>
          <w:rFonts w:hAnsi="Times New Roman" w:ascii="Times New Roman"/>
          <w:lang w:eastAsia="hr-HR"/>
        </w:rPr>
        <w:t>201</w:t>
      </w:r>
      <w:r w:rsidR="00540050">
        <w:rPr>
          <w:rFonts w:hAnsi="Times New Roman" w:ascii="Times New Roman"/>
          <w:lang w:eastAsia="hr-HR"/>
        </w:rPr>
        <w:t>8</w:t>
      </w:r>
      <w:r w:rsidRPr="00562965">
        <w:rPr>
          <w:rFonts w:hAnsi="Times New Roman" w:ascii="Times New Roman"/>
          <w:lang w:eastAsia="hr-HR"/>
        </w:rPr>
        <w:t>.g.)</w:t>
      </w:r>
      <w:r w:rsidRPr="00562965">
        <w:rPr>
          <w:rFonts w:hAnsi="Times New Roman" w:ascii="Times New Roman"/>
          <w:b/>
          <w:lang w:eastAsia="hr-HR"/>
        </w:rPr>
        <w:t>:</w:t>
      </w:r>
    </w:p>
    <w:p w:rsidRDefault="008C5ADF" w:rsidP="00230A83" w:rsidR="008C5ADF" w:rsidRPr="00562965">
      <w:pPr>
        <w:numPr>
          <w:ilvl w:val="0"/>
          <w:numId w:val="1"/>
        </w:numPr>
        <w:jc w:val="both"/>
        <w:rPr>
          <w:rFonts w:hAnsi="Times New Roman" w:ascii="Times New Roman"/>
          <w:lang w:eastAsia="hr-HR"/>
        </w:rPr>
      </w:pPr>
      <w:r w:rsidRPr="00562965">
        <w:rPr>
          <w:rFonts w:hAnsi="Times New Roman" w:ascii="Times New Roman"/>
          <w:lang w:eastAsia="hr-HR"/>
        </w:rPr>
        <w:t>stečajni upravitelj,</w:t>
      </w:r>
      <w:r w:rsidR="00270D85" w:rsidRPr="00270D85">
        <w:rPr>
          <w:rFonts w:hAnsi="Times New Roman" w:ascii="Times New Roman"/>
          <w:lang w:eastAsia="hr-HR"/>
        </w:rPr>
        <w:t xml:space="preserve"> </w:t>
      </w:r>
      <w:r w:rsidR="00270D85">
        <w:rPr>
          <w:rFonts w:hAnsi="Times New Roman" w:ascii="Times New Roman"/>
          <w:lang w:eastAsia="hr-HR"/>
        </w:rPr>
        <w:t>putem e oglasne ploče,</w:t>
      </w:r>
    </w:p>
    <w:p w:rsidRDefault="00540050" w:rsidP="00540050" w:rsidR="00540050" w:rsidRPr="00540050">
      <w:pPr>
        <w:numPr>
          <w:ilvl w:val="0"/>
          <w:numId w:val="1"/>
        </w:numPr>
        <w:tabs>
          <w:tab w:pos="142" w:val="left"/>
          <w:tab w:pos="426" w:val="num"/>
        </w:tabs>
        <w:jc w:val="both"/>
        <w:rPr>
          <w:rFonts w:hAnsi="Times New Roman" w:ascii="Times New Roman"/>
          <w:lang w:eastAsia="hr-HR"/>
        </w:rPr>
      </w:pPr>
      <w:r w:rsidRPr="00540050">
        <w:rPr>
          <w:rFonts w:hAnsi="Times New Roman" w:ascii="Times New Roman"/>
          <w:lang w:eastAsia="hr-HR"/>
        </w:rPr>
        <w:t>mrežna stranica e oglasna ploča.</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Na znanje:</w:t>
      </w:r>
    </w:p>
    <w:p w:rsidRDefault="00442A30" w:rsidP="00442A30" w:rsidR="00442A30" w:rsidRPr="00442A30">
      <w:pPr>
        <w:numPr>
          <w:ilvl w:val="0"/>
          <w:numId w:val="1"/>
        </w:numPr>
        <w:tabs>
          <w:tab w:pos="142" w:val="left"/>
          <w:tab w:pos="426" w:val="num"/>
        </w:tabs>
        <w:jc w:val="both"/>
        <w:rPr>
          <w:rFonts w:hAnsi="Times New Roman" w:ascii="Times New Roman"/>
          <w:lang w:eastAsia="hr-HR"/>
        </w:rPr>
      </w:pPr>
      <w:r w:rsidRPr="00442A30">
        <w:rPr>
          <w:rFonts w:hAnsi="Times New Roman" w:ascii="Times New Roman"/>
          <w:lang w:eastAsia="hr-HR"/>
        </w:rPr>
        <w:t>OTP BANKA HRVATSKA d.d., po punomoćnicima odvjetnicima u Odvjetničkom društvu Šiško i partneri iz Solit, Lovretska 1, putem e oglasne ploče,</w:t>
      </w:r>
    </w:p>
    <w:p w:rsidRDefault="00442A30" w:rsidP="00442A30" w:rsidR="00442A30" w:rsidRPr="00442A30">
      <w:pPr>
        <w:numPr>
          <w:ilvl w:val="0"/>
          <w:numId w:val="1"/>
        </w:numPr>
        <w:tabs>
          <w:tab w:pos="142" w:val="left"/>
          <w:tab w:pos="426" w:val="num"/>
        </w:tabs>
        <w:jc w:val="both"/>
        <w:rPr>
          <w:rFonts w:hAnsi="Times New Roman" w:ascii="Times New Roman"/>
          <w:lang w:eastAsia="hr-HR"/>
        </w:rPr>
      </w:pPr>
      <w:r w:rsidRPr="00442A30">
        <w:rPr>
          <w:rFonts w:hAnsi="Times New Roman" w:ascii="Times New Roman"/>
          <w:lang w:eastAsia="hr-HR"/>
        </w:rPr>
        <w:t>REPUBLIKA HRVATSKA, Ministarstvo financija, Porezna uprava, Područni ured Split, po ŽDO Dubrovnik, Građansko-upravni odjel, putem e oglasne ploče,</w:t>
      </w:r>
    </w:p>
    <w:p w:rsidRDefault="00442A30" w:rsidP="00442A30" w:rsidR="00442A30" w:rsidRPr="00442A30">
      <w:pPr>
        <w:numPr>
          <w:ilvl w:val="0"/>
          <w:numId w:val="1"/>
        </w:numPr>
        <w:tabs>
          <w:tab w:pos="142" w:val="left"/>
          <w:tab w:pos="426" w:val="num"/>
        </w:tabs>
        <w:jc w:val="both"/>
        <w:rPr>
          <w:rFonts w:hAnsi="Times New Roman" w:ascii="Times New Roman"/>
          <w:lang w:eastAsia="hr-HR"/>
        </w:rPr>
      </w:pPr>
      <w:r w:rsidRPr="00442A30">
        <w:rPr>
          <w:rFonts w:hAnsi="Times New Roman" w:ascii="Times New Roman"/>
          <w:lang w:eastAsia="hr-HR"/>
        </w:rPr>
        <w:t>Hrvoje Grandov vl. obrta Futuro Internet studio, Zadar, Obala kneza Branimira 2H, putem e oglasne ploče,</w:t>
      </w:r>
    </w:p>
    <w:p w:rsidRDefault="00442A30" w:rsidP="00442A30" w:rsidR="00236B56" w:rsidRPr="00442A30">
      <w:pPr>
        <w:numPr>
          <w:ilvl w:val="0"/>
          <w:numId w:val="1"/>
        </w:numPr>
        <w:tabs>
          <w:tab w:pos="142" w:val="left"/>
          <w:tab w:pos="426" w:val="num"/>
        </w:tabs>
        <w:jc w:val="both"/>
        <w:rPr>
          <w:rFonts w:hAnsi="Times New Roman" w:ascii="Times New Roman"/>
          <w:lang w:eastAsia="hr-HR"/>
        </w:rPr>
      </w:pPr>
      <w:r w:rsidRPr="00442A30">
        <w:rPr>
          <w:rFonts w:hAnsi="Times New Roman" w:ascii="Times New Roman"/>
          <w:lang w:eastAsia="hr-HR"/>
        </w:rPr>
        <w:t>ELEKTRO VUJEVA d.o.o., Slavonski brod, Vinogorska ulica 123, putem e oglasne ploče</w:t>
      </w:r>
      <w:r>
        <w:rPr>
          <w:rFonts w:hAnsi="Times New Roman" w:ascii="Times New Roman"/>
          <w:lang w:eastAsia="hr-HR"/>
        </w:rPr>
        <w:t>.</w:t>
      </w:r>
    </w:p>
    <w:sectPr w:rsidSect="00562965" w:rsidR="00236B56" w:rsidRPr="00442A30">
      <w:headerReference w:type="even" r:id="rId11"/>
      <w:headerReference w:type="default" r:id="rId12"/>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ADF" w:rsidP="009269C6" w:rsidR="008C5ADF">
      <w:r>
        <w:separator/>
      </w:r>
    </w:p>
  </w:endnote>
  <w:endnote w:id="0" w:type="continuationSeparator">
    <w:p w:rsidRDefault="008C5ADF" w:rsidP="009269C6" w:rsidR="008C5A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ADF" w:rsidP="009269C6" w:rsidR="008C5ADF">
      <w:r>
        <w:separator/>
      </w:r>
    </w:p>
  </w:footnote>
  <w:footnote w:id="0" w:type="continuationSeparator">
    <w:p w:rsidRDefault="008C5ADF" w:rsidP="009269C6" w:rsidR="008C5A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5ADF" w:rsidR="008C5A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F3D09">
      <w:rPr>
        <w:rStyle w:val="Brojstranice"/>
        <w:noProof/>
        <w:sz w:val="22"/>
        <w:szCs w:val="22"/>
      </w:rPr>
      <w:t>4</w:t>
    </w:r>
    <w:r w:rsidRPr="00FC4EE3">
      <w:rPr>
        <w:rStyle w:val="Brojstranice"/>
        <w:sz w:val="22"/>
        <w:szCs w:val="22"/>
      </w:rPr>
      <w:fldChar w:fldCharType="end"/>
    </w:r>
  </w:p>
  <w:p w:rsidRDefault="008C5ADF" w:rsidP="008E2A91" w:rsidR="008C5ADF" w:rsidRPr="008E2A91">
    <w:pPr>
      <w:pStyle w:val="Zaglavlje"/>
      <w:jc w:val="right"/>
      <w:rPr>
        <w:b/>
        <w:sz w:val="28"/>
        <w:szCs w:val="28"/>
      </w:rPr>
    </w:pPr>
    <w:r w:rsidRPr="00B74EBE">
      <w:rPr>
        <w:b/>
        <w:sz w:val="22"/>
        <w:szCs w:val="22"/>
      </w:rPr>
      <w:t xml:space="preserve">Posl. br.6-St. </w:t>
    </w:r>
    <w:r w:rsidR="00B84D26">
      <w:rPr>
        <w:b/>
        <w:sz w:val="22"/>
        <w:szCs w:val="22"/>
      </w:rPr>
      <w:t>211</w:t>
    </w:r>
    <w:r>
      <w:rPr>
        <w:b/>
        <w:sz w:val="22"/>
        <w:szCs w:val="22"/>
      </w:rPr>
      <w:t>/201</w:t>
    </w:r>
    <w:r w:rsidR="00B84D26">
      <w:rPr>
        <w:b/>
        <w:sz w:val="22"/>
        <w:szCs w:val="22"/>
      </w:rPr>
      <w:t>2</w:t>
    </w:r>
    <w:r>
      <w:rPr>
        <w:b/>
        <w:sz w:val="22"/>
        <w:szCs w:val="22"/>
      </w:rPr>
      <w:t>-</w:t>
    </w:r>
    <w:r w:rsidR="00D61426">
      <w:rPr>
        <w:b/>
        <w:sz w:val="22"/>
        <w:szCs w:val="22"/>
      </w:rPr>
      <w:t>364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EEFAB396"/>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58ADEE8"/>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AD3C4FCC"/>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052A8CF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DA54597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DECA695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7180D8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C1EE8F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F258BBF6"/>
    <w:lvl w:ilvl="0">
      <w:start w:val="1"/>
      <w:numFmt w:val="bullet"/>
      <w:lvlText w:val=""/>
      <w:lvlJc w:val="left"/>
      <w:pPr>
        <w:tabs>
          <w:tab w:pos="360" w:val="num"/>
        </w:tabs>
        <w:ind w:hanging="360" w:left="360"/>
      </w:pPr>
      <w:rPr>
        <w:rFonts w:hAnsi="Symbol" w:ascii="Symbol" w:hint="default"/>
      </w:rPr>
    </w:lvl>
  </w:abstractNum>
  <w:abstractNum w:abstractNumId="1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186808CF"/>
    <w:multiLevelType w:val="hybridMultilevel"/>
    <w:tmpl w:val="11203966"/>
    <w:lvl w:tplc="14E4AC8C"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1ED80388"/>
    <w:multiLevelType w:val="hybridMultilevel"/>
    <w:tmpl w:val="A7B2FE8E"/>
    <w:lvl w:tplc="679C2730" w:ilvl="0">
      <w:start w:val="1"/>
      <w:numFmt w:val="upperLetter"/>
      <w:lvlText w:val="%1)"/>
      <w:lvlJc w:val="left"/>
      <w:pPr>
        <w:ind w:hanging="360" w:left="1070"/>
      </w:pPr>
      <w:rPr>
        <w:rFonts w:hint="default"/>
        <w:b/>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3">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48D1460A"/>
    <w:multiLevelType w:val="hybridMultilevel"/>
    <w:tmpl w:val="2B9432F4"/>
    <w:lvl w:tplc="FA846138" w:ilvl="0">
      <w:start w:val="2"/>
      <w:numFmt w:val="bullet"/>
      <w:lvlText w:val="-"/>
      <w:lvlJc w:val="left"/>
      <w:pPr>
        <w:ind w:hanging="360" w:left="1069"/>
      </w:pPr>
      <w:rPr>
        <w:rFonts w:cs="Times New Roman" w:eastAsia="Calibri" w:hAnsi="Times New Roman" w:ascii="Times New Roman" w:hint="default"/>
        <w:b w:val="false"/>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8">
    <w:nsid w:val="69E24CDB"/>
    <w:multiLevelType w:val="hybridMultilevel"/>
    <w:tmpl w:val="6E3C5912"/>
    <w:lvl w:tplc="7F6E3256"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3"/>
  </w:num>
  <w:num w:numId="2">
    <w:abstractNumId w:val="10"/>
  </w:num>
  <w:num w:numId="3">
    <w:abstractNumId w:val="14"/>
  </w:num>
  <w:num w:numId="4">
    <w:abstractNumId w:val="17"/>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5"/>
  </w:num>
  <w:num w:numId="16">
    <w:abstractNumId w:val="12"/>
  </w:num>
  <w:num w:numId="17">
    <w:abstractNumId w:val="16"/>
  </w:num>
  <w:num w:numId="18">
    <w:abstractNumId w:val="11"/>
  </w:num>
  <w:num w:numId="19">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0A83"/>
    <w:rsid w:val="000033F0"/>
    <w:rsid w:val="00011ED3"/>
    <w:rsid w:val="00034703"/>
    <w:rsid w:val="00037142"/>
    <w:rsid w:val="00044EEC"/>
    <w:rsid w:val="00063313"/>
    <w:rsid w:val="00067787"/>
    <w:rsid w:val="000712BD"/>
    <w:rsid w:val="00083790"/>
    <w:rsid w:val="00084768"/>
    <w:rsid w:val="00097B9E"/>
    <w:rsid w:val="000B069A"/>
    <w:rsid w:val="000B430E"/>
    <w:rsid w:val="000D0C33"/>
    <w:rsid w:val="000F7C3C"/>
    <w:rsid w:val="00110002"/>
    <w:rsid w:val="0013026E"/>
    <w:rsid w:val="00131B4B"/>
    <w:rsid w:val="0013460C"/>
    <w:rsid w:val="001446D3"/>
    <w:rsid w:val="0015765F"/>
    <w:rsid w:val="001615B4"/>
    <w:rsid w:val="00162EA4"/>
    <w:rsid w:val="0016796F"/>
    <w:rsid w:val="001718ED"/>
    <w:rsid w:val="00187392"/>
    <w:rsid w:val="001C774E"/>
    <w:rsid w:val="001D074C"/>
    <w:rsid w:val="001E2B20"/>
    <w:rsid w:val="001F39CA"/>
    <w:rsid w:val="00202608"/>
    <w:rsid w:val="00230A83"/>
    <w:rsid w:val="00236B56"/>
    <w:rsid w:val="00237526"/>
    <w:rsid w:val="00254BD4"/>
    <w:rsid w:val="00270D85"/>
    <w:rsid w:val="0027517C"/>
    <w:rsid w:val="002859C4"/>
    <w:rsid w:val="002F14C3"/>
    <w:rsid w:val="003054F4"/>
    <w:rsid w:val="00310788"/>
    <w:rsid w:val="003330DC"/>
    <w:rsid w:val="003351CF"/>
    <w:rsid w:val="003405A6"/>
    <w:rsid w:val="00341D0A"/>
    <w:rsid w:val="00362D39"/>
    <w:rsid w:val="00363EC9"/>
    <w:rsid w:val="0036508C"/>
    <w:rsid w:val="003710C8"/>
    <w:rsid w:val="003E2C37"/>
    <w:rsid w:val="004125CF"/>
    <w:rsid w:val="00434B9F"/>
    <w:rsid w:val="00437569"/>
    <w:rsid w:val="00442A30"/>
    <w:rsid w:val="00464E33"/>
    <w:rsid w:val="00471E62"/>
    <w:rsid w:val="004955BB"/>
    <w:rsid w:val="004964BE"/>
    <w:rsid w:val="004A73CC"/>
    <w:rsid w:val="004B2B50"/>
    <w:rsid w:val="004C0B39"/>
    <w:rsid w:val="004C4241"/>
    <w:rsid w:val="004C46EC"/>
    <w:rsid w:val="004C5382"/>
    <w:rsid w:val="004D5BC3"/>
    <w:rsid w:val="004E30E6"/>
    <w:rsid w:val="004F67B0"/>
    <w:rsid w:val="00501EC3"/>
    <w:rsid w:val="00540050"/>
    <w:rsid w:val="00554214"/>
    <w:rsid w:val="0055646A"/>
    <w:rsid w:val="00562965"/>
    <w:rsid w:val="00576E1B"/>
    <w:rsid w:val="0058454A"/>
    <w:rsid w:val="0059422F"/>
    <w:rsid w:val="005961D2"/>
    <w:rsid w:val="005A011D"/>
    <w:rsid w:val="005A5C1D"/>
    <w:rsid w:val="005A646D"/>
    <w:rsid w:val="005B612F"/>
    <w:rsid w:val="005C4017"/>
    <w:rsid w:val="005D125A"/>
    <w:rsid w:val="005E12BF"/>
    <w:rsid w:val="0060197D"/>
    <w:rsid w:val="00620EC6"/>
    <w:rsid w:val="00633E38"/>
    <w:rsid w:val="006433FE"/>
    <w:rsid w:val="006A5B6F"/>
    <w:rsid w:val="006B5311"/>
    <w:rsid w:val="006C205D"/>
    <w:rsid w:val="006D3BAF"/>
    <w:rsid w:val="006E44F2"/>
    <w:rsid w:val="006E6F9E"/>
    <w:rsid w:val="00714C40"/>
    <w:rsid w:val="00733AC1"/>
    <w:rsid w:val="007472E4"/>
    <w:rsid w:val="00754D34"/>
    <w:rsid w:val="007732A3"/>
    <w:rsid w:val="00794158"/>
    <w:rsid w:val="007A1CFE"/>
    <w:rsid w:val="007C4D33"/>
    <w:rsid w:val="007C6211"/>
    <w:rsid w:val="007E11D5"/>
    <w:rsid w:val="007F1908"/>
    <w:rsid w:val="007F308E"/>
    <w:rsid w:val="007F5973"/>
    <w:rsid w:val="00822564"/>
    <w:rsid w:val="00824443"/>
    <w:rsid w:val="0082718A"/>
    <w:rsid w:val="008603D2"/>
    <w:rsid w:val="00860D45"/>
    <w:rsid w:val="00875D3F"/>
    <w:rsid w:val="0088386B"/>
    <w:rsid w:val="008B1A17"/>
    <w:rsid w:val="008B3D29"/>
    <w:rsid w:val="008C5025"/>
    <w:rsid w:val="008C5ADF"/>
    <w:rsid w:val="008D27E7"/>
    <w:rsid w:val="008D2FF8"/>
    <w:rsid w:val="008E2A91"/>
    <w:rsid w:val="008E6E4D"/>
    <w:rsid w:val="008F3374"/>
    <w:rsid w:val="008F451E"/>
    <w:rsid w:val="00901C3A"/>
    <w:rsid w:val="00917308"/>
    <w:rsid w:val="009269C6"/>
    <w:rsid w:val="00933382"/>
    <w:rsid w:val="00934BB0"/>
    <w:rsid w:val="00944167"/>
    <w:rsid w:val="009737FB"/>
    <w:rsid w:val="009B677A"/>
    <w:rsid w:val="009D3288"/>
    <w:rsid w:val="009D6AA7"/>
    <w:rsid w:val="009E162A"/>
    <w:rsid w:val="009E3655"/>
    <w:rsid w:val="00A14F65"/>
    <w:rsid w:val="00A2611D"/>
    <w:rsid w:val="00A44040"/>
    <w:rsid w:val="00A640EA"/>
    <w:rsid w:val="00A817C9"/>
    <w:rsid w:val="00A86B97"/>
    <w:rsid w:val="00A96A5E"/>
    <w:rsid w:val="00AA2ABB"/>
    <w:rsid w:val="00AD404D"/>
    <w:rsid w:val="00B06C6D"/>
    <w:rsid w:val="00B34085"/>
    <w:rsid w:val="00B361BB"/>
    <w:rsid w:val="00B461E2"/>
    <w:rsid w:val="00B474DA"/>
    <w:rsid w:val="00B4793C"/>
    <w:rsid w:val="00B56EC7"/>
    <w:rsid w:val="00B74EBE"/>
    <w:rsid w:val="00B825B8"/>
    <w:rsid w:val="00B8281B"/>
    <w:rsid w:val="00B84D26"/>
    <w:rsid w:val="00B91AB8"/>
    <w:rsid w:val="00B93C1E"/>
    <w:rsid w:val="00BA4E33"/>
    <w:rsid w:val="00BE21CD"/>
    <w:rsid w:val="00C2194D"/>
    <w:rsid w:val="00C247C8"/>
    <w:rsid w:val="00C65363"/>
    <w:rsid w:val="00C933CF"/>
    <w:rsid w:val="00CA4BAD"/>
    <w:rsid w:val="00CB60E7"/>
    <w:rsid w:val="00CF3D09"/>
    <w:rsid w:val="00D106A2"/>
    <w:rsid w:val="00D16FE5"/>
    <w:rsid w:val="00D25313"/>
    <w:rsid w:val="00D33829"/>
    <w:rsid w:val="00D33F4E"/>
    <w:rsid w:val="00D404B1"/>
    <w:rsid w:val="00D55179"/>
    <w:rsid w:val="00D61426"/>
    <w:rsid w:val="00D90290"/>
    <w:rsid w:val="00D93573"/>
    <w:rsid w:val="00DD3359"/>
    <w:rsid w:val="00DF0EE2"/>
    <w:rsid w:val="00DF1ADA"/>
    <w:rsid w:val="00E119D1"/>
    <w:rsid w:val="00E14DE4"/>
    <w:rsid w:val="00E3025A"/>
    <w:rsid w:val="00E40010"/>
    <w:rsid w:val="00E4326E"/>
    <w:rsid w:val="00E733C8"/>
    <w:rsid w:val="00E83263"/>
    <w:rsid w:val="00EA5869"/>
    <w:rsid w:val="00EA709E"/>
    <w:rsid w:val="00EA7E4C"/>
    <w:rsid w:val="00EB7809"/>
    <w:rsid w:val="00EC3EC5"/>
    <w:rsid w:val="00EE1C27"/>
    <w:rsid w:val="00EF0B16"/>
    <w:rsid w:val="00F15301"/>
    <w:rsid w:val="00F20875"/>
    <w:rsid w:val="00F41700"/>
    <w:rsid w:val="00F438D4"/>
    <w:rsid w:val="00F61108"/>
    <w:rsid w:val="00F62ECF"/>
    <w:rsid w:val="00F66E0E"/>
    <w:rsid w:val="00F85738"/>
    <w:rsid w:val="00F91472"/>
    <w:rsid w:val="00FB07B7"/>
    <w:rsid w:val="00FC4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96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locked/>
    <w:rsid w:val="00230A83"/>
    <w:rPr>
      <w:rFonts w:cs="Times New Roman" w:hAnsi="Times New Roman" w:asci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true"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97B9E"/>
    <w:rPr>
      <w:rFonts w:cs="Tahoma" w:hAnsi="Tahoma" w:ascii="Tahoma"/>
      <w:sz w:val="16"/>
      <w:szCs w:val="16"/>
      <w:lang w:eastAsia="en-US"/>
    </w:rPr>
  </w:style>
  <w:style w:styleId="Odlomakpopisa" w:type="paragraph">
    <w:name w:val="List Paragraph"/>
    <w:basedOn w:val="Normal"/>
    <w:uiPriority w:val="34"/>
    <w:qFormat/>
    <w:rsid w:val="003E2C37"/>
    <w:pPr>
      <w:ind w:left="720"/>
      <w:contextualSpacing/>
    </w:pPr>
  </w:style>
  <w:style w:styleId="Tekstrezerviranogmjesta" w:type="character">
    <w:name w:val="Placeholder Text"/>
    <w:basedOn w:val="Zadanifontodlomka"/>
    <w:uiPriority w:val="99"/>
    <w:semiHidden/>
    <w:rsid w:val="00CF3D09"/>
    <w:rPr>
      <w:color w:val="808080"/>
      <w:bdr w:space="0" w:sz="0" w:color="auto" w:val="none"/>
      <w:shd w:fill="auto" w:color="auto" w:val="clear"/>
    </w:rPr>
  </w:style>
  <w:style w:customStyle="true" w:styleId="eSPISCCParagraphDefaultFont" w:type="character">
    <w:name w:val="eSPIS_CC_Paragraph Default Font"/>
    <w:basedOn w:val="Zadanifontodlomka"/>
    <w:rsid w:val="00CF3D09"/>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F3D09"/>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F3D09"/>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3D09"/>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2965"/>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basedOn w:val="Zadanifontodlomka"/>
    <w:link w:val="Zaglavlje"/>
    <w:uiPriority w:val="99"/>
    <w:locked/>
    <w:rsid w:val="00230A83"/>
    <w:rPr>
      <w:rFonts w:ascii="Times New Roman" w:cs="Times New Roman" w:hAns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1"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097B9E"/>
    <w:rPr>
      <w:rFonts w:ascii="Tahoma" w:cs="Tahoma" w:hAnsi="Tahoma"/>
      <w:sz w:val="16"/>
      <w:szCs w:val="16"/>
      <w:lang w:eastAsia="en-US"/>
    </w:rPr>
  </w:style>
  <w:style w:styleId="Odlomakpopisa" w:type="paragraph">
    <w:name w:val="List Paragraph"/>
    <w:basedOn w:val="Normal"/>
    <w:uiPriority w:val="34"/>
    <w:qFormat/>
    <w:rsid w:val="003E2C37"/>
    <w:pPr>
      <w:ind w:left="720"/>
      <w:contextualSpacing/>
    </w:pPr>
  </w:style>
  <w:style w:styleId="Tekstrezerviranogmjesta" w:type="character">
    <w:name w:val="Placeholder Text"/>
    <w:basedOn w:val="Zadanifontodlomka"/>
    <w:uiPriority w:val="99"/>
    <w:semiHidden/>
    <w:rsid w:val="00CF3D09"/>
    <w:rPr>
      <w:color w:val="808080"/>
      <w:bdr w:color="auto" w:space="0" w:sz="0" w:val="none"/>
      <w:shd w:color="auto" w:fill="auto" w:val="clear"/>
    </w:rPr>
  </w:style>
  <w:style w:customStyle="1" w:styleId="eSPISCCParagraphDefaultFont" w:type="character">
    <w:name w:val="eSPIS_CC_Paragraph Default Font"/>
    <w:basedOn w:val="Zadanifontodlomka"/>
    <w:rsid w:val="00CF3D09"/>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F3D09"/>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F3D09"/>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3D09"/>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 zadnji sv. u suca drugi sa strane stola</izvorni_sadrzaj>
    <derivirana_varijabla naziv="DomainObject.Predmet.Opis_1">I i zadnji sv. u suca drugi sa strane stola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St-211/2012</izvorni_sadrzaj>
    <derivirana_varijabla naziv="DomainObject.Predmet.OznakaBroj_1">St-211/2012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Katarine u ormaru"
I ,8 9 i zadnji sv u suca</izvorni_sadrzaj>
    <derivirana_varijabla naziv="DomainObject.Predmet.PrimjedbaSuca_1">"prijave tražbina u Katarine u ormaru"
I ,8 9 i zadnji sv u suca</derivirana_varijabla>
  </DomainObject.Predmet.PrimjedbaSuca>
  <DomainObject.Predmet.ProtustrankaFormated>
    <izvorni_sadrzaj>  KONEL d.o.o. za proizvodnju, građevinarstvo, trgovinu i turizam - "u stečaju"</izvorni_sadrzaj>
    <derivirana_varijabla naziv="DomainObject.Predmet.ProtustrankaFormated_1">  KONEL d.o.o. za proizvodnju, građevinarstvo, trgovinu i turizam - "u stečaju"</derivirana_varijabla>
  </DomainObject.Predmet.ProtustrankaFormated>
  <DomainObject.Predmet.ProtustrankaFormatedOIB>
    <izvorni_sadrzaj>  KONEL d.o.o. za proizvodnju, građevinarstvo, trgovinu i turizam - "u stečaju", OIB 68436145137</izvorni_sadrzaj>
    <derivirana_varijabla naziv="DomainObject.Predmet.ProtustrankaFormatedOIB_1">  KONEL d.o.o. za proizvodnju, građevinarstvo, trgovinu i turizam - "u stečaju", OIB 68436145137</derivirana_varijabla>
  </DomainObject.Predmet.ProtustrankaFormatedOIB>
  <DomainObject.Predmet.ProtustrankaFormatedWithAdress>
    <izvorni_sadrzaj> KONEL d.o.o. za proizvodnju, građevinarstvo, trgovinu i turizam - "u stečaju", Put od Cavtata 41, 20210 Cavtat</izvorni_sadrzaj>
    <derivirana_varijabla naziv="DomainObject.Predmet.ProtustrankaFormatedWithAdress_1"> KONEL d.o.o. za proizvodnju, građevinarstvo, trgovinu i turizam - "u stečaju", Put od Cavtata 41, 20210 Cavtat</derivirana_varijabla>
  </DomainObject.Predmet.ProtustrankaFormatedWithAdress>
  <DomainObject.Predmet.ProtustrankaFormatedWithAdressOIB>
    <izvorni_sadrzaj> KONEL d.o.o. za proizvodnju, građevinarstvo, trgovinu i turizam - "u stečaju", OIB 68436145137, Put od Cavtata 41, 20210 Cavtat</izvorni_sadrzaj>
    <derivirana_varijabla naziv="DomainObject.Predmet.ProtustrankaFormatedWithAdressOIB_1"> KONEL d.o.o. za proizvodnju, građevinarstvo, trgovinu i turizam - "u stečaju", OIB 68436145137, Put od Cavtata 41, 20210 Cavtat</derivirana_varijabla>
  </DomainObject.Predmet.ProtustrankaFormatedWithAdressOIB>
  <DomainObject.Predmet.ProtustrankaWithAdress>
    <izvorni_sadrzaj>KONEL d.o.o. za proizvodnju, građevinarstvo, trgovinu i turizam - "u stečaju" Put od Cavtata 41, 20210 Cavtat</izvorni_sadrzaj>
    <derivirana_varijabla naziv="DomainObject.Predmet.ProtustrankaWithAdress_1">KONEL d.o.o. za proizvodnju, građevinarstvo, trgovinu i turizam - "u stečaju" Put od Cavtata 41, 20210 Cavtat</derivirana_varijabla>
  </DomainObject.Predmet.ProtustrankaWithAdress>
  <DomainObject.Predmet.ProtustrankaWithAdressOIB>
    <izvorni_sadrzaj>KONEL d.o.o. za proizvodnju, građevinarstvo, trgovinu i turizam - "u stečaju", OIB 68436145137, Put od Cavtata 41, 20210 Cavtat</izvorni_sadrzaj>
    <derivirana_varijabla naziv="DomainObject.Predmet.ProtustrankaWithAdressOIB_1">KONEL d.o.o. za proizvodnju, građevinarstvo, trgovinu i turizam - "u stečaju", OIB 68436145137, Put od Cavtata 41, 20210 Cavtat</derivirana_varijabla>
  </DomainObject.Predmet.ProtustrankaWithAdressOIB>
  <DomainObject.Predmet.ProtustrankaNazivFormated>
    <izvorni_sadrzaj>KONEL d.o.o. za proizvodnju, građevinarstvo, trgovinu i turizam - "u stečaju"</izvorni_sadrzaj>
    <derivirana_varijabla naziv="DomainObject.Predmet.ProtustrankaNazivFormated_1">KONEL d.o.o. za proizvodnju, građevinarstvo, trgovinu i turizam - "u stečaju"</derivirana_varijabla>
  </DomainObject.Predmet.ProtustrankaNazivFormated>
  <DomainObject.Predmet.ProtustrankaNazivFormatedOIB>
    <izvorni_sadrzaj>KONEL d.o.o. za proizvodnju, građevinarstvo, trgovinu i turizam - "u stečaju", OIB 68436145137</izvorni_sadrzaj>
    <derivirana_varijabla naziv="DomainObject.Predmet.ProtustrankaNazivFormatedOIB_1">KONEL d.o.o. za proizvodnju, građevinarstvo, trgovinu i turizam - "u stečaju", OIB 68436145137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REVIZIJA SKALIN d.o.o. za ekonomske usluge; Porezna uprava</izvorni_sadrzaj>
    <derivirana_varijabla naziv="DomainObject.Predmet.StrankaFormated_1">  REVIZIJA SKALIN d.o.o. za ekonomske usluge; Porezna uprava</derivirana_varijabla>
  </DomainObject.Predmet.StrankaFormated>
  <DomainObject.Predmet.StrankaFormatedOIB>
    <izvorni_sadrzaj>  REVIZIJA SKALIN d.o.o. za ekonomske usluge, OIB 74753077144; Porezna uprava, OIB 18683136487</izvorni_sadrzaj>
    <derivirana_varijabla naziv="DomainObject.Predmet.StrankaFormatedOIB_1">  REVIZIJA SKALIN d.o.o. za ekonomske usluge, OIB 74753077144; Porezna uprava, OIB 18683136487</derivirana_varijabla>
  </DomainObject.Predmet.StrankaFormatedOIB>
  <DomainObject.Predmet.StrankaFormatedWithAdress>
    <izvorni_sadrzaj> REVIZIJA SKALIN d.o.o. za ekonomske usluge, Ćira Carića 3/2, 20000 Dubrovnik; Porezna uprava, Vukovarska 6, 20000 Dubrovnik</izvorni_sadrzaj>
    <derivirana_varijabla naziv="DomainObject.Predmet.StrankaFormatedWithAdress_1"> REVIZIJA SKALIN d.o.o. za ekonomske usluge, Ćira Carića 3/2, 20000 Dubrovnik; Porezna uprava, Vukovarska 6, 20000 Dubrovnik</derivirana_varijabla>
  </DomainObject.Predmet.StrankaFormatedWithAdress>
  <DomainObject.Predmet.StrankaFormatedWithAdressOIB>
    <izvorni_sadrzaj> REVIZIJA SKALIN d.o.o. za ekonomske usluge, OIB 74753077144, Ćira Carića 3/2, 20000 Dubrovnik; Porezna uprava, OIB 18683136487, Vukovarska 6, 20000 Dubrovnik</izvorni_sadrzaj>
    <derivirana_varijabla naziv="DomainObject.Predmet.StrankaFormatedWithAdressOIB_1"> REVIZIJA SKALIN d.o.o. za ekonomske usluge, OIB 74753077144, Ćira Carića 3/2, 20000 Dubrovnik; Porezna uprava, OIB 18683136487, Vukovarska 6, 20000 Dubrovnik</derivirana_varijabla>
  </DomainObject.Predmet.StrankaFormatedWithAdressOIB>
  <DomainObject.Predmet.StrankaWithAdress>
    <izvorni_sadrzaj>REVIZIJA SKALIN d.o.o. za ekonomske usluge Ćira Carića 3/2,20000 Dubrovnik,Porezna uprava Vukovarska 6,20000 Dubrovnik</izvorni_sadrzaj>
    <derivirana_varijabla naziv="DomainObject.Predmet.StrankaWithAdress_1">REVIZIJA SKALIN d.o.o. za ekonomske usluge Ćira Carića 3/2,20000 Dubrovnik,Porezna uprava Vukovarska 6,20000 Dubrovnik</derivirana_varijabla>
  </DomainObject.Predmet.StrankaWithAdress>
  <DomainObject.Predmet.StrankaWithAdressOIB>
    <izvorni_sadrzaj>REVIZIJA SKALIN d.o.o. za ekonomske usluge, OIB 74753077144, Ćira Carića 3/2,20000 Dubrovnik,Porezna uprava, OIB 18683136487, Vukovarska 6,20000 Dubrovnik</izvorni_sadrzaj>
    <derivirana_varijabla naziv="DomainObject.Predmet.StrankaWithAdressOIB_1">REVIZIJA SKALIN d.o.o. za ekonomske usluge, OIB 74753077144, Ćira Carića 3/2,20000 Dubrovnik,Porezna uprava, OIB 18683136487, Vukovarska 6,20000 Dubrovnik</derivirana_varijabla>
  </DomainObject.Predmet.StrankaWithAdressOIB>
  <DomainObject.Predmet.StrankaNazivFormated>
    <izvorni_sadrzaj>REVIZIJA SKALIN d.o.o. za ekonomske usluge,Porezna uprava</izvorni_sadrzaj>
    <derivirana_varijabla naziv="DomainObject.Predmet.StrankaNazivFormated_1">REVIZIJA SKALIN d.o.o. za ekonomske usluge,Porezna uprava</derivirana_varijabla>
  </DomainObject.Predmet.StrankaNazivFormated>
  <DomainObject.Predmet.StrankaNazivFormatedOIB>
    <izvorni_sadrzaj>REVIZIJA SKALIN d.o.o. za ekonomske usluge, OIB 74753077144,Porezna uprava, OIB 18683136487</izvorni_sadrzaj>
    <derivirana_varijabla naziv="DomainObject.Predmet.StrankaNazivFormatedOIB_1">REVIZIJA SKALIN d.o.o. za ekonomske usluge, OIB 74753077144,Porezna uprava,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REVIZIJA SKALIN d.o.o. za ekonomske usluge</item>
      <item>Porezna uprava</item>
    </izvorni_sadrzaj>
    <derivirana_varijabla naziv="DomainObject.Predmet.StrankaListFormated_1">
      <item>REVIZIJA SKALIN d.o.o. za ekonomske usluge</item>
      <item>Porezna uprava</item>
    </derivirana_varijabla>
  </DomainObject.Predmet.StrankaListFormated>
  <DomainObject.Predmet.StrankaListFormatedOIB>
    <izvorni_sadrzaj>
      <item>REVIZIJA SKALIN d.o.o. za ekonomske usluge, OIB 74753077144</item>
      <item>Porezna uprava, OIB 18683136487</item>
    </izvorni_sadrzaj>
    <derivirana_varijabla naziv="DomainObject.Predmet.StrankaListFormatedOIB_1">
      <item>REVIZIJA SKALIN d.o.o. za ekonomske usluge, OIB 74753077144</item>
      <item>Porezna uprava, OIB 18683136487</item>
    </derivirana_varijabla>
  </DomainObject.Predmet.StrankaListFormatedOIB>
  <DomainObject.Predmet.StrankaListFormatedWithAdress>
    <izvorni_sadrzaj>
      <item>REVIZIJA SKALIN d.o.o. za ekonomske usluge, Ćira Carića 3/2, 20000 Dubrovnik</item>
      <item>Porezna uprava, Vukovarska 6, 20000 Dubrovnik</item>
    </izvorni_sadrzaj>
    <derivirana_varijabla naziv="DomainObject.Predmet.StrankaListFormatedWithAdress_1">
      <item>REVIZIJA SKALIN d.o.o. za ekonomske usluge, Ćira Carića 3/2, 20000 Dubrovnik</item>
      <item>Porezna uprava, Vukovarska 6, 20000 Dubrovnik</item>
    </derivirana_varijabla>
  </DomainObject.Predmet.StrankaListFormatedWithAdress>
  <DomainObject.Predmet.StrankaListFormatedWithAdressOIB>
    <izvorni_sadrzaj>
      <item>REVIZIJA SKALIN d.o.o. za ekonomske usluge, OIB 74753077144, Ćira Carića 3/2, 20000 Dubrovnik</item>
      <item>Porezna uprava, OIB 18683136487, Vukovarska 6, 20000 Dubrovnik</item>
    </izvorni_sadrzaj>
    <derivirana_varijabla naziv="DomainObject.Predmet.StrankaListFormatedWithAdressOIB_1">
      <item>REVIZIJA SKALIN d.o.o. za ekonomske usluge, OIB 74753077144, Ćira Carića 3/2, 20000 Dubrovnik</item>
      <item>Porezna uprava, OIB 18683136487, Vukovarska 6, 20000 Dubrovnik</item>
    </derivirana_varijabla>
  </DomainObject.Predmet.StrankaListFormatedWithAdressOIB>
  <DomainObject.Predmet.StrankaListNazivFormated>
    <izvorni_sadrzaj>
      <item>REVIZIJA SKALIN d.o.o. za ekonomske usluge</item>
      <item>Porezna uprava</item>
    </izvorni_sadrzaj>
    <derivirana_varijabla naziv="DomainObject.Predmet.StrankaListNazivFormated_1">
      <item>REVIZIJA SKALIN d.o.o. za ekonomske usluge</item>
      <item>Porezna uprava</item>
    </derivirana_varijabla>
  </DomainObject.Predmet.StrankaListNazivFormated>
  <DomainObject.Predmet.StrankaListNazivFormatedOIB>
    <izvorni_sadrzaj>
      <item>REVIZIJA SKALIN d.o.o. za ekonomske usluge, OIB 74753077144</item>
      <item>Porezna uprava, OIB 18683136487</item>
    </izvorni_sadrzaj>
    <derivirana_varijabla naziv="DomainObject.Predmet.StrankaListNazivFormatedOIB_1">
      <item>REVIZIJA SKALIN d.o.o. za ekonomske usluge, OIB 74753077144</item>
      <item>Porezna uprava, OIB 18683136487</item>
    </derivirana_varijabla>
  </DomainObject.Predmet.StrankaListNazivFormatedOIB>
  <DomainObject.Predmet.ProtuStrankaListFormated>
    <izvorni_sadrzaj>
      <item>KONEL d.o.o. za proizvodnju, građevinarstvo, trgovinu i turizam - "u stečaju"</item>
    </izvorni_sadrzaj>
    <derivirana_varijabla naziv="DomainObject.Predmet.ProtuStrankaListFormated_1">
      <item>KONEL d.o.o. za proizvodnju, građevinarstvo, trgovinu i turizam - "u stečaju"</item>
    </derivirana_varijabla>
  </DomainObject.Predmet.ProtuStrankaListFormated>
  <DomainObject.Predmet.ProtuStrankaListFormatedOIB>
    <izvorni_sadrzaj>
      <item>KONEL d.o.o. za proizvodnju, građevinarstvo, trgovinu i turizam - "u stečaju", OIB 68436145137</item>
    </izvorni_sadrzaj>
    <derivirana_varijabla naziv="DomainObject.Predmet.ProtuStrankaListFormatedOIB_1">
      <item>KONEL d.o.o. za proizvodnju, građevinarstvo, trgovinu i turizam - "u stečaju", OIB 68436145137</item>
    </derivirana_varijabla>
  </DomainObject.Predmet.ProtuStrankaListFormatedOIB>
  <DomainObject.Predmet.ProtuStrankaListFormatedWithAdress>
    <izvorni_sadrzaj>
      <item>KONEL d.o.o. za proizvodnju, građevinarstvo, trgovinu i turizam - "u stečaju", Put od Cavtata 41, 20210 Cavtat</item>
    </izvorni_sadrzaj>
    <derivirana_varijabla naziv="DomainObject.Predmet.ProtuStrankaListFormatedWithAdress_1">
      <item>KONEL d.o.o. za proizvodnju, građevinarstvo, trgovinu i turizam - "u stečaju", Put od Cavtata 41, 20210 Cavtat</item>
    </derivirana_varijabla>
  </DomainObject.Predmet.ProtuStrankaListFormatedWithAdress>
  <DomainObject.Predmet.ProtuStrankaListFormatedWithAdressOIB>
    <izvorni_sadrzaj>
      <item>KONEL d.o.o. za proizvodnju, građevinarstvo, trgovinu i turizam - "u stečaju", OIB 68436145137, Put od Cavtata 41, 20210 Cavtat</item>
    </izvorni_sadrzaj>
    <derivirana_varijabla naziv="DomainObject.Predmet.ProtuStrankaListFormatedWithAdressOIB_1">
      <item>KONEL d.o.o. za proizvodnju, građevinarstvo, trgovinu i turizam - "u stečaju", OIB 68436145137, Put od Cavtata 41, 20210 Cavtat</item>
    </derivirana_varijabla>
  </DomainObject.Predmet.ProtuStrankaListFormatedWithAdressOIB>
  <DomainObject.Predmet.ProtuStrankaListNazivFormated>
    <izvorni_sadrzaj>
      <item>KONEL d.o.o. za proizvodnju, građevinarstvo, trgovinu i turizam - "u stečaju"</item>
    </izvorni_sadrzaj>
    <derivirana_varijabla naziv="DomainObject.Predmet.ProtuStrankaListNazivFormated_1">
      <item>KONEL d.o.o. za proizvodnju, građevinarstvo, trgovinu i turizam - "u stečaju"</item>
    </derivirana_varijabla>
  </DomainObject.Predmet.ProtuStrankaListNazivFormated>
  <DomainObject.Predmet.ProtuStrankaListNazivFormatedOIB>
    <izvorni_sadrzaj>
      <item>KONEL d.o.o. za proizvodnju, građevinarstvo, trgovinu i turizam - "u stečaju", OIB 68436145137</item>
    </izvorni_sadrzaj>
    <derivirana_varijabla naziv="DomainObject.Predmet.ProtuStrankaListNazivFormatedOIB_1">
      <item>KONEL d.o.o. za proizvodnju, građevinarstvo, trgovinu i turizam - "u stečaju", OIB 68436145137</item>
    </derivirana_varijabla>
  </DomainObject.Predmet.ProtuStrankaListNazivFormatedOIB>
  <DomainObject.Predmet.OstaliListFormated>
    <izvorni_sadrzaj>
      <item>Davorin Došlić, Konel d.o.o.</item>
      <item>Raiffeisenbank Austria d.d.</item>
      <item>NARODNE NOVINE</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item>
      <item>Aling  d.o.o. Odvj. Nebojša Antolić</item>
      <item>MEĐIMURJE GRADITELJSTVO društvo s ograničenom odgovornošću za graditeljstvo i usluge</item>
      <item>OD čerin,mar,žuvanić, štambuk d.o.o. pastor inženjerin d.d.</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item>
      <item>ERSTE&amp;STEIERMÄRKISCHE BANKA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Marina Marić</item>
      <item>Oliver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Ivanka Sušić</item>
    </izvorni_sadrzaj>
    <derivirana_varijabla naziv="DomainObject.Predmet.OstaliListFormated_1">
      <item>Davorin Došlić, Konel d.o.o.</item>
      <item>Raiffeisenbank Austria d.d.</item>
      <item>NARODNE NOVINE</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item>
      <item>Aling  d.o.o. Odvj. Nebojša Antolić</item>
      <item>MEĐIMURJE GRADITELJSTVO društvo s ograničenom odgovornošću za graditeljstvo i usluge</item>
      <item>OD čerin,mar,žuvanić, štambuk d.o.o. pastor inženjerin d.d.</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item>
      <item>ERSTE&amp;STEIERMÄRKISCHE BANKA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Marina Marić</item>
      <item>Oliver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Ivanka Sušić</item>
    </derivirana_varijabla>
  </DomainObject.Predmet.OstaliListFormated>
  <DomainObject.Predmet.OstaliListFormatedOIB>
    <izvorni_sadrzaj>
      <item>Davorin Došlić, Konel d.o.o.</item>
      <item>Raiffeisenbank Austria d.d., OIB 53056966535</item>
      <item>NARODNE NOVINE, OIB 64546066176</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 OIB 37031031645</item>
      <item>Aling  d.o.o. Odvj. Nebojša Antolić</item>
      <item>MEĐIMURJE GRADITELJSTVO društvo s ograničenom odgovornošću za graditeljstvo i usluge, OIB 15921860232</item>
      <item>OD čerin,mar,žuvanić, štambuk d.o.o. pastor inženjerin d.d.</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 OIB 52508873833</item>
      <item>ERSTE&amp;STEIERMÄRKISCHE BANKA dioničko društvo, OIB 23057039320</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Marina Marić, OIB 68124959592</item>
      <item>Oliver Marić, OIB 97789259796</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Ivanka Sušić, OIB 74811324266</item>
    </izvorni_sadrzaj>
    <derivirana_varijabla naziv="DomainObject.Predmet.OstaliListFormatedOIB_1">
      <item>Davorin Došlić, Konel d.o.o.</item>
      <item>Raiffeisenbank Austria d.d., OIB 53056966535</item>
      <item>NARODNE NOVINE, OIB 64546066176</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 OIB 37031031645</item>
      <item>Aling  d.o.o. Odvj. Nebojša Antolić</item>
      <item>MEĐIMURJE GRADITELJSTVO društvo s ograničenom odgovornošću za graditeljstvo i usluge, OIB 15921860232</item>
      <item>OD čerin,mar,žuvanić, štambuk d.o.o. pastor inženjerin d.d.</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 OIB 52508873833</item>
      <item>ERSTE&amp;STEIERMÄRKISCHE BANKA dioničko društvo, OIB 23057039320</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Marina Marić, OIB 68124959592</item>
      <item>Oliver Marić, OIB 97789259796</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Ivanka Sušić, OIB 74811324266</item>
    </derivirana_varijabla>
  </DomainObject.Predmet.OstaliListFormatedOIB>
  <DomainObject.Predmet.OstaliListFormatedWithAdress>
    <izvorni_sadrzaj>
      <item>Davorin Došlić, Konel d.o.o., Ujevićeva 13, 10000 Zagreb</item>
      <item>Raiffeisenbank Austria d.d., Petrinjska 59, 10000 Zagreb</item>
      <item>NARODNE NOVINE, Savski Gaj XIII. put 6, 10000 Zagreb</item>
      <item>Villa Dubrovnik d.d. prokurist Ante Barić, Vlaha Bukovca 6, 20000 Dubrovnik</item>
      <item>Euro Daus d.d. Grgić&amp;partneri Pis Dbk Marijana Temali</item>
      <item>Nuova Ličilac Gorica Tomislav Sopjanac</item>
      <item>Škvorić auto d.o.o. zamj. dubravko arapović</item>
      <item>Abanka Vipa d.d. odvj. Josip Maroknić, Radnička cesta 54/R3, 10000 Zagreb</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 Radnička cesta 173 g, 10000 Zagreb</item>
      <item>Dubrovnik ceste d.d. Tomislav Sopjanac</item>
      <item>Hoteli Maestral d.d. Nada Ogresta</item>
      <item>RH ŽDO Divko Jakić, 20000 Dubrovnik</item>
      <item>Hrvatska pošta d.d. Anamarija Lozić, Jurišićeva 13, 10000 Zagreb</item>
      <item>Dubac promet d.o.o. Mile Mabić</item>
      <item>vodovod Dubrovnik d.o.o Danijela Cvjetović, V. Nazora 19, 20000 Dubrovnik</item>
      <item>za 18 radnika Hrvoje Tokić</item>
      <item>Kont d.o.o. Ivan Fabijanović</item>
      <item>BKS bank d.d. zamj. Dubravko Arapović</item>
      <item>Klakar d.o.o. Dubravko Arapović</item>
      <item>OTP banka d.d. Viktor Siništajn, vukovarska 22, 20000 Dubrovnik</item>
      <item>Elektro Vujeva d.o.o. zamj. Dubravko Arapović</item>
      <item>Visoko Niskogradnja d.o.o Mile Mabić</item>
      <item>Nikša Mozara, Vukovarska  17, 20000 Dubrovnik</item>
      <item>METALIS društvo s ograničenom odgovornošću za proizvodnju metalnih proizvoda, toplička 54, 49240 Donja Stubica</item>
      <item>Aling  d.o.o. Odvj. Nebojša Antolić, Pavla Hatza 3, 10000 Zagreb</item>
      <item>MEĐIMURJE GRADITELJSTVO društvo s ograničenom odgovornošću za graditeljstvo i usluge, Zagrebačka 42 a, 40000 Čakovec</item>
      <item>OD čerin,mar,žuvanić, štambuk d.o.o. pastor inženjerin d.d., Jurišićeva 9, 10000 Zagreb</item>
      <item>HRVATSKE ŠUME društvo s ograničenom odgovornošću, 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RAŠKO d.o.o. ODV. Mirko Kozina, gundulićeva 26, 21000 Split</item>
      <item>TAVENER d.o.o. odvj. Nataša vučinović, Zapoljska 38, 10000 Zagreb</item>
      <item>VILLA DBK d.d. OD Marković &amp; Plišo, Ilica 1a, 10000 Zagreb</item>
      <item>Radnik Sabolek Milica, Između dolaca 1, 20236 Mokošica</item>
      <item>OTP banka Hrvatska dioničko društvo, Ulica Domovinskog rata 3, Zadar</item>
      <item>ERSTE&amp;STEIERMÄRKISCHE BANKA dioničko društvo, Jadranski Trg 3/a, Rijeka</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BELINA d.o.o., Lička 11, 21000 Split</item>
      <item>MD Profil Intra d.o.o., Industrijska zona bb, 31400 Đakovo</item>
      <item>Elektroradionica Musulin vl. Zvonimir Musulin, Splitska 50, 20350 Metković</item>
      <item>PROJEKT KONTSTURKCIJA F.I. d.o.o., VI južna obala 15, 10000 Zagreb</item>
      <item>ŽUPANIJSKO DRŽAVNO ODVJETNIŠTVO, Dropčeva 1, 20000 Dubrovnik</item>
      <item>Hrvoje Zdilar PIPE LIFE d.o.o., Ivanečka 31, 10000 Zagreb</item>
      <item>Fina, 20000 Dubrovnik</item>
      <item>Tadenko Tabain, Cernička 50, 10000 Zagreb</item>
      <item>Marijan Ogresta, Prijeko 14, 20210 Cavtat</item>
      <item>Pero Brailo, Tiha, Bogišićeva 18, 20210 Cavtat</item>
      <item>Tomo Zorić, Petrača, Put Oklada 9, 20207 Mlini</item>
      <item>Matan Radić, Čibača, Gornja Čibača 4, 20207 Mlini</item>
      <item>ZOU Viktorija Knežević i Marina Maslek</item>
      <item>Josip Crleni</item>
      <item>Nita Svilokos</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Marina Marić, Liechtensteinov Put 33, 20000 Dubrovnik</item>
      <item>Oliver Marić</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Ivanka Sušić, Gornji Kono 56, 20000 Dubrovnik</item>
    </izvorni_sadrzaj>
    <derivirana_varijabla naziv="DomainObject.Predmet.OstaliListFormatedWithAdress_1">
      <item>Davorin Došlić, Konel d.o.o., Ujevićeva 13, 10000 Zagreb</item>
      <item>Raiffeisenbank Austria d.d., Petrinjska 59, 10000 Zagreb</item>
      <item>NARODNE NOVINE, Savski Gaj XIII. put 6, 10000 Zagreb</item>
      <item>Villa Dubrovnik d.d. prokurist Ante Barić, Vlaha Bukovca 6, 20000 Dubrovnik</item>
      <item>Euro Daus d.d. Grgić&amp;partneri Pis Dbk Marijana Temali</item>
      <item>Nuova Ličilac Gorica Tomislav Sopjanac</item>
      <item>Škvorić auto d.o.o. zamj. dubravko arapović</item>
      <item>Abanka Vipa d.d. odvj. Josip Maroknić, Radnička cesta 54/R3, 10000 Zagreb</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 Radnička cesta 173 g, 10000 Zagreb</item>
      <item>Dubrovnik ceste d.d. Tomislav Sopjanac</item>
      <item>Hoteli Maestral d.d. Nada Ogresta</item>
      <item>RH ŽDO Divko Jakić, 20000 Dubrovnik</item>
      <item>Hrvatska pošta d.d. Anamarija Lozić, Jurišićeva 13, 10000 Zagreb</item>
      <item>Dubac promet d.o.o. Mile Mabić</item>
      <item>vodovod Dubrovnik d.o.o Danijela Cvjetović, V. Nazora 19, 20000 Dubrovnik</item>
      <item>za 18 radnika Hrvoje Tokić</item>
      <item>Kont d.o.o. Ivan Fabijanović</item>
      <item>BKS bank d.d. zamj. Dubravko Arapović</item>
      <item>Klakar d.o.o. Dubravko Arapović</item>
      <item>OTP banka d.d. Viktor Siništajn, vukovarska 22, 20000 Dubrovnik</item>
      <item>Elektro Vujeva d.o.o. zamj. Dubravko Arapović</item>
      <item>Visoko Niskogradnja d.o.o Mile Mabić</item>
      <item>Nikša Mozara, Vukovarska  17, 20000 Dubrovnik</item>
      <item>METALIS društvo s ograničenom odgovornošću za proizvodnju metalnih proizvoda, toplička 54, 49240 Donja Stubica</item>
      <item>Aling  d.o.o. Odvj. Nebojša Antolić, Pavla Hatza 3, 10000 Zagreb</item>
      <item>MEĐIMURJE GRADITELJSTVO društvo s ograničenom odgovornošću za graditeljstvo i usluge, Zagrebačka 42 a, 40000 Čakovec</item>
      <item>OD čerin,mar,žuvanić, štambuk d.o.o. pastor inženjerin d.d., Jurišićeva 9, 10000 Zagreb</item>
      <item>HRVATSKE ŠUME društvo s ograničenom odgovornošću, 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RAŠKO d.o.o. ODV. Mirko Kozina, gundulićeva 26, 21000 Split</item>
      <item>TAVENER d.o.o. odvj. Nataša vučinović, Zapoljska 38, 10000 Zagreb</item>
      <item>VILLA DBK d.d. OD Marković &amp; Plišo, Ilica 1a, 10000 Zagreb</item>
      <item>Radnik Sabolek Milica, Između dolaca 1, 20236 Mokošica</item>
      <item>OTP banka Hrvatska dioničko društvo, Ulica Domovinskog rata 3, Zadar</item>
      <item>ERSTE&amp;STEIERMÄRKISCHE BANKA dioničko društvo, Jadranski Trg 3/a, Rijeka</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BELINA d.o.o., Lička 11, 21000 Split</item>
      <item>MD Profil Intra d.o.o., Industrijska zona bb, 31400 Đakovo</item>
      <item>Elektroradionica Musulin vl. Zvonimir Musulin, Splitska 50, 20350 Metković</item>
      <item>PROJEKT KONTSTURKCIJA F.I. d.o.o., VI južna obala 15, 10000 Zagreb</item>
      <item>ŽUPANIJSKO DRŽAVNO ODVJETNIŠTVO, Dropčeva 1, 20000 Dubrovnik</item>
      <item>Hrvoje Zdilar PIPE LIFE d.o.o., Ivanečka 31, 10000 Zagreb</item>
      <item>Fina, 20000 Dubrovnik</item>
      <item>Tadenko Tabain, Cernička 50, 10000 Zagreb</item>
      <item>Marijan Ogresta, Prijeko 14, 20210 Cavtat</item>
      <item>Pero Brailo, Tiha, Bogišićeva 18, 20210 Cavtat</item>
      <item>Tomo Zorić, Petrača, Put Oklada 9, 20207 Mlini</item>
      <item>Matan Radić, Čibača, Gornja Čibača 4, 20207 Mlini</item>
      <item>ZOU Viktorija Knežević i Marina Maslek</item>
      <item>Josip Crleni</item>
      <item>Nita Svilokos</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Marina Marić, Liechtensteinov Put 33, 20000 Dubrovnik</item>
      <item>Oliver Marić</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Ivanka Sušić, Gornji Kono 56, 20000 Dubrovnik</item>
    </derivirana_varijabla>
  </DomainObject.Predmet.OstaliListFormatedWithAdress>
  <DomainObject.Predmet.OstaliListFormatedWithAdressOIB>
    <izvorni_sadrzaj>
      <item>Davorin Došlić, Konel d.o.o., Ujevićeva 13, 10000 Zagreb</item>
      <item>Raiffeisenbank Austria d.d., OIB 53056966535, Petrinjska 59, 10000 Zagreb</item>
      <item>NARODNE NOVINE, OIB 64546066176, Savski Gaj XIII. put 6, 10000 Zagreb</item>
      <item>Villa Dubrovnik d.d. prokurist Ante Barić, Vlaha Bukovca 6, 20000 Dubrovnik</item>
      <item>Euro Daus d.d. Grgić&amp;partneri Pis Dbk Marijana Temali</item>
      <item>Nuova Ličilac Gorica Tomislav Sopjanac</item>
      <item>Škvorić auto d.o.o. zamj. dubravko arapović</item>
      <item>Abanka Vipa d.d. odvj. Josip Maroknić, Radnička cesta 54/R3, 10000 Zagreb</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 Radnička cesta 173 g, 10000 Zagreb</item>
      <item>Dubrovnik ceste d.d. Tomislav Sopjanac</item>
      <item>Hoteli Maestral d.d. Nada Ogresta</item>
      <item>RH ŽDO Divko Jakić, 20000 Dubrovnik</item>
      <item>Hrvatska pošta d.d. Anamarija Lozić, Jurišićeva 13, 10000 Zagreb</item>
      <item>Dubac promet d.o.o. Mile Mabić</item>
      <item>vodovod Dubrovnik d.o.o Danijela Cvjetović, V. Nazora 19, 20000 Dubrovnik</item>
      <item>za 18 radnika Hrvoje Tokić</item>
      <item>Kont d.o.o. Ivan Fabijanović</item>
      <item>BKS bank d.d. zamj. Dubravko Arapović</item>
      <item>Klakar d.o.o. Dubravko Arapović</item>
      <item>OTP banka d.d. Viktor Siništajn, vukovarska 22, 20000 Dubrovnik</item>
      <item>Elektro Vujeva d.o.o. zamj. Dubravko Arapović</item>
      <item>Visoko Niskogradnja d.o.o Mile Mabić</item>
      <item>Nikša Mozara, Vukovarska  17, 20000 Dubrovnik</item>
      <item>METALIS društvo s ograničenom odgovornošću za proizvodnju metalnih proizvoda, OIB 37031031645, toplička 54, 49240 Donja Stubica</item>
      <item>Aling  d.o.o. Odvj. Nebojša Antolić, Pavla Hatza 3, 10000 Zagreb</item>
      <item>MEĐIMURJE GRADITELJSTVO društvo s ograničenom odgovornošću za graditeljstvo i usluge, OIB 15921860232, Zagrebačka 42 a, 40000 Čakovec</item>
      <item>OD čerin,mar,žuvanić, štambuk d.o.o. pastor inženjerin d.d., Jurišićeva 9, 10000 Zagreb</item>
      <item>HRVATSKE ŠUME društvo s ograničenom odgovornošću, OIB 69693144506, 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RAŠKO d.o.o. ODV. Mirko Kozina, gundulićeva 26, 21000 Split</item>
      <item>TAVENER d.o.o. odvj. Nataša vučinović, Zapoljska 38, 10000 Zagreb</item>
      <item>VILLA DBK d.d. OD Marković &amp; Plišo, Ilica 1a, 10000 Zagreb</item>
      <item>Radnik Sabolek Milica, Između dolaca 1, 20236 Mokošica</item>
      <item>OTP banka Hrvatska dioničko društvo, OIB 52508873833, Ulica Domovinskog rata 3, Zadar</item>
      <item>ERSTE&amp;STEIERMÄRKISCHE BANKA dioničko društvo, OIB 23057039320, Jadranski Trg 3/a, Rijeka</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BELINA d.o.o., Lička 11, 21000 Split</item>
      <item>MD Profil Intra d.o.o., Industrijska zona bb, 31400 Đakovo</item>
      <item>Elektroradionica Musulin vl. Zvonimir Musulin, Splitska 50, 20350 Metković</item>
      <item>PROJEKT KONTSTURKCIJA F.I. d.o.o., VI južna obala 15, 10000 Zagreb</item>
      <item>ŽUPANIJSKO DRŽAVNO ODVJETNIŠTVO, Dropčeva 1, 20000 Dubrovnik</item>
      <item>Hrvoje Zdilar PIPE LIFE d.o.o., Ivanečka 31, 10000 Zagreb</item>
      <item>Fina, 20000 Dubrovnik</item>
      <item>Tadenko Tabain, Cernička 50, 10000 Zagreb</item>
      <item>Marijan Ogresta, Prijeko 14, 20210 Cavtat</item>
      <item>Pero Brailo, Tiha, Bogišićeva 18, 20210 Cavtat</item>
      <item>Tomo Zorić, Petrača, Put Oklada 9, 20207 Mlini</item>
      <item>Matan Radić, Čibača, Gornja Čibača 4, 20207 Mlini</item>
      <item>ZOU Viktorija Knežević i Marina Maslek</item>
      <item>Josip Crleni</item>
      <item>Nita Svilokos</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Marina Marić, OIB 68124959592, Liechtensteinov Put 33, 20000 Dubrovnik</item>
      <item>Oliver Marić, OIB 97789259796</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Ivanka Sušić, OIB 74811324266, Gornji Kono 56, 20000 Dubrovnik</item>
    </izvorni_sadrzaj>
    <derivirana_varijabla naziv="DomainObject.Predmet.OstaliListFormatedWithAdressOIB_1">
      <item>Davorin Došlić, Konel d.o.o., Ujevićeva 13, 10000 Zagreb</item>
      <item>Raiffeisenbank Austria d.d., OIB 53056966535, Petrinjska 59, 10000 Zagreb</item>
      <item>NARODNE NOVINE, OIB 64546066176, Savski Gaj XIII. put 6, 10000 Zagreb</item>
      <item>Villa Dubrovnik d.d. prokurist Ante Barić, Vlaha Bukovca 6, 20000 Dubrovnik</item>
      <item>Euro Daus d.d. Grgić&amp;partneri Pis Dbk Marijana Temali</item>
      <item>Nuova Ličilac Gorica Tomislav Sopjanac</item>
      <item>Škvorić auto d.o.o. zamj. dubravko arapović</item>
      <item>Abanka Vipa d.d. odvj. Josip Maroknić, Radnička cesta 54/R3, 10000 Zagreb</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 Radnička cesta 173 g, 10000 Zagreb</item>
      <item>Dubrovnik ceste d.d. Tomislav Sopjanac</item>
      <item>Hoteli Maestral d.d. Nada Ogresta</item>
      <item>RH ŽDO Divko Jakić, 20000 Dubrovnik</item>
      <item>Hrvatska pošta d.d. Anamarija Lozić, Jurišićeva 13, 10000 Zagreb</item>
      <item>Dubac promet d.o.o. Mile Mabić</item>
      <item>vodovod Dubrovnik d.o.o Danijela Cvjetović, V. Nazora 19, 20000 Dubrovnik</item>
      <item>za 18 radnika Hrvoje Tokić</item>
      <item>Kont d.o.o. Ivan Fabijanović</item>
      <item>BKS bank d.d. zamj. Dubravko Arapović</item>
      <item>Klakar d.o.o. Dubravko Arapović</item>
      <item>OTP banka d.d. Viktor Siništajn, vukovarska 22, 20000 Dubrovnik</item>
      <item>Elektro Vujeva d.o.o. zamj. Dubravko Arapović</item>
      <item>Visoko Niskogradnja d.o.o Mile Mabić</item>
      <item>Nikša Mozara, Vukovarska  17, 20000 Dubrovnik</item>
      <item>METALIS društvo s ograničenom odgovornošću za proizvodnju metalnih proizvoda, OIB 37031031645, toplička 54, 49240 Donja Stubica</item>
      <item>Aling  d.o.o. Odvj. Nebojša Antolić, Pavla Hatza 3, 10000 Zagreb</item>
      <item>MEĐIMURJE GRADITELJSTVO društvo s ograničenom odgovornošću za graditeljstvo i usluge, OIB 15921860232, Zagrebačka 42 a, 40000 Čakovec</item>
      <item>OD čerin,mar,žuvanić, štambuk d.o.o. pastor inženjerin d.d., Jurišićeva 9, 10000 Zagreb</item>
      <item>HRVATSKE ŠUME društvo s ograničenom odgovornošću, OIB 69693144506, 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RAŠKO d.o.o. ODV. Mirko Kozina, gundulićeva 26, 21000 Split</item>
      <item>TAVENER d.o.o. odvj. Nataša vučinović, Zapoljska 38, 10000 Zagreb</item>
      <item>VILLA DBK d.d. OD Marković &amp; Plišo, Ilica 1a, 10000 Zagreb</item>
      <item>Radnik Sabolek Milica, Između dolaca 1, 20236 Mokošica</item>
      <item>OTP banka Hrvatska dioničko društvo, OIB 52508873833, Ulica Domovinskog rata 3, Zadar</item>
      <item>ERSTE&amp;STEIERMÄRKISCHE BANKA dioničko društvo, OIB 23057039320, Jadranski Trg 3/a, Rijeka</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BELINA d.o.o., Lička 11, 21000 Split</item>
      <item>MD Profil Intra d.o.o., Industrijska zona bb, 31400 Đakovo</item>
      <item>Elektroradionica Musulin vl. Zvonimir Musulin, Splitska 50, 20350 Metković</item>
      <item>PROJEKT KONTSTURKCIJA F.I. d.o.o., VI južna obala 15, 10000 Zagreb</item>
      <item>ŽUPANIJSKO DRŽAVNO ODVJETNIŠTVO, Dropčeva 1, 20000 Dubrovnik</item>
      <item>Hrvoje Zdilar PIPE LIFE d.o.o., Ivanečka 31, 10000 Zagreb</item>
      <item>Fina, 20000 Dubrovnik</item>
      <item>Tadenko Tabain, Cernička 50, 10000 Zagreb</item>
      <item>Marijan Ogresta, Prijeko 14, 20210 Cavtat</item>
      <item>Pero Brailo, Tiha, Bogišićeva 18, 20210 Cavtat</item>
      <item>Tomo Zorić, Petrača, Put Oklada 9, 20207 Mlini</item>
      <item>Matan Radić, Čibača, Gornja Čibača 4, 20207 Mlini</item>
      <item>ZOU Viktorija Knežević i Marina Maslek</item>
      <item>Josip Crleni</item>
      <item>Nita Svilokos</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Marina Marić, OIB 68124959592, Liechtensteinov Put 33, 20000 Dubrovnik</item>
      <item>Oliver Marić, OIB 97789259796</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Ivanka Sušić, OIB 74811324266, Gornji Kono 56, 20000 Dubrovnik</item>
    </derivirana_varijabla>
  </DomainObject.Predmet.OstaliListFormatedWithAdressOIB>
  <DomainObject.Predmet.OstaliListNazivFormated>
    <izvorni_sadrzaj>
      <item>Davorin Došlić, Konel d.o.o.</item>
      <item>Raiffeisenbank Austria d.d.</item>
      <item>NARODNE NOVINE</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item>
      <item>Aling  d.o.o. Odvj. Nebojša Antolić</item>
      <item>MEĐIMURJE GRADITELJSTVO društvo s ograničenom odgovornošću za graditeljstvo i usluge</item>
      <item>OD čerin,mar,žuvanić, štambuk d.o.o. pastor inženjerin d.d.</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item>
      <item>ERSTE&amp;STEIERMÄRKISCHE BANKA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Marina Marić</item>
      <item>Oliver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Ivanka Sušić</item>
    </izvorni_sadrzaj>
    <derivirana_varijabla naziv="DomainObject.Predmet.OstaliListNazivFormated_1">
      <item>Davorin Došlić, Konel d.o.o.</item>
      <item>Raiffeisenbank Austria d.d.</item>
      <item>NARODNE NOVINE</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item>
      <item>Aling  d.o.o. Odvj. Nebojša Antolić</item>
      <item>MEĐIMURJE GRADITELJSTVO društvo s ograničenom odgovornošću za graditeljstvo i usluge</item>
      <item>OD čerin,mar,žuvanić, štambuk d.o.o. pastor inženjerin d.d.</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item>
      <item>ERSTE&amp;STEIERMÄRKISCHE BANKA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Marina Marić</item>
      <item>Oliver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Ivanka Sušić</item>
    </derivirana_varijabla>
  </DomainObject.Predmet.OstaliListNazivFormated>
  <DomainObject.Predmet.OstaliListNazivFormatedOIB>
    <izvorni_sadrzaj>
      <item>Davorin Došlić, Konel d.o.o.</item>
      <item>Raiffeisenbank Austria d.d., OIB 53056966535</item>
      <item>NARODNE NOVINE, OIB 64546066176</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 OIB 37031031645</item>
      <item>Aling  d.o.o. Odvj. Nebojša Antolić</item>
      <item>MEĐIMURJE GRADITELJSTVO društvo s ograničenom odgovornošću za graditeljstvo i usluge, OIB 15921860232</item>
      <item>OD čerin,mar,žuvanić, štambuk d.o.o. pastor inženjerin d.d.</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 OIB 52508873833</item>
      <item>ERSTE&amp;STEIERMÄRKISCHE BANKA dioničko društvo, OIB 23057039320</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Marina Marić, OIB 68124959592</item>
      <item>Oliver Marić, OIB 97789259796</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Ivanka Sušić, OIB 74811324266</item>
    </izvorni_sadrzaj>
    <derivirana_varijabla naziv="DomainObject.Predmet.OstaliListNazivFormatedOIB_1">
      <item>Davorin Došlić, Konel d.o.o.</item>
      <item>Raiffeisenbank Austria d.d., OIB 53056966535</item>
      <item>NARODNE NOVINE, OIB 64546066176</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 OIB 37031031645</item>
      <item>Aling  d.o.o. Odvj. Nebojša Antolić</item>
      <item>MEĐIMURJE GRADITELJSTVO društvo s ograničenom odgovornošću za graditeljstvo i usluge, OIB 15921860232</item>
      <item>OD čerin,mar,žuvanić, štambuk d.o.o. pastor inženjerin d.d.</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 OIB 52508873833</item>
      <item>ERSTE&amp;STEIERMÄRKISCHE BANKA dioničko društvo, OIB 23057039320</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Marina Marić, OIB 68124959592</item>
      <item>Oliver Marić, OIB 97789259796</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REVIZIJA SKALIN d.o.o. za ekonomske usluge i dr.</izvorni_sadrzaj>
    <derivirana_varijabla naziv="DomainObject.Predmet.StrankaIDrugi_1">REVIZIJA SKALIN d.o.o. za ekonomske usluge i dr.</derivirana_varijabla>
  </DomainObject.Predmet.StrankaIDrugi>
  <DomainObject.Predmet.ProtustrankaIDrugi>
    <izvorni_sadrzaj>KONEL d.o.o. za proizvodnju, građevinarstvo, trgovinu i turizam - "u stečaju"</izvorni_sadrzaj>
    <derivirana_varijabla naziv="DomainObject.Predmet.ProtustrankaIDrugi_1">KONEL d.o.o. za proizvodnju, građevinarstvo, trgovinu i turizam - "u stečaju"</derivirana_varijabla>
  </DomainObject.Predmet.ProtustrankaIDrugi>
  <DomainObject.Predmet.StrankaIDrugiAdressOIB>
    <izvorni_sadrzaj>REVIZIJA SKALIN d.o.o. za ekonomske usluge, OIB 74753077144, Ćira Carića 3/2, 20000 Dubrovnik i dr.</izvorni_sadrzaj>
    <derivirana_varijabla naziv="DomainObject.Predmet.StrankaIDrugiAdressOIB_1">REVIZIJA SKALIN d.o.o. za ekonomske usluge, OIB 74753077144, Ćira Carića 3/2, 20000 Dubrovnik i dr.</derivirana_varijabla>
  </DomainObject.Predmet.StrankaIDrugiAdressOIB>
  <DomainObject.Predmet.ProtustrankaIDrugiAdressOIB>
    <izvorni_sadrzaj>KONEL d.o.o. za proizvodnju, građevinarstvo, trgovinu i turizam - "u stečaju", OIB 68436145137, Put od Cavtata 41, 20210 Cavtat</izvorni_sadrzaj>
    <derivirana_varijabla naziv="DomainObject.Predmet.ProtustrankaIDrugiAdressOIB_1">KONEL d.o.o. za proizvodnju, građevinarstvo, trgovinu i turizam - "u stečaju", OIB 68436145137, Put od Cavtata 41,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REVIZIJA SKALIN d.o.o. za ekonomske usluge</item>
      <item>KONEL d.o.o. za proizvodnju, građevinarstvo, trgovinu i turizam - "u stečaju"</item>
      <item>Davorin Došlić, Konel d.o.o.</item>
      <item>Raiffeisenbank Austria d.d.</item>
      <item>NARODNE NOVINE</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item>
      <item>Aling  d.o.o. Odvj. Nebojša Antolić</item>
      <item>MEĐIMURJE GRADITELJSTVO društvo s ograničenom odgovornošću za graditeljstvo i usluge</item>
      <item>OD čerin,mar,žuvanić, štambuk d.o.o. pastor inženjerin d.d.</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item>
      <item>ERSTE&amp;STEIERMÄRKISCHE BANKA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Porezna uprava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Marina Marić</item>
      <item>Oliver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Ivanka Sušić</item>
    </izvorni_sadrzaj>
    <derivirana_varijabla naziv="DomainObject.Predmet.SudioniciListNaziv_1">
      <item>REVIZIJA SKALIN d.o.o. za ekonomske usluge</item>
      <item>KONEL d.o.o. za proizvodnju, građevinarstvo, trgovinu i turizam - "u stečaju"</item>
      <item>Davorin Došlić, Konel d.o.o.</item>
      <item>Raiffeisenbank Austria d.d.</item>
      <item>NARODNE NOVINE</item>
      <item>Villa Dubrovnik d.d. prokurist Ante Barić</item>
      <item>Euro Daus d.d. Grgić&amp;partneri Pis Dbk Marijana Temali</item>
      <item>Nuova Ličilac Gorica Tomislav Sopjanac</item>
      <item>Škvorić auto d.o.o. zamj. dubravko arapović</item>
      <item>Abanka Vipa d.d. odvj. Josip Maroknić</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item>
      <item>Dubrovnik ceste d.d. Tomislav Sopjanac</item>
      <item>Hoteli Maestral d.d. Nada Ogresta</item>
      <item>RH ŽDO Divko Jakić</item>
      <item>Hrvatska pošta d.d. Anamarija Lozić</item>
      <item>Dubac promet d.o.o. Mile Mabić</item>
      <item>vodovod Dubrovnik d.o.o Danijela Cvjetović</item>
      <item>za 18 radnika Hrvoje Tokić</item>
      <item>Kont d.o.o. Ivan Fabijanović</item>
      <item>BKS bank d.d. zamj. Dubravko Arapović</item>
      <item>Klakar d.o.o. Dubravko Arapović</item>
      <item>OTP banka d.d. Viktor Siništajn</item>
      <item>Elektro Vujeva d.o.o. zamj. Dubravko Arapović</item>
      <item>Visoko Niskogradnja d.o.o Mile Mabić</item>
      <item>Nikša Mozara</item>
      <item>METALIS društvo s ograničenom odgovornošću za proizvodnju metalnih proizvoda</item>
      <item>Aling  d.o.o. Odvj. Nebojša Antolić</item>
      <item>MEĐIMURJE GRADITELJSTVO društvo s ograničenom odgovornošću za graditeljstvo i usluge</item>
      <item>OD čerin,mar,žuvanić, štambuk d.o.o. pastor inženjerin d.d.</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RAŠKO d.o.o. ODV. Mirko Kozina</item>
      <item>TAVENER d.o.o. odvj. Nataša vučinović</item>
      <item>VILLA DBK d.d. OD Marković &amp; Plišo</item>
      <item>Radnik Sabolek Milica</item>
      <item>OTP banka Hrvatska dioničko društvo</item>
      <item>ERSTE&amp;STEIERMÄRKISCHE BANKA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BELINA d.o.o.</item>
      <item>MD Profil Intra d.o.o.</item>
      <item>Elektroradionica Musulin vl. Zvonimir Musulin</item>
      <item>PROJEKT KONTSTURKCIJA F.I. d.o.o.</item>
      <item>ŽUPANIJSKO DRŽAVNO ODVJETNIŠTVO</item>
      <item>Hrvoje Zdilar PIPE LIFE d.o.o.</item>
      <item>Fina</item>
      <item>Porezna uprava</item>
      <item>Tadenko Tabain</item>
      <item>Marijan Ogresta</item>
      <item>Pero Brailo</item>
      <item>Tomo Zorić</item>
      <item>Matan Radić</item>
      <item>ZOU Viktorija Knežević i Marina Maslek</item>
      <item>Josip Crleni</item>
      <item>Nita Svilokos</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Marina Marić</item>
      <item>Oliver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Ivanka Sušić</item>
    </derivirana_varijabla>
  </DomainObject.Predmet.SudioniciListNaziv>
  <DomainObject.Predmet.SudioniciListAdressOIB>
    <izvorni_sadrzaj>
      <item>REVIZIJA SKALIN d.o.o. za ekonomske usluge, OIB 74753077144, Ćira Carića 3/2,20000 Dubrovnik</item>
      <item>KONEL d.o.o. za proizvodnju, građevinarstvo, trgovinu i turizam - "u stečaju", OIB 68436145137, Put od Cavtata 41,20210 Cavtat</item>
      <item>Davorin Došlić, Konel d.o.o., Ujevićeva 13,10000 Zagreb</item>
      <item>Raiffeisenbank Austria d.d., OIB 53056966535, Petrinjska 59,10000 Zagreb</item>
      <item>NARODNE NOVINE, OIB 64546066176, Savski Gaj XIII. put 6,10000 Zagreb</item>
      <item>Villa Dubrovnik d.d. prokurist Ante Barić, Vlaha Bukovca 6,20000 Dubrovnik</item>
      <item>Euro Daus d.d. Grgić&amp;partneri Pis Dbk Marijana Temali</item>
      <item>Nuova Ličilac Gorica Tomislav Sopjanac</item>
      <item>Škvorić auto d.o.o. zamj. dubravko arapović</item>
      <item>Abanka Vipa d.d. odvj. Josip Maroknić, Radnička cesta 54/R3,10000 Zagreb</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 Radnička cesta 173 g,10000 Zagreb</item>
      <item>Dubrovnik ceste d.d. Tomislav Sopjanac</item>
      <item>Hoteli Maestral d.d. Nada Ogresta</item>
      <item>RH ŽDO Divko Jakić, 20000 Dubrovnik</item>
      <item>Hrvatska pošta d.d. Anamarija Lozić, Jurišićeva 13,10000 Zagreb</item>
      <item>Dubac promet d.o.o. Mile Mabić</item>
      <item>vodovod Dubrovnik d.o.o Danijela Cvjetović, V. Nazora 19,20000 Dubrovnik</item>
      <item>za 18 radnika Hrvoje Tokić</item>
      <item>Kont d.o.o. Ivan Fabijanović</item>
      <item>BKS bank d.d. zamj. Dubravko Arapović</item>
      <item>Klakar d.o.o. Dubravko Arapović</item>
      <item>OTP banka d.d. Viktor Siništajn, vukovarska 22,20000 Dubrovnik</item>
      <item>Elektro Vujeva d.o.o. zamj. Dubravko Arapović</item>
      <item>Visoko Niskogradnja d.o.o Mile Mabić</item>
      <item>Nikša Mozara, Vukovarska  17,20000 Dubrovnik</item>
      <item>METALIS društvo s ograničenom odgovornošću za proizvodnju metalnih proizvoda, OIB 37031031645, toplička 54,49240 Donja Stubica</item>
      <item>Aling  d.o.o. Odvj. Nebojša Antolić, Pavla Hatza 3,10000 Zagreb</item>
      <item>MEĐIMURJE GRADITELJSTVO društvo s ograničenom odgovornošću za graditeljstvo i usluge, OIB 15921860232, Zagrebačka 42 a,40000 Čakovec</item>
      <item>OD čerin,mar,žuvanić, štambuk d.o.o. pastor inženjerin d.d., Jurišićeva 9,10000 Zagreb</item>
      <item>HRVATSKE ŠUME društvo s ograničenom odgovornošću, OIB 69693144506, 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RAŠKO d.o.o. ODV. Mirko Kozina, gundulićeva 26,21000 Split</item>
      <item>TAVENER d.o.o. odvj. Nataša vučinović, Zapoljska 38,10000 Zagreb</item>
      <item>VILLA DBK d.d. OD Marković &amp; Plišo, Ilica 1a,10000 Zagreb</item>
      <item>Radnik Sabolek Milica, Između dolaca 1,20236 Mokošica</item>
      <item>OTP banka Hrvatska dioničko društvo, OIB 52508873833, Ulica Domovinskog rata 3,Zadar</item>
      <item>ERSTE&amp;STEIERMÄRKISCHE BANKA dioničko društvo, OIB 23057039320, Jadranski Trg 3/a,Rijeka</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BELINA d.o.o., Lička 11,21000 Split</item>
      <item>MD Profil Intra d.o.o., Industrijska zona bb,31400 Đakovo</item>
      <item>Elektroradionica Musulin vl. Zvonimir Musulin, Splitska 50,20350 Metković</item>
      <item>PROJEKT KONTSTURKCIJA F.I. d.o.o., VI južna obala 15,10000 Zagreb</item>
      <item>ŽUPANIJSKO DRŽAVNO ODVJETNIŠTVO, Dropčeva 1,20000 Dubrovnik</item>
      <item>Hrvoje Zdilar PIPE LIFE d.o.o., Ivanečka 31,10000 Zagreb</item>
      <item>Fina, 20000 Dubrovnik</item>
      <item>Porezna uprava, OIB 18683136487, Vukovarska 6,20000 Dubrovnik</item>
      <item>Tadenko Tabain, Cernička 50,10000 Zagreb</item>
      <item>Marijan Ogresta, Prijeko 14,20210 Cavtat</item>
      <item>Pero Brailo, Tiha, Bogišićeva 18,20210 Cavtat</item>
      <item>Tomo Zorić, Petrača, Put Oklada 9,20207 Mlini</item>
      <item>Matan Radić, Čibača, Gornja Čibača 4,20207 Mlini</item>
      <item>ZOU Viktorija Knežević i Marina Maslek</item>
      <item>Josip Crleni</item>
      <item>Nita Svilokos</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Marina Marić, OIB 68124959592, Liechtensteinov Put 33,20000 Dubrovnik</item>
      <item>Oliver Marić, OIB 97789259796</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Ivanka Sušić, OIB 74811324266, Gornji Kono 56,20000 Dubrovnik</item>
    </izvorni_sadrzaj>
    <derivirana_varijabla naziv="DomainObject.Predmet.SudioniciListAdressOIB_1">
      <item>REVIZIJA SKALIN d.o.o. za ekonomske usluge, OIB 74753077144, Ćira Carića 3/2,20000 Dubrovnik</item>
      <item>KONEL d.o.o. za proizvodnju, građevinarstvo, trgovinu i turizam - "u stečaju", OIB 68436145137, Put od Cavtata 41,20210 Cavtat</item>
      <item>Davorin Došlić, Konel d.o.o., Ujevićeva 13,10000 Zagreb</item>
      <item>Raiffeisenbank Austria d.d., OIB 53056966535, Petrinjska 59,10000 Zagreb</item>
      <item>NARODNE NOVINE, OIB 64546066176, Savski Gaj XIII. put 6,10000 Zagreb</item>
      <item>Villa Dubrovnik d.d. prokurist Ante Barić, Vlaha Bukovca 6,20000 Dubrovnik</item>
      <item>Euro Daus d.d. Grgić&amp;partneri Pis Dbk Marijana Temali</item>
      <item>Nuova Ličilac Gorica Tomislav Sopjanac</item>
      <item>Škvorić auto d.o.o. zamj. dubravko arapović</item>
      <item>Abanka Vipa d.d. odvj. Josip Maroknić, Radnička cesta 54/R3,10000 Zagreb</item>
      <item>Elektro team d.o.o. zamj. Mile Mabić</item>
      <item>Euroherc osiguranje d.d. Grgić&amp;partneri, pis.Dbk Marijana Temali</item>
      <item>Pipelife l.o.o. zamj. Ivana Kolić</item>
      <item>Studenstski centar Tomislav Sopjanac</item>
      <item>Rad. Josip Bilandžija Vlaho Bošković</item>
      <item>Dubrovački vjesnik d.o.o. Dubravko Arapović</item>
      <item>Signalizacija d.o.o. Mile Mabić</item>
      <item>Doka Hrvatska d.o.o. Branko Šišgorić, Radnička cesta 173 g,10000 Zagreb</item>
      <item>Dubrovnik ceste d.d. Tomislav Sopjanac</item>
      <item>Hoteli Maestral d.d. Nada Ogresta</item>
      <item>RH ŽDO Divko Jakić, 20000 Dubrovnik</item>
      <item>Hrvatska pošta d.d. Anamarija Lozić, Jurišićeva 13,10000 Zagreb</item>
      <item>Dubac promet d.o.o. Mile Mabić</item>
      <item>vodovod Dubrovnik d.o.o Danijela Cvjetović, V. Nazora 19,20000 Dubrovnik</item>
      <item>za 18 radnika Hrvoje Tokić</item>
      <item>Kont d.o.o. Ivan Fabijanović</item>
      <item>BKS bank d.d. zamj. Dubravko Arapović</item>
      <item>Klakar d.o.o. Dubravko Arapović</item>
      <item>OTP banka d.d. Viktor Siništajn, vukovarska 22,20000 Dubrovnik</item>
      <item>Elektro Vujeva d.o.o. zamj. Dubravko Arapović</item>
      <item>Visoko Niskogradnja d.o.o Mile Mabić</item>
      <item>Nikša Mozara, Vukovarska  17,20000 Dubrovnik</item>
      <item>METALIS društvo s ograničenom odgovornošću za proizvodnju metalnih proizvoda, OIB 37031031645, toplička 54,49240 Donja Stubica</item>
      <item>Aling  d.o.o. Odvj. Nebojša Antolić, Pavla Hatza 3,10000 Zagreb</item>
      <item>MEĐIMURJE GRADITELJSTVO društvo s ograničenom odgovornošću za graditeljstvo i usluge, OIB 15921860232, Zagrebačka 42 a,40000 Čakovec</item>
      <item>OD čerin,mar,žuvanić, štambuk d.o.o. pastor inženjerin d.d., Jurišićeva 9,10000 Zagreb</item>
      <item>HRVATSKE ŠUME društvo s ograničenom odgovornošću, OIB 69693144506, 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RAŠKO d.o.o. ODV. Mirko Kozina, gundulićeva 26,21000 Split</item>
      <item>TAVENER d.o.o. odvj. Nataša vučinović, Zapoljska 38,10000 Zagreb</item>
      <item>VILLA DBK d.d. OD Marković &amp; Plišo, Ilica 1a,10000 Zagreb</item>
      <item>Radnik Sabolek Milica, Između dolaca 1,20236 Mokošica</item>
      <item>OTP banka Hrvatska dioničko društvo, OIB 52508873833, Ulica Domovinskog rata 3,Zadar</item>
      <item>ERSTE&amp;STEIERMÄRKISCHE BANKA dioničko društvo, OIB 23057039320, Jadranski Trg 3/a,Rijeka</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BELINA d.o.o., Lička 11,21000 Split</item>
      <item>MD Profil Intra d.o.o., Industrijska zona bb,31400 Đakovo</item>
      <item>Elektroradionica Musulin vl. Zvonimir Musulin, Splitska 50,20350 Metković</item>
      <item>PROJEKT KONTSTURKCIJA F.I. d.o.o., VI južna obala 15,10000 Zagreb</item>
      <item>ŽUPANIJSKO DRŽAVNO ODVJETNIŠTVO, Dropčeva 1,20000 Dubrovnik</item>
      <item>Hrvoje Zdilar PIPE LIFE d.o.o., Ivanečka 31,10000 Zagreb</item>
      <item>Fina, 20000 Dubrovnik</item>
      <item>Porezna uprava, OIB 18683136487, Vukovarska 6,20000 Dubrovnik</item>
      <item>Tadenko Tabain, Cernička 50,10000 Zagreb</item>
      <item>Marijan Ogresta, Prijeko 14,20210 Cavtat</item>
      <item>Pero Brailo, Tiha, Bogišićeva 18,20210 Cavtat</item>
      <item>Tomo Zorić, Petrača, Put Oklada 9,20207 Mlini</item>
      <item>Matan Radić, Čibača, Gornja Čibača 4,20207 Mlini</item>
      <item>ZOU Viktorija Knežević i Marina Maslek</item>
      <item>Josip Crleni</item>
      <item>Nita Svilokos</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Marina Marić, OIB 68124959592, Liechtensteinov Put 33,20000 Dubrovnik</item>
      <item>Oliver Marić, OIB 97789259796</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Ivanka Sušić, OIB 74811324266, Gornji Kono 56,20000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74753077144</item>
      <item>, OIB 68436145137</item>
      <item>, OIB null</item>
      <item>, OIB 53056966535</item>
      <item>, OIB 64546066176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15921860232</item>
      <item>, OIB null</item>
      <item>, OIB 69693144506</item>
      <item>, OIB null</item>
      <item>, OIB null</item>
      <item>, OIB null</item>
      <item>, OIB null</item>
      <item>, OIB null</item>
      <item>, OIB null</item>
      <item>, OIB null</item>
      <item>, OIB null</item>
      <item>, OIB null</item>
      <item>, OIB 52508873833</item>
      <item>, OIB 23057039320</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18683136487</item>
      <item>, OIB null</item>
      <item>, OIB null</item>
      <item>, OIB null</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68124959592</item>
      <item>, OIB 97789259796</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74811324266</item>
    </izvorni_sadrzaj>
    <derivirana_varijabla naziv="DomainObject.Predmet.SudioniciListNazivOIB_1">
      <item>, OIB 74753077144</item>
      <item>, OIB 68436145137</item>
      <item>, OIB null</item>
      <item>, OIB 53056966535</item>
      <item>, OIB 64546066176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15921860232</item>
      <item>, OIB null</item>
      <item>, OIB 69693144506</item>
      <item>, OIB null</item>
      <item>, OIB null</item>
      <item>, OIB null</item>
      <item>, OIB null</item>
      <item>, OIB null</item>
      <item>, OIB null</item>
      <item>, OIB null</item>
      <item>, OIB null</item>
      <item>, OIB null</item>
      <item>, OIB 52508873833</item>
      <item>, OIB 23057039320</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18683136487</item>
      <item>, OIB null</item>
      <item>, OIB null</item>
      <item>, OIB null</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68124959592</item>
      <item>, OIB 97789259796</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St-211/2012-356</izvorni_sadrzaj>
    <derivirana_varijabla naziv="DomainObject.PredzadnjaOdlukaIzPredmeta.Oznaka_1">St-211/2012-356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1618</properties:Words>
  <properties:Characters>8890</properties:Characters>
  <properties:Lines>181</properties:Lines>
  <properties:Paragraphs>62</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2018-04-17T13:04:00Z</dcterms:created>
  <dc:creator>Srđan Gavranić</dc:creator>
  <cp:lastModifiedBy>Srđan Gavranić</cp:lastModifiedBy>
  <cp:lastPrinted>2018-08-21T11:24:00Z</cp:lastPrinted>
  <dcterms:modified xmlns:xsi="http://www.w3.org/2001/XMLSchema-instance" xsi:type="dcterms:W3CDTF">2018-10-09T12:35:00Z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po novom SZ - KO Knežica, Čajkovica.docx)</vt:lpwstr>
  </prop:property>
  <prop:property name="CC_coloring" pid="4" fmtid="{D5CDD505-2E9C-101B-9397-08002B2CF9AE}">
    <vt:bool>false</vt:bool>
  </prop:property>
  <prop:property name="BrojStranica" pid="5" fmtid="{D5CDD505-2E9C-101B-9397-08002B2CF9AE}">
    <vt:i4>4</vt:i4>
  </prop:property>
</prop:Properties>
</file>