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69C" w:rsidRPr="007D769C" w:rsidRDefault="007D769C" w:rsidP="007D769C">
      <w:pPr>
        <w:contextualSpacing/>
        <w:rPr>
          <w:b/>
        </w:rPr>
      </w:pPr>
      <w:bookmarkStart w:id="0" w:name="_GoBack"/>
      <w:bookmarkEnd w:id="0"/>
      <w:r w:rsidRPr="007D769C">
        <w:rPr>
          <w:b/>
        </w:rPr>
        <w:t>OGRIJEVNO DRVO d.o.o. u stečaju</w:t>
      </w:r>
    </w:p>
    <w:p w:rsidR="007D769C" w:rsidRPr="007D769C" w:rsidRDefault="007D769C" w:rsidP="007D769C">
      <w:pPr>
        <w:contextualSpacing/>
        <w:rPr>
          <w:b/>
        </w:rPr>
      </w:pPr>
      <w:r w:rsidRPr="007D769C">
        <w:rPr>
          <w:b/>
        </w:rPr>
        <w:t>Jakova Gotovca 12, 10000  Zagreb</w:t>
      </w:r>
    </w:p>
    <w:p w:rsidR="00227E14" w:rsidRPr="00B36016" w:rsidRDefault="007D769C" w:rsidP="007D769C">
      <w:pPr>
        <w:contextualSpacing/>
        <w:rPr>
          <w:b/>
        </w:rPr>
      </w:pPr>
      <w:r w:rsidRPr="007D769C">
        <w:rPr>
          <w:b/>
        </w:rPr>
        <w:t>OIB: 79785000231</w:t>
      </w:r>
    </w:p>
    <w:p w:rsidR="00A80BE6" w:rsidRPr="00A80BE6" w:rsidRDefault="00A80BE6" w:rsidP="00A80BE6">
      <w:pPr>
        <w:contextualSpacing/>
        <w:rPr>
          <w:rFonts w:asciiTheme="minorHAnsi" w:hAnsiTheme="minorHAnsi"/>
        </w:rPr>
      </w:pPr>
    </w:p>
    <w:p w:rsidR="00A80BE6" w:rsidRPr="00A80BE6" w:rsidRDefault="00227E14" w:rsidP="00A80BE6">
      <w:pPr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Zagreb</w:t>
      </w:r>
      <w:r w:rsidR="00E1045F">
        <w:rPr>
          <w:rFonts w:asciiTheme="minorHAnsi" w:hAnsiTheme="minorHAnsi"/>
        </w:rPr>
        <w:t>, 05</w:t>
      </w:r>
      <w:r w:rsidR="007D769C">
        <w:rPr>
          <w:rFonts w:asciiTheme="minorHAnsi" w:hAnsiTheme="minorHAnsi"/>
        </w:rPr>
        <w:t>.1</w:t>
      </w:r>
      <w:r w:rsidR="00E1045F">
        <w:rPr>
          <w:rFonts w:asciiTheme="minorHAnsi" w:hAnsiTheme="minorHAnsi"/>
        </w:rPr>
        <w:t>2</w:t>
      </w:r>
      <w:r>
        <w:rPr>
          <w:rFonts w:asciiTheme="minorHAnsi" w:hAnsiTheme="minorHAnsi"/>
        </w:rPr>
        <w:t>.2016.</w:t>
      </w:r>
    </w:p>
    <w:p w:rsidR="00CE6ECE" w:rsidRDefault="00CE6ECE" w:rsidP="00913379">
      <w:pPr>
        <w:rPr>
          <w:rFonts w:asciiTheme="minorHAnsi" w:hAnsiTheme="minorHAnsi" w:cstheme="minorHAnsi"/>
          <w:sz w:val="22"/>
          <w:szCs w:val="22"/>
        </w:rPr>
      </w:pPr>
    </w:p>
    <w:p w:rsidR="0046469F" w:rsidRDefault="0046469F"/>
    <w:p w:rsidR="00913379" w:rsidRDefault="00913379"/>
    <w:p w:rsidR="00EA6118" w:rsidRDefault="00EA6118"/>
    <w:p w:rsidR="00EA6118" w:rsidRDefault="00EA6118"/>
    <w:p w:rsidR="00EA6118" w:rsidRDefault="00EA6118"/>
    <w:p w:rsidR="00913379" w:rsidRDefault="00913379"/>
    <w:p w:rsidR="00913379" w:rsidRDefault="00913379"/>
    <w:p w:rsidR="00F366FA" w:rsidRPr="00F366FA" w:rsidRDefault="00F366FA" w:rsidP="00F366FA">
      <w:pPr>
        <w:ind w:left="5664"/>
        <w:contextualSpacing/>
        <w:rPr>
          <w:rFonts w:asciiTheme="minorHAnsi" w:hAnsiTheme="minorHAnsi"/>
        </w:rPr>
      </w:pPr>
      <w:r w:rsidRPr="00F366FA">
        <w:rPr>
          <w:rFonts w:asciiTheme="minorHAnsi" w:hAnsiTheme="minorHAnsi"/>
        </w:rPr>
        <w:t>TRGOVAČKI SUD U ZAGREBU</w:t>
      </w:r>
    </w:p>
    <w:p w:rsidR="00F366FA" w:rsidRPr="00F366FA" w:rsidRDefault="00F366FA" w:rsidP="00F366FA">
      <w:pPr>
        <w:ind w:left="5664"/>
        <w:contextualSpacing/>
        <w:rPr>
          <w:rFonts w:asciiTheme="minorHAnsi" w:hAnsiTheme="minorHAnsi"/>
        </w:rPr>
      </w:pPr>
      <w:r w:rsidRPr="00F366FA">
        <w:rPr>
          <w:rFonts w:asciiTheme="minorHAnsi" w:hAnsiTheme="minorHAnsi"/>
        </w:rPr>
        <w:t xml:space="preserve">Zagreb, </w:t>
      </w:r>
      <w:proofErr w:type="spellStart"/>
      <w:r w:rsidRPr="00F366FA">
        <w:rPr>
          <w:rFonts w:asciiTheme="minorHAnsi" w:hAnsiTheme="minorHAnsi"/>
        </w:rPr>
        <w:t>Amruševa</w:t>
      </w:r>
      <w:proofErr w:type="spellEnd"/>
      <w:r w:rsidRPr="00F366FA">
        <w:rPr>
          <w:rFonts w:asciiTheme="minorHAnsi" w:hAnsiTheme="minorHAnsi"/>
        </w:rPr>
        <w:t xml:space="preserve"> 2/II</w:t>
      </w:r>
    </w:p>
    <w:p w:rsidR="00A80BE6" w:rsidRPr="00A80BE6" w:rsidRDefault="00F366FA" w:rsidP="00F366FA">
      <w:pPr>
        <w:ind w:left="5664"/>
        <w:contextualSpacing/>
        <w:rPr>
          <w:rFonts w:asciiTheme="minorHAnsi" w:hAnsiTheme="minorHAnsi"/>
        </w:rPr>
      </w:pPr>
      <w:r w:rsidRPr="00F366FA">
        <w:rPr>
          <w:rFonts w:asciiTheme="minorHAnsi" w:hAnsiTheme="minorHAnsi"/>
        </w:rPr>
        <w:t>Posl.br. 3 St-3602/16</w:t>
      </w:r>
    </w:p>
    <w:p w:rsidR="00EA6118" w:rsidRDefault="00A80BE6">
      <w:pPr>
        <w:contextualSpacing/>
      </w:pPr>
      <w:r w:rsidRPr="00A80BE6">
        <w:rPr>
          <w:rFonts w:asciiTheme="minorHAnsi" w:hAnsiTheme="minorHAnsi"/>
        </w:rPr>
        <w:tab/>
      </w:r>
      <w:r w:rsidRPr="00A80BE6">
        <w:rPr>
          <w:rFonts w:asciiTheme="minorHAnsi" w:hAnsiTheme="minorHAnsi"/>
        </w:rPr>
        <w:tab/>
      </w:r>
      <w:r w:rsidRPr="00A80BE6">
        <w:rPr>
          <w:rFonts w:asciiTheme="minorHAnsi" w:hAnsiTheme="minorHAnsi"/>
        </w:rPr>
        <w:tab/>
      </w:r>
      <w:r w:rsidRPr="00A80BE6">
        <w:rPr>
          <w:rFonts w:asciiTheme="minorHAnsi" w:hAnsiTheme="minorHAnsi"/>
        </w:rPr>
        <w:tab/>
      </w:r>
      <w:r w:rsidR="00861BDA">
        <w:rPr>
          <w:rFonts w:asciiTheme="minorHAnsi" w:hAnsiTheme="minorHAnsi"/>
        </w:rPr>
        <w:tab/>
      </w:r>
      <w:r w:rsidR="00861BDA">
        <w:rPr>
          <w:rFonts w:asciiTheme="minorHAnsi" w:hAnsiTheme="minorHAnsi"/>
        </w:rPr>
        <w:tab/>
      </w:r>
      <w:r w:rsidR="00861BDA">
        <w:rPr>
          <w:rFonts w:asciiTheme="minorHAnsi" w:hAnsiTheme="minorHAnsi"/>
        </w:rPr>
        <w:tab/>
      </w:r>
      <w:r w:rsidR="00F366FA">
        <w:rPr>
          <w:rFonts w:asciiTheme="minorHAnsi" w:hAnsiTheme="minorHAnsi"/>
        </w:rPr>
        <w:tab/>
      </w:r>
    </w:p>
    <w:p w:rsidR="00EA6118" w:rsidRDefault="00EA6118"/>
    <w:p w:rsidR="00EA6118" w:rsidRDefault="00EA6118"/>
    <w:p w:rsidR="00511F33" w:rsidRDefault="00511F33"/>
    <w:p w:rsidR="00511F33" w:rsidRDefault="00511F33"/>
    <w:p w:rsidR="00913379" w:rsidRPr="00C5481A" w:rsidRDefault="00913379" w:rsidP="00913379">
      <w:pPr>
        <w:jc w:val="right"/>
        <w:rPr>
          <w:rFonts w:ascii="Calibri" w:hAnsi="Calibri"/>
          <w:b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</w:t>
      </w:r>
    </w:p>
    <w:p w:rsidR="00913379" w:rsidRPr="00C5481A" w:rsidRDefault="00913379" w:rsidP="00913379">
      <w:pPr>
        <w:pBdr>
          <w:bottom w:val="single" w:sz="6" w:space="1" w:color="auto"/>
        </w:pBdr>
        <w:jc w:val="right"/>
        <w:rPr>
          <w:rFonts w:ascii="Calibri" w:hAnsi="Calibri"/>
          <w:b/>
          <w:sz w:val="22"/>
          <w:szCs w:val="22"/>
        </w:rPr>
      </w:pPr>
    </w:p>
    <w:p w:rsidR="00913379" w:rsidRPr="00C5481A" w:rsidRDefault="00913379" w:rsidP="00913379">
      <w:pPr>
        <w:rPr>
          <w:rFonts w:ascii="Calibri" w:hAnsi="Calibri"/>
          <w:b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ab/>
      </w:r>
      <w:r w:rsidRPr="00C5481A">
        <w:rPr>
          <w:rFonts w:ascii="Calibri" w:hAnsi="Calibri"/>
          <w:b/>
          <w:sz w:val="22"/>
          <w:szCs w:val="22"/>
        </w:rPr>
        <w:tab/>
      </w:r>
      <w:r w:rsidRPr="00C5481A">
        <w:rPr>
          <w:rFonts w:ascii="Calibri" w:hAnsi="Calibri"/>
          <w:b/>
          <w:sz w:val="22"/>
          <w:szCs w:val="22"/>
        </w:rPr>
        <w:tab/>
        <w:t xml:space="preserve">                                                                 </w:t>
      </w:r>
    </w:p>
    <w:p w:rsidR="00913379" w:rsidRPr="00C5481A" w:rsidRDefault="00913379" w:rsidP="00913379">
      <w:pPr>
        <w:jc w:val="both"/>
        <w:rPr>
          <w:rFonts w:ascii="Calibri" w:hAnsi="Calibri"/>
          <w:b/>
          <w:sz w:val="22"/>
          <w:szCs w:val="22"/>
        </w:rPr>
      </w:pPr>
    </w:p>
    <w:p w:rsidR="00913379" w:rsidRPr="00C5481A" w:rsidRDefault="00913379" w:rsidP="00913379">
      <w:pPr>
        <w:jc w:val="center"/>
        <w:rPr>
          <w:rFonts w:ascii="Calibri" w:hAnsi="Calibri"/>
          <w:b/>
          <w:sz w:val="28"/>
          <w:szCs w:val="28"/>
        </w:rPr>
      </w:pPr>
      <w:r w:rsidRPr="00C5481A">
        <w:rPr>
          <w:rFonts w:ascii="Calibri" w:hAnsi="Calibri"/>
          <w:b/>
          <w:sz w:val="28"/>
          <w:szCs w:val="28"/>
        </w:rPr>
        <w:t>Izvješće o gospodarskom položaju stečajnog dužnika</w:t>
      </w:r>
    </w:p>
    <w:p w:rsidR="00913379" w:rsidRPr="002C619E" w:rsidRDefault="00F366FA" w:rsidP="0091337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OGRIJEVNO DRVO d.o.o.</w:t>
      </w:r>
      <w:r w:rsidR="00913379" w:rsidRPr="00C5481A">
        <w:rPr>
          <w:rFonts w:ascii="Calibri" w:hAnsi="Calibri"/>
          <w:b/>
          <w:sz w:val="28"/>
          <w:szCs w:val="28"/>
        </w:rPr>
        <w:t xml:space="preserve"> </w:t>
      </w:r>
      <w:r w:rsidR="00913379">
        <w:rPr>
          <w:rFonts w:ascii="Calibri" w:hAnsi="Calibri"/>
          <w:b/>
          <w:sz w:val="28"/>
          <w:szCs w:val="28"/>
        </w:rPr>
        <w:t>„</w:t>
      </w:r>
      <w:r w:rsidR="00913379" w:rsidRPr="00C5481A">
        <w:rPr>
          <w:rFonts w:ascii="Calibri" w:hAnsi="Calibri"/>
          <w:b/>
          <w:sz w:val="28"/>
          <w:szCs w:val="28"/>
        </w:rPr>
        <w:t>u stečaju</w:t>
      </w:r>
      <w:r w:rsidR="00913379">
        <w:rPr>
          <w:rFonts w:ascii="Calibri" w:hAnsi="Calibri"/>
          <w:b/>
          <w:sz w:val="28"/>
          <w:szCs w:val="28"/>
        </w:rPr>
        <w:t xml:space="preserve">“ </w:t>
      </w:r>
      <w:r w:rsidR="00913379" w:rsidRPr="00C5481A">
        <w:rPr>
          <w:rFonts w:ascii="Calibri" w:hAnsi="Calibri"/>
          <w:b/>
          <w:sz w:val="28"/>
          <w:szCs w:val="28"/>
        </w:rPr>
        <w:t xml:space="preserve"> i njegovim uzrocima</w:t>
      </w:r>
    </w:p>
    <w:p w:rsidR="00913379" w:rsidRPr="00C5481A" w:rsidRDefault="00913379" w:rsidP="00913379">
      <w:pPr>
        <w:pStyle w:val="Podnoje"/>
        <w:jc w:val="center"/>
        <w:rPr>
          <w:rFonts w:ascii="Calibri" w:hAnsi="Calibri"/>
          <w:sz w:val="22"/>
          <w:szCs w:val="22"/>
          <w:lang w:val="hr-HR"/>
        </w:rPr>
      </w:pPr>
    </w:p>
    <w:p w:rsidR="00913379" w:rsidRPr="00C5481A" w:rsidRDefault="00913379" w:rsidP="00913379">
      <w:pPr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Izvještajno ročište </w:t>
      </w:r>
      <w:r w:rsidRPr="00C5481A">
        <w:rPr>
          <w:rFonts w:ascii="Calibri" w:hAnsi="Calibri"/>
          <w:b/>
          <w:bCs/>
        </w:rPr>
        <w:t xml:space="preserve"> </w:t>
      </w:r>
      <w:r w:rsidR="00F366FA">
        <w:rPr>
          <w:rFonts w:ascii="Calibri" w:hAnsi="Calibri"/>
          <w:b/>
          <w:bCs/>
        </w:rPr>
        <w:t>13. prosinca</w:t>
      </w:r>
      <w:r w:rsidR="00CE6ECE">
        <w:rPr>
          <w:rFonts w:ascii="Calibri" w:hAnsi="Calibri"/>
          <w:b/>
          <w:bCs/>
        </w:rPr>
        <w:t xml:space="preserve"> 2016</w:t>
      </w:r>
      <w:r w:rsidRPr="00C5481A">
        <w:rPr>
          <w:rFonts w:ascii="Calibri" w:hAnsi="Calibri"/>
          <w:b/>
          <w:bCs/>
        </w:rPr>
        <w:t>.g.</w:t>
      </w:r>
    </w:p>
    <w:p w:rsidR="00913379" w:rsidRPr="00C5481A" w:rsidRDefault="00913379" w:rsidP="00913379">
      <w:pPr>
        <w:pBdr>
          <w:bottom w:val="single" w:sz="6" w:space="1" w:color="auto"/>
        </w:pBdr>
        <w:rPr>
          <w:rFonts w:ascii="Calibri" w:hAnsi="Calibri"/>
          <w:sz w:val="22"/>
          <w:szCs w:val="22"/>
        </w:rPr>
      </w:pPr>
    </w:p>
    <w:p w:rsidR="00913379" w:rsidRPr="00C5481A" w:rsidRDefault="00913379" w:rsidP="00913379">
      <w:pPr>
        <w:pBdr>
          <w:bottom w:val="single" w:sz="6" w:space="1" w:color="auto"/>
        </w:pBdr>
        <w:rPr>
          <w:rFonts w:ascii="Calibri" w:hAnsi="Calibri"/>
          <w:sz w:val="22"/>
          <w:szCs w:val="22"/>
        </w:rPr>
      </w:pPr>
    </w:p>
    <w:p w:rsidR="00913379" w:rsidRPr="00C5481A" w:rsidRDefault="00913379" w:rsidP="00913379">
      <w:pPr>
        <w:rPr>
          <w:rFonts w:ascii="Calibri" w:hAnsi="Calibri"/>
          <w:sz w:val="22"/>
          <w:szCs w:val="22"/>
        </w:rPr>
      </w:pPr>
    </w:p>
    <w:p w:rsidR="00913379" w:rsidRDefault="00913379" w:rsidP="00913379">
      <w:pPr>
        <w:rPr>
          <w:rFonts w:ascii="Calibri" w:hAnsi="Calibri"/>
          <w:sz w:val="22"/>
          <w:szCs w:val="22"/>
        </w:rPr>
      </w:pPr>
    </w:p>
    <w:p w:rsidR="00EA6118" w:rsidRDefault="00EA6118" w:rsidP="00913379">
      <w:pPr>
        <w:rPr>
          <w:rFonts w:ascii="Calibri" w:hAnsi="Calibri"/>
          <w:sz w:val="22"/>
          <w:szCs w:val="22"/>
        </w:rPr>
      </w:pPr>
    </w:p>
    <w:p w:rsidR="005457E0" w:rsidRDefault="005457E0" w:rsidP="00913379">
      <w:pPr>
        <w:rPr>
          <w:rFonts w:ascii="Calibri" w:hAnsi="Calibri"/>
          <w:sz w:val="22"/>
          <w:szCs w:val="22"/>
        </w:rPr>
      </w:pPr>
    </w:p>
    <w:p w:rsidR="00EA6118" w:rsidRDefault="00EA6118" w:rsidP="00913379">
      <w:pPr>
        <w:rPr>
          <w:rFonts w:ascii="Calibri" w:hAnsi="Calibri"/>
          <w:sz w:val="22"/>
          <w:szCs w:val="22"/>
        </w:rPr>
      </w:pPr>
    </w:p>
    <w:p w:rsidR="00EA6118" w:rsidRPr="00C5481A" w:rsidRDefault="00EA6118" w:rsidP="00913379">
      <w:pPr>
        <w:rPr>
          <w:rFonts w:ascii="Calibri" w:hAnsi="Calibri"/>
          <w:sz w:val="22"/>
          <w:szCs w:val="22"/>
        </w:rPr>
      </w:pPr>
    </w:p>
    <w:p w:rsidR="00913379" w:rsidRPr="00C5481A" w:rsidRDefault="00913379" w:rsidP="00913379">
      <w:pPr>
        <w:pStyle w:val="Naslov2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I.</w:t>
      </w:r>
      <w:r w:rsidRPr="00C5481A">
        <w:rPr>
          <w:rFonts w:ascii="Calibri" w:hAnsi="Calibri"/>
          <w:sz w:val="22"/>
          <w:szCs w:val="22"/>
        </w:rPr>
        <w:tab/>
      </w:r>
      <w:r w:rsidRPr="00C5481A">
        <w:rPr>
          <w:rFonts w:ascii="Calibri" w:hAnsi="Calibri"/>
          <w:caps/>
          <w:sz w:val="22"/>
          <w:szCs w:val="22"/>
        </w:rPr>
        <w:t>Uvod</w:t>
      </w:r>
    </w:p>
    <w:p w:rsidR="00913379" w:rsidRDefault="00913379"/>
    <w:p w:rsidR="00F366FA" w:rsidRDefault="00BA09C8" w:rsidP="00F366FA">
      <w:pPr>
        <w:pStyle w:val="Bezproreda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Trgovačkog sud</w:t>
      </w:r>
      <w:r w:rsidR="002848E1">
        <w:rPr>
          <w:rFonts w:asciiTheme="minorHAnsi" w:hAnsiTheme="minorHAnsi" w:cstheme="minorHAnsi"/>
          <w:sz w:val="22"/>
          <w:szCs w:val="22"/>
        </w:rPr>
        <w:t xml:space="preserve"> u  Zagrebu</w:t>
      </w:r>
      <w:r w:rsidR="00C76300" w:rsidRPr="00C76300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rješenjem </w:t>
      </w:r>
      <w:r w:rsidR="00C76300" w:rsidRPr="00C76300">
        <w:rPr>
          <w:rFonts w:asciiTheme="minorHAnsi" w:hAnsiTheme="minorHAnsi" w:cstheme="minorHAnsi"/>
          <w:sz w:val="22"/>
          <w:szCs w:val="22"/>
        </w:rPr>
        <w:t xml:space="preserve"> </w:t>
      </w:r>
      <w:r w:rsidR="002848E1">
        <w:rPr>
          <w:rFonts w:asciiTheme="minorHAnsi" w:hAnsiTheme="minorHAnsi" w:cstheme="minorHAnsi"/>
          <w:sz w:val="22"/>
          <w:szCs w:val="22"/>
        </w:rPr>
        <w:t>posl.br.  3</w:t>
      </w:r>
      <w:r w:rsidR="00C76300" w:rsidRPr="00C76300">
        <w:rPr>
          <w:rFonts w:asciiTheme="minorHAnsi" w:hAnsiTheme="minorHAnsi" w:cstheme="minorHAnsi"/>
          <w:sz w:val="22"/>
          <w:szCs w:val="22"/>
        </w:rPr>
        <w:t xml:space="preserve"> St</w:t>
      </w:r>
      <w:r w:rsidR="00F366FA">
        <w:rPr>
          <w:rFonts w:asciiTheme="minorHAnsi" w:hAnsiTheme="minorHAnsi" w:cstheme="minorHAnsi"/>
          <w:sz w:val="22"/>
          <w:szCs w:val="22"/>
        </w:rPr>
        <w:t>-3602/2016. od 30. rujna</w:t>
      </w:r>
      <w:r w:rsidR="00C76300" w:rsidRPr="00C76300">
        <w:rPr>
          <w:rFonts w:asciiTheme="minorHAnsi" w:hAnsiTheme="minorHAnsi" w:cstheme="minorHAnsi"/>
          <w:sz w:val="22"/>
          <w:szCs w:val="22"/>
        </w:rPr>
        <w:t xml:space="preserve">  2016. godine </w:t>
      </w:r>
      <w:r>
        <w:rPr>
          <w:rFonts w:asciiTheme="minorHAnsi" w:hAnsiTheme="minorHAnsi" w:cstheme="minorHAnsi"/>
          <w:sz w:val="22"/>
          <w:szCs w:val="22"/>
        </w:rPr>
        <w:t>otvorio</w:t>
      </w:r>
      <w:r w:rsidR="00C76300" w:rsidRPr="00C76300">
        <w:rPr>
          <w:rFonts w:asciiTheme="minorHAnsi" w:hAnsiTheme="minorHAnsi" w:cstheme="minorHAnsi"/>
          <w:sz w:val="22"/>
          <w:szCs w:val="22"/>
        </w:rPr>
        <w:t xml:space="preserve"> je stečajni  postupak nad dužnikom </w:t>
      </w:r>
      <w:r>
        <w:rPr>
          <w:rFonts w:asciiTheme="minorHAnsi" w:hAnsiTheme="minorHAnsi" w:cstheme="minorHAnsi"/>
          <w:sz w:val="22"/>
          <w:szCs w:val="22"/>
        </w:rPr>
        <w:t>OGRIJEVNO DRVO društvo s ograničenom odgovornošću</w:t>
      </w:r>
      <w:r w:rsidR="00F366FA">
        <w:rPr>
          <w:rFonts w:asciiTheme="minorHAnsi" w:hAnsiTheme="minorHAnsi" w:cstheme="minorHAnsi"/>
          <w:sz w:val="22"/>
          <w:szCs w:val="22"/>
        </w:rPr>
        <w:t xml:space="preserve"> za proizvodnju, usluge i trgovinu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F366FA" w:rsidRPr="00F366FA">
        <w:rPr>
          <w:rFonts w:asciiTheme="minorHAnsi" w:hAnsiTheme="minorHAnsi" w:cstheme="minorHAnsi"/>
          <w:sz w:val="22"/>
          <w:szCs w:val="22"/>
        </w:rPr>
        <w:t>Jakova Gotovca 12, 10000  Zagreb</w:t>
      </w:r>
      <w:r w:rsidR="00F366FA">
        <w:rPr>
          <w:rFonts w:asciiTheme="minorHAnsi" w:hAnsiTheme="minorHAnsi" w:cstheme="minorHAnsi"/>
          <w:sz w:val="22"/>
          <w:szCs w:val="22"/>
        </w:rPr>
        <w:t xml:space="preserve">, MBS: 080552029, </w:t>
      </w:r>
      <w:r w:rsidR="00F366FA" w:rsidRPr="00F366FA">
        <w:rPr>
          <w:rFonts w:asciiTheme="minorHAnsi" w:hAnsiTheme="minorHAnsi" w:cstheme="minorHAnsi"/>
          <w:sz w:val="22"/>
          <w:szCs w:val="22"/>
        </w:rPr>
        <w:t>OIB: 79785000231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:rsidR="00BA09C8" w:rsidRDefault="00BA09C8" w:rsidP="00F366FA">
      <w:pPr>
        <w:pStyle w:val="Bezproreda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Rješenje o otvaranju stečajnog postupka objavljeno je na mrežnoj stranicu e-Oglasne ploče 30.09.2016. godine.</w:t>
      </w:r>
    </w:p>
    <w:p w:rsidR="00C76300" w:rsidRPr="00C76300" w:rsidRDefault="00C76300" w:rsidP="00F366FA">
      <w:pPr>
        <w:pStyle w:val="Bezproreda"/>
        <w:rPr>
          <w:rFonts w:asciiTheme="minorHAnsi" w:hAnsiTheme="minorHAnsi" w:cstheme="minorHAnsi"/>
          <w:sz w:val="22"/>
          <w:szCs w:val="22"/>
        </w:rPr>
      </w:pPr>
      <w:r w:rsidRPr="00C76300">
        <w:rPr>
          <w:rFonts w:asciiTheme="minorHAnsi" w:hAnsiTheme="minorHAnsi" w:cstheme="minorHAnsi"/>
          <w:sz w:val="22"/>
          <w:szCs w:val="22"/>
        </w:rPr>
        <w:t xml:space="preserve">Pravne posljedice otvaranja stečajnog postupka nastupaju u trenutku objave rješenja na mrežnoj stranici e-Oglasna ploča suda,  pa su prava tijela dužnika pravne osobe prestala i prešla na </w:t>
      </w:r>
      <w:r w:rsidR="00F366FA">
        <w:rPr>
          <w:rFonts w:asciiTheme="minorHAnsi" w:hAnsiTheme="minorHAnsi" w:cstheme="minorHAnsi"/>
          <w:sz w:val="22"/>
          <w:szCs w:val="22"/>
        </w:rPr>
        <w:t>stečajnog upravitelja od dana 30.09</w:t>
      </w:r>
      <w:r w:rsidRPr="00C76300">
        <w:rPr>
          <w:rFonts w:asciiTheme="minorHAnsi" w:hAnsiTheme="minorHAnsi" w:cstheme="minorHAnsi"/>
          <w:sz w:val="22"/>
          <w:szCs w:val="22"/>
        </w:rPr>
        <w:t xml:space="preserve">.2016. godine.  </w:t>
      </w:r>
    </w:p>
    <w:p w:rsidR="005457E0" w:rsidRDefault="005457E0">
      <w:pPr>
        <w:rPr>
          <w:color w:val="000000"/>
          <w:sz w:val="27"/>
          <w:szCs w:val="27"/>
        </w:rPr>
      </w:pPr>
    </w:p>
    <w:p w:rsidR="00A11339" w:rsidRDefault="00A11339"/>
    <w:p w:rsidR="005457E0" w:rsidRDefault="005457E0"/>
    <w:p w:rsidR="005457E0" w:rsidRPr="00C5481A" w:rsidRDefault="005457E0" w:rsidP="005457E0">
      <w:pPr>
        <w:pStyle w:val="Tijeloteksta"/>
        <w:rPr>
          <w:rFonts w:ascii="Calibri" w:hAnsi="Calibri"/>
          <w:b/>
          <w:bCs/>
          <w:caps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>II.</w:t>
      </w:r>
      <w:r w:rsidRPr="00C5481A">
        <w:rPr>
          <w:rFonts w:ascii="Calibri" w:hAnsi="Calibri"/>
          <w:b/>
          <w:sz w:val="22"/>
          <w:szCs w:val="22"/>
        </w:rPr>
        <w:tab/>
      </w:r>
      <w:r w:rsidRPr="00C5481A">
        <w:rPr>
          <w:rFonts w:ascii="Calibri" w:hAnsi="Calibri"/>
          <w:b/>
          <w:bCs/>
          <w:caps/>
          <w:sz w:val="22"/>
          <w:szCs w:val="22"/>
        </w:rPr>
        <w:t>Poduzete radnje stečajnog upravitelja od otvaranja stečajnog postupka</w:t>
      </w:r>
    </w:p>
    <w:p w:rsidR="005457E0" w:rsidRPr="00C5481A" w:rsidRDefault="005457E0" w:rsidP="005457E0">
      <w:pPr>
        <w:pStyle w:val="Tijeloteksta"/>
        <w:rPr>
          <w:rFonts w:ascii="Calibri" w:hAnsi="Calibri"/>
          <w:b/>
          <w:sz w:val="22"/>
          <w:szCs w:val="22"/>
        </w:rPr>
      </w:pPr>
    </w:p>
    <w:p w:rsidR="005457E0" w:rsidRPr="00C5481A" w:rsidRDefault="005457E0" w:rsidP="005457E0">
      <w:pPr>
        <w:pStyle w:val="Tijeloteksta"/>
        <w:ind w:firstLine="720"/>
        <w:rPr>
          <w:rFonts w:ascii="Calibri" w:hAnsi="Calibri"/>
          <w:sz w:val="22"/>
          <w:szCs w:val="22"/>
        </w:rPr>
      </w:pPr>
      <w:r w:rsidRPr="00C5481A">
        <w:rPr>
          <w:rFonts w:ascii="Calibri" w:hAnsi="Calibri"/>
          <w:sz w:val="22"/>
          <w:szCs w:val="22"/>
        </w:rPr>
        <w:t>Nakon otvaranja stečajnog postupka pod</w:t>
      </w:r>
      <w:r w:rsidR="00511F33">
        <w:rPr>
          <w:rFonts w:ascii="Calibri" w:hAnsi="Calibri"/>
          <w:sz w:val="22"/>
          <w:szCs w:val="22"/>
        </w:rPr>
        <w:t>uzete su slijedeće radnje</w:t>
      </w:r>
      <w:r w:rsidRPr="00C5481A">
        <w:rPr>
          <w:rFonts w:ascii="Calibri" w:hAnsi="Calibri"/>
          <w:sz w:val="22"/>
          <w:szCs w:val="22"/>
        </w:rPr>
        <w:t>:</w:t>
      </w:r>
    </w:p>
    <w:p w:rsidR="005457E0" w:rsidRPr="00C5481A" w:rsidRDefault="005457E0" w:rsidP="005457E0">
      <w:pPr>
        <w:pStyle w:val="Tijeloteksta"/>
        <w:ind w:firstLine="720"/>
        <w:rPr>
          <w:rFonts w:ascii="Calibri" w:hAnsi="Calibri"/>
          <w:sz w:val="22"/>
          <w:szCs w:val="22"/>
        </w:rPr>
      </w:pPr>
    </w:p>
    <w:p w:rsidR="00373F8F" w:rsidRPr="00025CAD" w:rsidRDefault="005457E0" w:rsidP="00BA09C8">
      <w:pPr>
        <w:pStyle w:val="Tijeloteksta"/>
        <w:numPr>
          <w:ilvl w:val="0"/>
          <w:numId w:val="10"/>
        </w:numPr>
        <w:rPr>
          <w:rFonts w:ascii="Calibri" w:hAnsi="Calibri"/>
          <w:sz w:val="22"/>
          <w:szCs w:val="22"/>
        </w:rPr>
      </w:pPr>
      <w:r w:rsidRPr="00025CAD">
        <w:rPr>
          <w:rFonts w:ascii="Calibri" w:hAnsi="Calibri"/>
          <w:b/>
          <w:sz w:val="22"/>
          <w:szCs w:val="22"/>
        </w:rPr>
        <w:t xml:space="preserve">Pečati. </w:t>
      </w:r>
      <w:r w:rsidR="00025CAD" w:rsidRPr="00025CAD">
        <w:rPr>
          <w:rFonts w:ascii="Calibri" w:hAnsi="Calibri"/>
          <w:b/>
          <w:sz w:val="22"/>
          <w:szCs w:val="22"/>
        </w:rPr>
        <w:t xml:space="preserve"> </w:t>
      </w:r>
      <w:r w:rsidR="00977A5B" w:rsidRPr="00025CAD">
        <w:rPr>
          <w:rFonts w:asciiTheme="minorHAnsi" w:hAnsiTheme="minorHAnsi" w:cstheme="minorHAnsi"/>
          <w:sz w:val="22"/>
          <w:szCs w:val="22"/>
        </w:rPr>
        <w:t>Izrađen je novi pečat sa oznakom „u stečaju</w:t>
      </w:r>
      <w:r w:rsidR="00BA09C8">
        <w:rPr>
          <w:rFonts w:asciiTheme="minorHAnsi" w:hAnsiTheme="minorHAnsi" w:cstheme="minorHAnsi"/>
          <w:sz w:val="22"/>
          <w:szCs w:val="22"/>
        </w:rPr>
        <w:t>“, a dosadašnji pečat je povučen iz uporabe i nalaze se kod stečajnog upravitelja.</w:t>
      </w:r>
    </w:p>
    <w:p w:rsidR="00025CAD" w:rsidRDefault="00025CAD" w:rsidP="00025CAD">
      <w:pPr>
        <w:pStyle w:val="Tijeloteksta"/>
        <w:ind w:left="1440"/>
        <w:rPr>
          <w:rFonts w:ascii="Calibri" w:hAnsi="Calibri"/>
          <w:b/>
          <w:sz w:val="22"/>
          <w:szCs w:val="22"/>
        </w:rPr>
      </w:pPr>
    </w:p>
    <w:p w:rsidR="00EC56A0" w:rsidRPr="00025CAD" w:rsidRDefault="00EC56A0" w:rsidP="00025CAD">
      <w:pPr>
        <w:pStyle w:val="Tijeloteksta"/>
        <w:ind w:left="1440"/>
        <w:rPr>
          <w:rFonts w:ascii="Calibri" w:hAnsi="Calibri"/>
          <w:sz w:val="22"/>
          <w:szCs w:val="22"/>
        </w:rPr>
      </w:pPr>
    </w:p>
    <w:p w:rsidR="003D60B7" w:rsidRPr="006C1D16" w:rsidRDefault="00BA09C8" w:rsidP="006C1D16">
      <w:pPr>
        <w:pStyle w:val="Tijeloteksta"/>
        <w:ind w:left="144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</w:t>
      </w:r>
      <w:r w:rsidR="005457E0" w:rsidRPr="00C5481A">
        <w:rPr>
          <w:rFonts w:ascii="Calibri" w:hAnsi="Calibri"/>
          <w:sz w:val="22"/>
          <w:szCs w:val="22"/>
        </w:rPr>
        <w:t>.</w:t>
      </w:r>
      <w:r w:rsidR="005457E0" w:rsidRPr="00C5481A">
        <w:rPr>
          <w:rFonts w:ascii="Calibri" w:hAnsi="Calibri"/>
          <w:sz w:val="22"/>
          <w:szCs w:val="22"/>
        </w:rPr>
        <w:tab/>
      </w:r>
      <w:r w:rsidR="005457E0" w:rsidRPr="00C5481A">
        <w:rPr>
          <w:rFonts w:ascii="Calibri" w:hAnsi="Calibri"/>
          <w:b/>
          <w:sz w:val="22"/>
          <w:szCs w:val="22"/>
        </w:rPr>
        <w:t xml:space="preserve">Promjene pri nadležnim tijelima. </w:t>
      </w:r>
      <w:r w:rsidR="005457E0" w:rsidRPr="00C5481A">
        <w:rPr>
          <w:rFonts w:ascii="Calibri" w:hAnsi="Calibri"/>
          <w:sz w:val="22"/>
          <w:szCs w:val="22"/>
        </w:rPr>
        <w:t>U svezi činjenice otvaranja stečajnog postupka izvršene su odgovarajuće promjene</w:t>
      </w:r>
      <w:r w:rsidR="005457E0">
        <w:rPr>
          <w:rFonts w:ascii="Calibri" w:hAnsi="Calibri"/>
          <w:sz w:val="22"/>
          <w:szCs w:val="22"/>
        </w:rPr>
        <w:t xml:space="preserve"> kod </w:t>
      </w:r>
      <w:r w:rsidR="00EC56A0">
        <w:rPr>
          <w:rFonts w:ascii="Calibri" w:hAnsi="Calibri"/>
          <w:sz w:val="22"/>
          <w:szCs w:val="22"/>
        </w:rPr>
        <w:t xml:space="preserve">sudskog registra </w:t>
      </w:r>
      <w:r w:rsidR="00EC56A0">
        <w:rPr>
          <w:rFonts w:asciiTheme="minorHAnsi" w:hAnsiTheme="minorHAnsi" w:cstheme="minorHAnsi"/>
          <w:sz w:val="22"/>
          <w:szCs w:val="22"/>
        </w:rPr>
        <w:t>Trgovačkog</w:t>
      </w:r>
      <w:r w:rsidR="00EC56A0" w:rsidRPr="00A80BE6">
        <w:rPr>
          <w:rFonts w:asciiTheme="minorHAnsi" w:hAnsiTheme="minorHAnsi" w:cstheme="minorHAnsi"/>
          <w:sz w:val="22"/>
          <w:szCs w:val="22"/>
        </w:rPr>
        <w:t xml:space="preserve"> sud</w:t>
      </w:r>
      <w:r w:rsidR="00EC56A0">
        <w:rPr>
          <w:rFonts w:asciiTheme="minorHAnsi" w:hAnsiTheme="minorHAnsi" w:cstheme="minorHAnsi"/>
          <w:sz w:val="22"/>
          <w:szCs w:val="22"/>
        </w:rPr>
        <w:t>a</w:t>
      </w:r>
      <w:r w:rsidR="002848E1">
        <w:rPr>
          <w:rFonts w:asciiTheme="minorHAnsi" w:hAnsiTheme="minorHAnsi" w:cstheme="minorHAnsi"/>
          <w:sz w:val="22"/>
          <w:szCs w:val="22"/>
        </w:rPr>
        <w:t xml:space="preserve"> u Zagrebu </w:t>
      </w:r>
      <w:r w:rsidR="00EC56A0" w:rsidRPr="00A80BE6">
        <w:rPr>
          <w:rFonts w:asciiTheme="minorHAnsi" w:hAnsiTheme="minorHAnsi" w:cstheme="minorHAnsi"/>
          <w:sz w:val="22"/>
          <w:szCs w:val="22"/>
        </w:rPr>
        <w:t xml:space="preserve"> </w:t>
      </w:r>
      <w:r w:rsidR="002848E1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Državnog zavoda za statistiku, te su dane odgovarajuće obavijesti prema Poreznoj upravi, Hrvatskom zavodu za mirovinsko osiguranje i Hrvatskom zavodu za zdravstveno osiguranje.</w:t>
      </w:r>
    </w:p>
    <w:p w:rsidR="005457E0" w:rsidRPr="00C5481A" w:rsidRDefault="005457E0" w:rsidP="005457E0">
      <w:pPr>
        <w:pStyle w:val="Tijeloteksta"/>
        <w:rPr>
          <w:rFonts w:ascii="Calibri" w:hAnsi="Calibri"/>
          <w:sz w:val="22"/>
          <w:szCs w:val="22"/>
        </w:rPr>
      </w:pPr>
    </w:p>
    <w:p w:rsidR="005457E0" w:rsidRPr="00BA09C8" w:rsidRDefault="00BA09C8" w:rsidP="005457E0">
      <w:pPr>
        <w:pStyle w:val="Srednjareetka21"/>
        <w:ind w:left="1440" w:hanging="735"/>
        <w:jc w:val="both"/>
      </w:pPr>
      <w:r>
        <w:t>III</w:t>
      </w:r>
      <w:r w:rsidR="005457E0" w:rsidRPr="00C5481A">
        <w:t>.</w:t>
      </w:r>
      <w:r w:rsidR="005457E0" w:rsidRPr="00C5481A">
        <w:tab/>
      </w:r>
      <w:r w:rsidR="005457E0">
        <w:rPr>
          <w:b/>
        </w:rPr>
        <w:t>Poslovni računi</w:t>
      </w:r>
      <w:r w:rsidR="005457E0" w:rsidRPr="00C5481A">
        <w:rPr>
          <w:b/>
        </w:rPr>
        <w:t xml:space="preserve">. </w:t>
      </w:r>
      <w:r w:rsidR="00413656">
        <w:rPr>
          <w:b/>
        </w:rPr>
        <w:t xml:space="preserve"> </w:t>
      </w:r>
      <w:r w:rsidRPr="00BA09C8">
        <w:t>Otvoren je novi poslovni račun dužnika u „stečaju“ IBAN: HR3624840081135012706, a svi</w:t>
      </w:r>
      <w:r w:rsidR="007D68C5" w:rsidRPr="00BA09C8">
        <w:rPr>
          <w:rFonts w:cs="Calibri"/>
        </w:rPr>
        <w:t xml:space="preserve">  r</w:t>
      </w:r>
      <w:r w:rsidR="00413656" w:rsidRPr="00BA09C8">
        <w:rPr>
          <w:rFonts w:cs="Calibri"/>
        </w:rPr>
        <w:t xml:space="preserve">aniji računi dužnika  su </w:t>
      </w:r>
      <w:r w:rsidR="007D68C5" w:rsidRPr="00BA09C8">
        <w:rPr>
          <w:rFonts w:cs="Calibri"/>
        </w:rPr>
        <w:t xml:space="preserve"> zatvoreni. </w:t>
      </w:r>
    </w:p>
    <w:p w:rsidR="005457E0" w:rsidRPr="00C5481A" w:rsidRDefault="005457E0" w:rsidP="005457E0">
      <w:pPr>
        <w:pStyle w:val="Srednjareetka21"/>
        <w:ind w:left="1440" w:hanging="735"/>
        <w:jc w:val="both"/>
        <w:rPr>
          <w:rFonts w:cs="Calibri"/>
        </w:rPr>
      </w:pPr>
    </w:p>
    <w:p w:rsidR="005457E0" w:rsidRDefault="00BA09C8" w:rsidP="005457E0">
      <w:pPr>
        <w:pStyle w:val="Odlomakpopisa"/>
        <w:ind w:left="1440" w:hanging="732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IV</w:t>
      </w:r>
      <w:r w:rsidR="005457E0" w:rsidRPr="00A92F65">
        <w:rPr>
          <w:rFonts w:ascii="Calibri" w:hAnsi="Calibri" w:cs="Calibri"/>
          <w:sz w:val="22"/>
          <w:szCs w:val="22"/>
        </w:rPr>
        <w:t>.</w:t>
      </w:r>
      <w:r w:rsidR="005457E0" w:rsidRPr="00A92F65">
        <w:rPr>
          <w:rFonts w:ascii="Calibri" w:hAnsi="Calibri" w:cs="Calibri"/>
          <w:sz w:val="22"/>
          <w:szCs w:val="22"/>
        </w:rPr>
        <w:tab/>
      </w:r>
      <w:r w:rsidR="005457E0" w:rsidRPr="00A92F65">
        <w:rPr>
          <w:rFonts w:ascii="Calibri" w:hAnsi="Calibri" w:cs="Calibri"/>
          <w:b/>
          <w:sz w:val="22"/>
          <w:szCs w:val="22"/>
        </w:rPr>
        <w:t>Dokumentacija.</w:t>
      </w:r>
      <w:r w:rsidR="005457E0" w:rsidRPr="00A92F65">
        <w:rPr>
          <w:rFonts w:ascii="Calibri" w:hAnsi="Calibri" w:cs="Calibri"/>
          <w:sz w:val="22"/>
          <w:szCs w:val="22"/>
        </w:rPr>
        <w:t xml:space="preserve"> </w:t>
      </w:r>
      <w:r w:rsidR="00413656">
        <w:rPr>
          <w:rFonts w:ascii="Calibri" w:hAnsi="Calibri" w:cs="Calibri"/>
          <w:sz w:val="22"/>
          <w:szCs w:val="22"/>
        </w:rPr>
        <w:t>Dosadašnji zakonski  zastupnik</w:t>
      </w:r>
      <w:r w:rsidR="007D68C5">
        <w:rPr>
          <w:rFonts w:ascii="Calibri" w:hAnsi="Calibri" w:cs="Calibri"/>
          <w:sz w:val="22"/>
          <w:szCs w:val="22"/>
        </w:rPr>
        <w:t xml:space="preserve"> </w:t>
      </w:r>
      <w:r w:rsidR="005457E0">
        <w:rPr>
          <w:rFonts w:ascii="Calibri" w:hAnsi="Calibri" w:cs="Calibri"/>
          <w:sz w:val="22"/>
          <w:szCs w:val="22"/>
        </w:rPr>
        <w:t xml:space="preserve"> d</w:t>
      </w:r>
      <w:r w:rsidR="00454345">
        <w:rPr>
          <w:rFonts w:ascii="Calibri" w:hAnsi="Calibri" w:cs="Calibri"/>
          <w:sz w:val="22"/>
          <w:szCs w:val="22"/>
        </w:rPr>
        <w:t xml:space="preserve">užnika </w:t>
      </w:r>
      <w:r w:rsidR="002848E1">
        <w:rPr>
          <w:rFonts w:ascii="Calibri" w:hAnsi="Calibri" w:cs="Calibri"/>
          <w:sz w:val="22"/>
          <w:szCs w:val="22"/>
        </w:rPr>
        <w:t xml:space="preserve"> </w:t>
      </w:r>
      <w:r w:rsidR="00413656">
        <w:rPr>
          <w:rFonts w:ascii="Calibri" w:hAnsi="Calibri" w:cs="Calibri"/>
          <w:sz w:val="22"/>
          <w:szCs w:val="22"/>
        </w:rPr>
        <w:t>predao je</w:t>
      </w:r>
      <w:r w:rsidR="00CC790F">
        <w:rPr>
          <w:rFonts w:ascii="Calibri" w:hAnsi="Calibri" w:cs="Calibri"/>
          <w:sz w:val="22"/>
          <w:szCs w:val="22"/>
        </w:rPr>
        <w:t xml:space="preserve"> djelomičnu </w:t>
      </w:r>
      <w:r w:rsidR="00413656">
        <w:rPr>
          <w:rFonts w:ascii="Calibri" w:hAnsi="Calibri" w:cs="Calibri"/>
          <w:sz w:val="22"/>
          <w:szCs w:val="22"/>
        </w:rPr>
        <w:t xml:space="preserve"> </w:t>
      </w:r>
      <w:r w:rsidR="005457E0">
        <w:rPr>
          <w:rFonts w:ascii="Calibri" w:hAnsi="Calibri" w:cs="Calibri"/>
          <w:sz w:val="22"/>
          <w:szCs w:val="22"/>
        </w:rPr>
        <w:t xml:space="preserve">poslovnu </w:t>
      </w:r>
      <w:r w:rsidR="005457E0" w:rsidRPr="00A92F65">
        <w:rPr>
          <w:rFonts w:ascii="Calibri" w:hAnsi="Calibri" w:cs="Calibri"/>
          <w:sz w:val="22"/>
          <w:szCs w:val="22"/>
        </w:rPr>
        <w:t>dokumentaciju</w:t>
      </w:r>
      <w:r>
        <w:rPr>
          <w:rFonts w:ascii="Calibri" w:hAnsi="Calibri" w:cs="Calibri"/>
          <w:sz w:val="22"/>
          <w:szCs w:val="22"/>
        </w:rPr>
        <w:t xml:space="preserve"> dužnika kojom je raspolagao</w:t>
      </w:r>
      <w:r w:rsidR="00CC790F">
        <w:rPr>
          <w:rFonts w:ascii="Calibri" w:hAnsi="Calibri" w:cs="Calibri"/>
          <w:sz w:val="22"/>
          <w:szCs w:val="22"/>
        </w:rPr>
        <w:t xml:space="preserve"> uz navode da je većina poslovne dokumentacije uništena u poplavi</w:t>
      </w:r>
      <w:r w:rsidR="00413656">
        <w:rPr>
          <w:rFonts w:ascii="Calibri" w:hAnsi="Calibri" w:cs="Calibri"/>
          <w:sz w:val="22"/>
          <w:szCs w:val="22"/>
        </w:rPr>
        <w:t>.</w:t>
      </w:r>
      <w:r w:rsidR="00A11339">
        <w:rPr>
          <w:rFonts w:ascii="Calibri" w:hAnsi="Calibri" w:cs="Calibri"/>
          <w:sz w:val="22"/>
          <w:szCs w:val="22"/>
        </w:rPr>
        <w:t xml:space="preserve"> </w:t>
      </w:r>
    </w:p>
    <w:p w:rsidR="00BA09C8" w:rsidRPr="00BA09C8" w:rsidRDefault="00BA09C8" w:rsidP="005457E0">
      <w:pPr>
        <w:pStyle w:val="Odlomakpopisa"/>
        <w:ind w:left="1440" w:hanging="732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V.</w:t>
      </w:r>
      <w:r>
        <w:rPr>
          <w:rFonts w:ascii="Calibri" w:hAnsi="Calibri" w:cs="Calibri"/>
          <w:sz w:val="22"/>
          <w:szCs w:val="22"/>
        </w:rPr>
        <w:tab/>
      </w:r>
      <w:r w:rsidRPr="00BA09C8">
        <w:rPr>
          <w:rFonts w:ascii="Calibri" w:hAnsi="Calibri" w:cs="Calibri"/>
          <w:b/>
          <w:sz w:val="22"/>
          <w:szCs w:val="22"/>
        </w:rPr>
        <w:t>Računovodstveni poslovi.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Tvrtki Capital </w:t>
      </w:r>
      <w:proofErr w:type="spellStart"/>
      <w:r>
        <w:rPr>
          <w:rFonts w:ascii="Calibri" w:hAnsi="Calibri" w:cs="Calibri"/>
          <w:sz w:val="22"/>
          <w:szCs w:val="22"/>
        </w:rPr>
        <w:t>Media</w:t>
      </w:r>
      <w:proofErr w:type="spellEnd"/>
      <w:r>
        <w:rPr>
          <w:rFonts w:ascii="Calibri" w:hAnsi="Calibri" w:cs="Calibri"/>
          <w:sz w:val="22"/>
          <w:szCs w:val="22"/>
        </w:rPr>
        <w:t xml:space="preserve"> d.o.o. Karlovac, B. Šuleka 11, OIB: 65048843011, povjereni su poslovi </w:t>
      </w:r>
      <w:r w:rsidR="000C783A">
        <w:rPr>
          <w:rFonts w:ascii="Calibri" w:hAnsi="Calibri" w:cs="Calibri"/>
          <w:sz w:val="22"/>
          <w:szCs w:val="22"/>
        </w:rPr>
        <w:t xml:space="preserve">obavljanja knjigovodstvenih i </w:t>
      </w:r>
      <w:r w:rsidR="00616522">
        <w:rPr>
          <w:rFonts w:ascii="Calibri" w:hAnsi="Calibri" w:cs="Calibri"/>
          <w:sz w:val="22"/>
          <w:szCs w:val="22"/>
        </w:rPr>
        <w:t>financijskih</w:t>
      </w:r>
      <w:r w:rsidR="000C783A">
        <w:rPr>
          <w:rFonts w:ascii="Calibri" w:hAnsi="Calibri" w:cs="Calibri"/>
          <w:sz w:val="22"/>
          <w:szCs w:val="22"/>
        </w:rPr>
        <w:t xml:space="preserve"> poslova za vrijeme trajanja stečajnog postupka.</w:t>
      </w:r>
    </w:p>
    <w:p w:rsidR="005457E0" w:rsidRPr="00C5481A" w:rsidRDefault="005457E0" w:rsidP="005457E0">
      <w:pPr>
        <w:pStyle w:val="Srednjareetka21"/>
        <w:jc w:val="both"/>
        <w:rPr>
          <w:rFonts w:cs="Calibri"/>
        </w:rPr>
      </w:pPr>
    </w:p>
    <w:p w:rsidR="005457E0" w:rsidRPr="00A45DEE" w:rsidRDefault="00BA09C8" w:rsidP="005457E0">
      <w:pPr>
        <w:pStyle w:val="Tijeloteksta"/>
        <w:ind w:left="1440" w:hanging="6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</w:t>
      </w:r>
      <w:r w:rsidR="005457E0" w:rsidRPr="00AE251D">
        <w:rPr>
          <w:rFonts w:ascii="Calibri" w:hAnsi="Calibri" w:cs="Calibri"/>
        </w:rPr>
        <w:t>.</w:t>
      </w:r>
      <w:r w:rsidR="005457E0" w:rsidRPr="00C5481A">
        <w:rPr>
          <w:rFonts w:cs="Calibri"/>
        </w:rPr>
        <w:tab/>
      </w:r>
      <w:r w:rsidR="005457E0">
        <w:rPr>
          <w:rFonts w:ascii="Calibri" w:hAnsi="Calibri" w:cs="Calibri"/>
          <w:b/>
          <w:sz w:val="22"/>
          <w:szCs w:val="22"/>
        </w:rPr>
        <w:t>Ovlasti i dužnosti stečajnog upravitelja</w:t>
      </w:r>
      <w:r w:rsidR="005457E0" w:rsidRPr="00AE251D">
        <w:rPr>
          <w:rFonts w:ascii="Calibri" w:hAnsi="Calibri" w:cs="Calibri"/>
          <w:b/>
          <w:sz w:val="22"/>
          <w:szCs w:val="22"/>
        </w:rPr>
        <w:t xml:space="preserve">. </w:t>
      </w:r>
      <w:r w:rsidR="005457E0">
        <w:rPr>
          <w:rFonts w:ascii="Calibri" w:hAnsi="Calibri" w:cs="Calibri"/>
          <w:sz w:val="22"/>
          <w:szCs w:val="22"/>
        </w:rPr>
        <w:t>Preuzeto je zastupanje dužnika s ovlastima zakonskog zastupnika, doveden je u red očevidnik knjigovodstvenih podataka do dana otvaranja stečajnog postupka, izvrše</w:t>
      </w:r>
      <w:r w:rsidR="00454345">
        <w:rPr>
          <w:rFonts w:ascii="Calibri" w:hAnsi="Calibri" w:cs="Calibri"/>
          <w:sz w:val="22"/>
          <w:szCs w:val="22"/>
        </w:rPr>
        <w:t>n je popis imovine i uspostavljeno</w:t>
      </w:r>
      <w:r w:rsidR="005457E0">
        <w:rPr>
          <w:rFonts w:ascii="Calibri" w:hAnsi="Calibri" w:cs="Calibri"/>
          <w:sz w:val="22"/>
          <w:szCs w:val="22"/>
        </w:rPr>
        <w:t xml:space="preserve"> početno stanje imovine dužnika. </w:t>
      </w:r>
      <w:r w:rsidR="00977A5B">
        <w:rPr>
          <w:rFonts w:ascii="Calibri" w:hAnsi="Calibri" w:cs="Calibri"/>
          <w:sz w:val="22"/>
          <w:szCs w:val="22"/>
        </w:rPr>
        <w:t xml:space="preserve"> Sastavljeni</w:t>
      </w:r>
      <w:r w:rsidR="005457E0">
        <w:rPr>
          <w:rFonts w:ascii="Calibri" w:hAnsi="Calibri" w:cs="Calibri"/>
          <w:sz w:val="22"/>
          <w:szCs w:val="22"/>
        </w:rPr>
        <w:t xml:space="preserve"> su popis predmeta stečajne mase, popis vjerovnika i pregled imovine i obveza te </w:t>
      </w:r>
      <w:r w:rsidR="007D68C5">
        <w:rPr>
          <w:rFonts w:ascii="Calibri" w:hAnsi="Calibri" w:cs="Calibri"/>
          <w:sz w:val="22"/>
          <w:szCs w:val="22"/>
        </w:rPr>
        <w:t xml:space="preserve">će biti </w:t>
      </w:r>
      <w:r w:rsidR="005457E0">
        <w:rPr>
          <w:rFonts w:ascii="Calibri" w:hAnsi="Calibri" w:cs="Calibri"/>
          <w:sz w:val="22"/>
          <w:szCs w:val="22"/>
        </w:rPr>
        <w:t xml:space="preserve">dostavljeni sudskoj pisarnici na uvid sudionicima. </w:t>
      </w:r>
    </w:p>
    <w:p w:rsidR="005457E0" w:rsidRPr="00C5481A" w:rsidRDefault="005457E0" w:rsidP="005457E0">
      <w:pPr>
        <w:pStyle w:val="Srednjareetka21"/>
        <w:jc w:val="both"/>
        <w:rPr>
          <w:rFonts w:cs="Calibri"/>
        </w:rPr>
      </w:pPr>
    </w:p>
    <w:p w:rsidR="005457E0" w:rsidRPr="00C5481A" w:rsidRDefault="005457E0" w:rsidP="005457E0">
      <w:pPr>
        <w:pStyle w:val="Srednjareetka21"/>
        <w:ind w:left="1440" w:hanging="735"/>
        <w:jc w:val="both"/>
        <w:rPr>
          <w:rFonts w:cs="Calibri"/>
        </w:rPr>
      </w:pPr>
    </w:p>
    <w:p w:rsidR="005457E0" w:rsidRDefault="005457E0" w:rsidP="005457E0">
      <w:pPr>
        <w:pStyle w:val="Tijeloteksta"/>
        <w:rPr>
          <w:rFonts w:ascii="Calibri" w:hAnsi="Calibri"/>
          <w:b/>
          <w:caps/>
          <w:sz w:val="22"/>
          <w:szCs w:val="22"/>
        </w:rPr>
      </w:pPr>
      <w:r w:rsidRPr="005457E0">
        <w:rPr>
          <w:rFonts w:ascii="Calibri" w:hAnsi="Calibri"/>
          <w:b/>
          <w:sz w:val="22"/>
          <w:szCs w:val="22"/>
        </w:rPr>
        <w:t>III.</w:t>
      </w:r>
      <w:r w:rsidRPr="005457E0">
        <w:rPr>
          <w:rFonts w:ascii="Calibri" w:hAnsi="Calibri"/>
          <w:b/>
          <w:sz w:val="22"/>
          <w:szCs w:val="22"/>
        </w:rPr>
        <w:tab/>
      </w:r>
      <w:r w:rsidRPr="005457E0">
        <w:rPr>
          <w:rFonts w:ascii="Calibri" w:hAnsi="Calibri"/>
          <w:b/>
          <w:caps/>
          <w:sz w:val="22"/>
          <w:szCs w:val="22"/>
        </w:rPr>
        <w:t>Uzroci gospodarskog položaja dužnika i mogući nastavak poslovanja</w:t>
      </w:r>
    </w:p>
    <w:p w:rsidR="0060090A" w:rsidRDefault="00616522" w:rsidP="0060090A">
      <w:pPr>
        <w:pStyle w:val="Odlomakpopisa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Društvo dužnika osnovano je i upisano u sudski registar od 2006. godine kao društvo kapitala veličine mikro poduzetnik, sa jednim poslovnim udjelom od 20.000,00kn. </w:t>
      </w:r>
    </w:p>
    <w:p w:rsidR="00035ACF" w:rsidRDefault="00035ACF" w:rsidP="00035ACF">
      <w:pPr>
        <w:pStyle w:val="Odlomakpopisa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Temeljnim kapital 20.000,00kn, o</w:t>
      </w:r>
      <w:r w:rsidRPr="00035ACF">
        <w:rPr>
          <w:rFonts w:asciiTheme="minorHAnsi" w:hAnsiTheme="minorHAnsi"/>
          <w:sz w:val="22"/>
          <w:szCs w:val="22"/>
        </w:rPr>
        <w:t>dlukom od 14.11.2011. godine povećan sa iznosa od 20.000,00 kn unosom stvari, za iznos od 2.205.800,00 kn na iznos od 2.225.800,00 kn.</w:t>
      </w:r>
    </w:p>
    <w:p w:rsidR="00035ACF" w:rsidRDefault="00035ACF" w:rsidP="00CC790F">
      <w:pPr>
        <w:pStyle w:val="Odlomakpopisa"/>
        <w:jc w:val="both"/>
        <w:rPr>
          <w:rFonts w:asciiTheme="minorHAnsi" w:hAnsiTheme="minorHAnsi"/>
          <w:sz w:val="22"/>
          <w:szCs w:val="22"/>
        </w:rPr>
      </w:pPr>
    </w:p>
    <w:p w:rsidR="00035ACF" w:rsidRPr="00035ACF" w:rsidRDefault="0000347B" w:rsidP="00035ACF">
      <w:pPr>
        <w:pStyle w:val="Odlomakpopisa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Članovi/osnivači društva, </w:t>
      </w:r>
      <w:r w:rsidR="00035ACF" w:rsidRPr="00035ACF">
        <w:rPr>
          <w:rFonts w:asciiTheme="minorHAnsi" w:hAnsiTheme="minorHAnsi"/>
          <w:sz w:val="22"/>
          <w:szCs w:val="22"/>
        </w:rPr>
        <w:t>Ja</w:t>
      </w:r>
      <w:r w:rsidR="00035ACF">
        <w:rPr>
          <w:rFonts w:asciiTheme="minorHAnsi" w:hAnsiTheme="minorHAnsi"/>
          <w:sz w:val="22"/>
          <w:szCs w:val="22"/>
        </w:rPr>
        <w:t xml:space="preserve">dranka </w:t>
      </w:r>
      <w:proofErr w:type="spellStart"/>
      <w:r w:rsidR="00035ACF">
        <w:rPr>
          <w:rFonts w:asciiTheme="minorHAnsi" w:hAnsiTheme="minorHAnsi"/>
          <w:sz w:val="22"/>
          <w:szCs w:val="22"/>
        </w:rPr>
        <w:t>Kukulj</w:t>
      </w:r>
      <w:proofErr w:type="spellEnd"/>
      <w:r w:rsidR="00035ACF">
        <w:rPr>
          <w:rFonts w:asciiTheme="minorHAnsi" w:hAnsiTheme="minorHAnsi"/>
          <w:sz w:val="22"/>
          <w:szCs w:val="22"/>
        </w:rPr>
        <w:t xml:space="preserve">, OIB: 48946950629, </w:t>
      </w:r>
      <w:r w:rsidR="00035ACF" w:rsidRPr="00035ACF">
        <w:rPr>
          <w:rFonts w:asciiTheme="minorHAnsi" w:hAnsiTheme="minorHAnsi"/>
          <w:sz w:val="22"/>
          <w:szCs w:val="22"/>
        </w:rPr>
        <w:t>Zagreb, Jakova Gotovca 12</w:t>
      </w:r>
    </w:p>
    <w:p w:rsidR="00035ACF" w:rsidRDefault="00035ACF" w:rsidP="00035ACF">
      <w:pPr>
        <w:pStyle w:val="Odlomakpopisa"/>
        <w:jc w:val="both"/>
        <w:rPr>
          <w:rFonts w:asciiTheme="minorHAnsi" w:hAnsiTheme="minorHAnsi"/>
          <w:sz w:val="22"/>
          <w:szCs w:val="22"/>
        </w:rPr>
      </w:pPr>
      <w:r w:rsidRPr="00035ACF">
        <w:rPr>
          <w:rFonts w:asciiTheme="minorHAnsi" w:hAnsiTheme="minorHAnsi"/>
          <w:sz w:val="22"/>
          <w:szCs w:val="22"/>
        </w:rPr>
        <w:t>jedini osnivač d.o.o.</w:t>
      </w:r>
      <w:r>
        <w:rPr>
          <w:rFonts w:asciiTheme="minorHAnsi" w:hAnsiTheme="minorHAnsi"/>
          <w:sz w:val="22"/>
          <w:szCs w:val="22"/>
        </w:rPr>
        <w:t xml:space="preserve">   </w:t>
      </w:r>
    </w:p>
    <w:p w:rsidR="00035ACF" w:rsidRDefault="00035ACF" w:rsidP="00035ACF">
      <w:pPr>
        <w:pStyle w:val="Odlomakpopisa"/>
        <w:jc w:val="both"/>
        <w:rPr>
          <w:rFonts w:asciiTheme="minorHAnsi" w:hAnsiTheme="minorHAnsi"/>
          <w:sz w:val="22"/>
          <w:szCs w:val="22"/>
        </w:rPr>
      </w:pPr>
    </w:p>
    <w:p w:rsidR="00035ACF" w:rsidRDefault="00035ACF" w:rsidP="00035ACF">
      <w:pPr>
        <w:pStyle w:val="Odlomakpopisa"/>
        <w:jc w:val="both"/>
        <w:rPr>
          <w:rFonts w:asciiTheme="minorHAnsi" w:hAnsiTheme="minorHAnsi"/>
          <w:sz w:val="22"/>
          <w:szCs w:val="22"/>
        </w:rPr>
      </w:pPr>
    </w:p>
    <w:p w:rsidR="00616522" w:rsidRDefault="0000347B" w:rsidP="00035ACF">
      <w:pPr>
        <w:pStyle w:val="Odlomakpopisa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Društvo se b</w:t>
      </w:r>
      <w:r w:rsidR="00A32F6A">
        <w:rPr>
          <w:rFonts w:asciiTheme="minorHAnsi" w:hAnsiTheme="minorHAnsi"/>
          <w:sz w:val="22"/>
          <w:szCs w:val="22"/>
        </w:rPr>
        <w:t>a</w:t>
      </w:r>
      <w:r>
        <w:rPr>
          <w:rFonts w:asciiTheme="minorHAnsi" w:hAnsiTheme="minorHAnsi"/>
          <w:sz w:val="22"/>
          <w:szCs w:val="22"/>
        </w:rPr>
        <w:t xml:space="preserve">vilo </w:t>
      </w:r>
      <w:r w:rsidR="00035ACF">
        <w:rPr>
          <w:rFonts w:asciiTheme="minorHAnsi" w:hAnsiTheme="minorHAnsi"/>
          <w:sz w:val="22"/>
          <w:szCs w:val="22"/>
        </w:rPr>
        <w:t xml:space="preserve">proizvodnjom ogrjevnog drveta u pravilu namijenjenog za izvoz. Društvo ulazi u poteškoće nakon smrtnog slučaja direktora Žarka </w:t>
      </w:r>
      <w:proofErr w:type="spellStart"/>
      <w:r w:rsidR="00035ACF">
        <w:rPr>
          <w:rFonts w:asciiTheme="minorHAnsi" w:hAnsiTheme="minorHAnsi"/>
          <w:sz w:val="22"/>
          <w:szCs w:val="22"/>
        </w:rPr>
        <w:t>Kukulj</w:t>
      </w:r>
      <w:proofErr w:type="spellEnd"/>
      <w:r w:rsidR="00035ACF">
        <w:rPr>
          <w:rFonts w:asciiTheme="minorHAnsi" w:hAnsiTheme="minorHAnsi"/>
          <w:sz w:val="22"/>
          <w:szCs w:val="22"/>
        </w:rPr>
        <w:t xml:space="preserve"> </w:t>
      </w:r>
      <w:r w:rsidR="00616522">
        <w:rPr>
          <w:rFonts w:asciiTheme="minorHAnsi" w:hAnsiTheme="minorHAnsi"/>
          <w:sz w:val="22"/>
          <w:szCs w:val="22"/>
        </w:rPr>
        <w:t xml:space="preserve">koji je vodio i razvijao poslove u društvu.  Pogrešne procijene poslovnih odluka uprave društva dovele su do neadekvatnosti kapitala, nelikvidnosti i konačno do trajne nesposobnosti servisiranja dospjelih obveza (insolventnosti). </w:t>
      </w:r>
      <w:r w:rsidR="00616522" w:rsidRPr="00FF482D">
        <w:rPr>
          <w:rFonts w:asciiTheme="minorHAnsi" w:hAnsiTheme="minorHAnsi"/>
          <w:sz w:val="22"/>
          <w:szCs w:val="22"/>
        </w:rPr>
        <w:t xml:space="preserve">Dužnik  duže vrijeme nije obavljao nikakve poslovne aktivnosti.  </w:t>
      </w:r>
      <w:r w:rsidR="00616522">
        <w:rPr>
          <w:rFonts w:asciiTheme="minorHAnsi" w:hAnsiTheme="minorHAnsi"/>
          <w:sz w:val="22"/>
          <w:szCs w:val="22"/>
        </w:rPr>
        <w:t>Poslovni računi dužnika bili su blokirani duže vrijeme, a zbog nastupa trajne nesposobnosti za plaćanje nema izgleda za nastavak poslovanja.</w:t>
      </w:r>
    </w:p>
    <w:p w:rsidR="004B3A84" w:rsidRDefault="004B3A84" w:rsidP="004B3A84">
      <w:pPr>
        <w:pStyle w:val="Odlomakpopisa"/>
        <w:jc w:val="both"/>
        <w:rPr>
          <w:rFonts w:asciiTheme="minorHAnsi" w:hAnsiTheme="minorHAnsi"/>
          <w:sz w:val="22"/>
          <w:szCs w:val="22"/>
        </w:rPr>
      </w:pPr>
    </w:p>
    <w:p w:rsidR="00BE5F76" w:rsidRPr="00FF482D" w:rsidRDefault="00BE5F76" w:rsidP="004B3A84">
      <w:pPr>
        <w:pStyle w:val="Odlomakpopisa"/>
        <w:jc w:val="both"/>
        <w:rPr>
          <w:rFonts w:asciiTheme="minorHAnsi" w:hAnsiTheme="minorHAnsi"/>
          <w:sz w:val="22"/>
          <w:szCs w:val="22"/>
        </w:rPr>
      </w:pPr>
      <w:r w:rsidRPr="004B3A84">
        <w:rPr>
          <w:rFonts w:asciiTheme="minorHAnsi" w:hAnsiTheme="minorHAnsi"/>
          <w:sz w:val="22"/>
          <w:szCs w:val="22"/>
        </w:rPr>
        <w:lastRenderedPageBreak/>
        <w:t>Sjedište društva prijavljeno j</w:t>
      </w:r>
      <w:r w:rsidR="00F961D3" w:rsidRPr="004B3A84">
        <w:rPr>
          <w:rFonts w:asciiTheme="minorHAnsi" w:hAnsiTheme="minorHAnsi"/>
          <w:sz w:val="22"/>
          <w:szCs w:val="22"/>
        </w:rPr>
        <w:t xml:space="preserve">e na adresi </w:t>
      </w:r>
      <w:r w:rsidR="004B3A84">
        <w:rPr>
          <w:rFonts w:asciiTheme="minorHAnsi" w:hAnsiTheme="minorHAnsi"/>
          <w:sz w:val="22"/>
          <w:szCs w:val="22"/>
        </w:rPr>
        <w:t>Zagreb</w:t>
      </w:r>
      <w:r w:rsidR="00F961D3" w:rsidRPr="004B3A84">
        <w:rPr>
          <w:rFonts w:asciiTheme="minorHAnsi" w:hAnsiTheme="minorHAnsi"/>
          <w:sz w:val="22"/>
          <w:szCs w:val="22"/>
        </w:rPr>
        <w:t xml:space="preserve">, </w:t>
      </w:r>
      <w:r w:rsidR="00035ACF">
        <w:rPr>
          <w:rFonts w:asciiTheme="minorHAnsi" w:hAnsiTheme="minorHAnsi"/>
          <w:sz w:val="22"/>
          <w:szCs w:val="22"/>
        </w:rPr>
        <w:t>Jakova Gotovca 12</w:t>
      </w:r>
      <w:r w:rsidR="00F961D3" w:rsidRPr="004B3A84">
        <w:rPr>
          <w:rFonts w:asciiTheme="minorHAnsi" w:hAnsiTheme="minorHAnsi"/>
          <w:sz w:val="22"/>
          <w:szCs w:val="22"/>
        </w:rPr>
        <w:t>.</w:t>
      </w:r>
      <w:r w:rsidRPr="004B3A84">
        <w:rPr>
          <w:rFonts w:asciiTheme="minorHAnsi" w:hAnsiTheme="minorHAnsi"/>
          <w:sz w:val="22"/>
          <w:szCs w:val="22"/>
        </w:rPr>
        <w:t xml:space="preserve">  </w:t>
      </w:r>
      <w:r w:rsidRPr="00FF482D">
        <w:rPr>
          <w:rFonts w:asciiTheme="minorHAnsi" w:hAnsiTheme="minorHAnsi"/>
          <w:sz w:val="22"/>
          <w:szCs w:val="22"/>
        </w:rPr>
        <w:t>Neposrednim uvidom utvrdio sam da na navedenoj adresi  ne postoji sjedište društva ni poslovni prostor koje bi društvo koristilo</w:t>
      </w:r>
      <w:r w:rsidR="00F961D3" w:rsidRPr="00FF482D">
        <w:rPr>
          <w:rFonts w:asciiTheme="minorHAnsi" w:hAnsiTheme="minorHAnsi"/>
          <w:sz w:val="22"/>
          <w:szCs w:val="22"/>
        </w:rPr>
        <w:t xml:space="preserve">, odnosno </w:t>
      </w:r>
      <w:r w:rsidRPr="00FF482D">
        <w:rPr>
          <w:rFonts w:asciiTheme="minorHAnsi" w:hAnsiTheme="minorHAnsi"/>
          <w:sz w:val="22"/>
          <w:szCs w:val="22"/>
        </w:rPr>
        <w:t xml:space="preserve"> </w:t>
      </w:r>
      <w:r w:rsidR="0054133A" w:rsidRPr="00FF482D">
        <w:rPr>
          <w:rFonts w:asciiTheme="minorHAnsi" w:hAnsiTheme="minorHAnsi"/>
          <w:sz w:val="22"/>
          <w:szCs w:val="22"/>
        </w:rPr>
        <w:t>da na adresi sjedišta nema imovine stečajnog dužnika.</w:t>
      </w:r>
    </w:p>
    <w:p w:rsidR="004B3A84" w:rsidRDefault="004B3A84" w:rsidP="0019218E">
      <w:pPr>
        <w:rPr>
          <w:rFonts w:asciiTheme="minorHAnsi" w:hAnsiTheme="minorHAnsi" w:cstheme="minorHAnsi"/>
          <w:sz w:val="22"/>
          <w:szCs w:val="22"/>
        </w:rPr>
      </w:pPr>
    </w:p>
    <w:p w:rsidR="004B3A84" w:rsidRPr="0019218E" w:rsidRDefault="004B3A84" w:rsidP="0019218E">
      <w:pPr>
        <w:rPr>
          <w:rFonts w:asciiTheme="minorHAnsi" w:hAnsiTheme="minorHAnsi" w:cstheme="minorHAnsi"/>
          <w:sz w:val="22"/>
          <w:szCs w:val="22"/>
        </w:rPr>
      </w:pPr>
    </w:p>
    <w:p w:rsidR="003D60B7" w:rsidRDefault="003D60B7" w:rsidP="005457E0">
      <w:pPr>
        <w:pStyle w:val="Tijeloteksta"/>
        <w:rPr>
          <w:rFonts w:ascii="Calibri" w:hAnsi="Calibri"/>
          <w:b/>
          <w:caps/>
          <w:sz w:val="22"/>
          <w:szCs w:val="22"/>
        </w:rPr>
      </w:pPr>
    </w:p>
    <w:p w:rsidR="003D60B7" w:rsidRDefault="003D60B7" w:rsidP="005457E0">
      <w:pPr>
        <w:pStyle w:val="Tijeloteksta"/>
        <w:rPr>
          <w:rFonts w:ascii="Calibri" w:hAnsi="Calibri"/>
          <w:b/>
          <w:caps/>
          <w:sz w:val="22"/>
          <w:szCs w:val="22"/>
        </w:rPr>
      </w:pPr>
      <w:r>
        <w:rPr>
          <w:rFonts w:ascii="Calibri" w:hAnsi="Calibri"/>
          <w:b/>
          <w:caps/>
          <w:sz w:val="22"/>
          <w:szCs w:val="22"/>
        </w:rPr>
        <w:t>iv.</w:t>
      </w:r>
      <w:r>
        <w:rPr>
          <w:rFonts w:ascii="Calibri" w:hAnsi="Calibri"/>
          <w:b/>
          <w:caps/>
          <w:sz w:val="22"/>
          <w:szCs w:val="22"/>
        </w:rPr>
        <w:tab/>
        <w:t xml:space="preserve">RADNICI I UGOVORI O RADU </w:t>
      </w:r>
    </w:p>
    <w:p w:rsidR="006C1D16" w:rsidRDefault="006C1D16" w:rsidP="006C1D16">
      <w:pPr>
        <w:pStyle w:val="Tijeloteksta"/>
        <w:rPr>
          <w:rFonts w:ascii="Calibri" w:hAnsi="Calibri"/>
          <w:b/>
          <w:caps/>
          <w:sz w:val="22"/>
          <w:szCs w:val="22"/>
        </w:rPr>
      </w:pPr>
    </w:p>
    <w:p w:rsidR="00616522" w:rsidRDefault="00616522" w:rsidP="00362259">
      <w:pPr>
        <w:pStyle w:val="Tijeloteksta"/>
        <w:ind w:left="70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 trenutku nastupa pravnih posljedica otvaranja stečajnog postupka u radnom odnosu sa skraćenim radnim vremenom od 2 sata nalazio se jedan radnik (direktor društva).</w:t>
      </w:r>
    </w:p>
    <w:p w:rsidR="001F6036" w:rsidRDefault="001F6036" w:rsidP="00362259">
      <w:pPr>
        <w:pStyle w:val="Tijeloteksta"/>
        <w:ind w:left="70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Kako je otvaranje stečajnog postupka posebno opravdani razlog za otkaz Ugovora o radu , isti je otkazan uz otkazni rok od 30 dana zaključno s 31.listopadom 2016. godine.</w:t>
      </w:r>
    </w:p>
    <w:p w:rsidR="001F6036" w:rsidRDefault="001F6036" w:rsidP="00362259">
      <w:pPr>
        <w:pStyle w:val="Tijeloteksta"/>
        <w:ind w:left="705"/>
        <w:rPr>
          <w:rFonts w:ascii="Calibri" w:hAnsi="Calibri"/>
          <w:sz w:val="22"/>
          <w:szCs w:val="22"/>
        </w:rPr>
      </w:pPr>
    </w:p>
    <w:p w:rsidR="00977A5B" w:rsidRPr="005457E0" w:rsidRDefault="00977A5B" w:rsidP="005457E0">
      <w:pPr>
        <w:pStyle w:val="Tijeloteksta"/>
        <w:rPr>
          <w:rFonts w:ascii="Calibri" w:hAnsi="Calibri"/>
          <w:b/>
          <w:sz w:val="22"/>
          <w:szCs w:val="22"/>
        </w:rPr>
      </w:pPr>
    </w:p>
    <w:p w:rsidR="005457E0" w:rsidRDefault="005457E0" w:rsidP="005457E0">
      <w:pPr>
        <w:jc w:val="both"/>
        <w:rPr>
          <w:rFonts w:ascii="Calibri" w:hAnsi="Calibri"/>
          <w:b/>
          <w:bCs/>
          <w:caps/>
          <w:sz w:val="22"/>
          <w:szCs w:val="22"/>
        </w:rPr>
      </w:pPr>
      <w:r w:rsidRPr="00C5481A">
        <w:rPr>
          <w:rFonts w:ascii="Calibri" w:hAnsi="Calibri"/>
          <w:b/>
          <w:sz w:val="22"/>
          <w:szCs w:val="22"/>
        </w:rPr>
        <w:t>V.</w:t>
      </w:r>
      <w:r w:rsidRPr="00C5481A">
        <w:rPr>
          <w:rFonts w:ascii="Calibri" w:hAnsi="Calibri"/>
          <w:b/>
          <w:sz w:val="22"/>
          <w:szCs w:val="22"/>
        </w:rPr>
        <w:tab/>
      </w:r>
      <w:r w:rsidRPr="00C5481A">
        <w:rPr>
          <w:rFonts w:ascii="Calibri" w:hAnsi="Calibri"/>
          <w:b/>
          <w:bCs/>
          <w:caps/>
          <w:sz w:val="22"/>
          <w:szCs w:val="22"/>
        </w:rPr>
        <w:t xml:space="preserve">Imovina </w:t>
      </w:r>
      <w:r>
        <w:rPr>
          <w:rFonts w:ascii="Calibri" w:hAnsi="Calibri"/>
          <w:b/>
          <w:bCs/>
          <w:caps/>
          <w:sz w:val="22"/>
          <w:szCs w:val="22"/>
        </w:rPr>
        <w:t xml:space="preserve">I OBVEZE </w:t>
      </w:r>
      <w:r w:rsidRPr="00C5481A">
        <w:rPr>
          <w:rFonts w:ascii="Calibri" w:hAnsi="Calibri"/>
          <w:b/>
          <w:bCs/>
          <w:caps/>
          <w:sz w:val="22"/>
          <w:szCs w:val="22"/>
        </w:rPr>
        <w:t>stečajnog dužnika</w:t>
      </w:r>
    </w:p>
    <w:p w:rsidR="00AA4CDB" w:rsidRDefault="00AA4CDB" w:rsidP="00AA4CDB">
      <w:pPr>
        <w:ind w:firstLine="708"/>
        <w:jc w:val="both"/>
        <w:rPr>
          <w:rFonts w:ascii="Calibri" w:hAnsi="Calibri"/>
          <w:b/>
          <w:bCs/>
          <w:caps/>
          <w:sz w:val="22"/>
          <w:szCs w:val="22"/>
        </w:rPr>
      </w:pPr>
    </w:p>
    <w:p w:rsidR="00804307" w:rsidRDefault="00C82CFD" w:rsidP="00C82CFD">
      <w:pPr>
        <w:pStyle w:val="Odlomakpopisa"/>
        <w:numPr>
          <w:ilvl w:val="0"/>
          <w:numId w:val="5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Imovina</w:t>
      </w:r>
    </w:p>
    <w:p w:rsidR="001F6036" w:rsidRDefault="001F6036" w:rsidP="001F6036">
      <w:pPr>
        <w:pStyle w:val="Odlomakpopisa"/>
        <w:ind w:left="720"/>
        <w:rPr>
          <w:rFonts w:ascii="Calibri" w:hAnsi="Calibri"/>
          <w:sz w:val="22"/>
          <w:szCs w:val="22"/>
        </w:rPr>
      </w:pPr>
    </w:p>
    <w:p w:rsidR="001F6036" w:rsidRDefault="00D7233F" w:rsidP="001F6036">
      <w:pPr>
        <w:pStyle w:val="Odlomakpopisa"/>
        <w:ind w:left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 w:rsidR="00634AA6">
        <w:rPr>
          <w:rFonts w:ascii="Calibri" w:hAnsi="Calibri"/>
          <w:sz w:val="22"/>
          <w:szCs w:val="22"/>
        </w:rPr>
        <w:t>anje imovine iskazano je u početnoj stečajnoj bilanci na dan 30.09.2016. godine i ista je sačinjena na temelju inventurnih popisa.</w:t>
      </w:r>
    </w:p>
    <w:p w:rsidR="00634AA6" w:rsidRDefault="00634AA6" w:rsidP="001F6036">
      <w:pPr>
        <w:pStyle w:val="Odlomakpopisa"/>
        <w:ind w:left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Imovina društva sastoji se od:</w:t>
      </w:r>
    </w:p>
    <w:p w:rsidR="00634AA6" w:rsidRDefault="00634AA6" w:rsidP="001F6036">
      <w:pPr>
        <w:pStyle w:val="Odlomakpopisa"/>
        <w:ind w:left="720"/>
        <w:rPr>
          <w:rFonts w:ascii="Calibri" w:hAnsi="Calibri"/>
          <w:sz w:val="22"/>
          <w:szCs w:val="22"/>
        </w:rPr>
      </w:pPr>
    </w:p>
    <w:p w:rsidR="00634AA6" w:rsidRDefault="00634AA6" w:rsidP="00634AA6">
      <w:pPr>
        <w:pStyle w:val="Odlomakpopisa"/>
        <w:numPr>
          <w:ilvl w:val="0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Dugotrajna materijalna imovina: zemljišta, građevinski objekti te pokretne imovine strojevi i oprema pilane.</w:t>
      </w:r>
    </w:p>
    <w:p w:rsidR="00D7233F" w:rsidRDefault="00D7233F" w:rsidP="00D7233F">
      <w:pPr>
        <w:pStyle w:val="Odlomakpopisa"/>
        <w:ind w:left="10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Nekretnine se nalaze upisane u:</w:t>
      </w:r>
    </w:p>
    <w:p w:rsidR="000830FD" w:rsidRDefault="000830FD" w:rsidP="0000347B">
      <w:pPr>
        <w:ind w:left="708"/>
        <w:rPr>
          <w:rFonts w:asciiTheme="minorHAnsi" w:hAnsiTheme="minorHAnsi"/>
          <w:sz w:val="22"/>
          <w:szCs w:val="22"/>
        </w:rPr>
      </w:pPr>
    </w:p>
    <w:p w:rsidR="000830FD" w:rsidRDefault="000830FD" w:rsidP="000830FD">
      <w:pPr>
        <w:pStyle w:val="Odlomakpopisa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0830FD">
        <w:rPr>
          <w:rFonts w:asciiTheme="minorHAnsi" w:hAnsiTheme="minorHAnsi"/>
          <w:sz w:val="22"/>
          <w:szCs w:val="22"/>
        </w:rPr>
        <w:t xml:space="preserve">Nekretnina, upisana u zemljišnim knjigama Općinskog suda u Sisku, Zemljišno knjižni odjel Gvozd,k.o. </w:t>
      </w:r>
      <w:proofErr w:type="spellStart"/>
      <w:r w:rsidRPr="000830FD">
        <w:rPr>
          <w:rFonts w:asciiTheme="minorHAnsi" w:hAnsiTheme="minorHAnsi"/>
          <w:sz w:val="22"/>
          <w:szCs w:val="22"/>
        </w:rPr>
        <w:t>Čemernica</w:t>
      </w:r>
      <w:proofErr w:type="spellEnd"/>
      <w:r w:rsidRPr="000830FD">
        <w:rPr>
          <w:rFonts w:asciiTheme="minorHAnsi" w:hAnsiTheme="minorHAnsi"/>
          <w:sz w:val="22"/>
          <w:szCs w:val="22"/>
        </w:rPr>
        <w:t xml:space="preserve"> u z.k.ul.br. 1446, na </w:t>
      </w:r>
      <w:proofErr w:type="spellStart"/>
      <w:r w:rsidRPr="000830FD">
        <w:rPr>
          <w:rFonts w:asciiTheme="minorHAnsi" w:hAnsiTheme="minorHAnsi"/>
          <w:sz w:val="22"/>
          <w:szCs w:val="22"/>
        </w:rPr>
        <w:t>k.č</w:t>
      </w:r>
      <w:proofErr w:type="spellEnd"/>
      <w:r w:rsidRPr="000830FD">
        <w:rPr>
          <w:rFonts w:asciiTheme="minorHAnsi" w:hAnsiTheme="minorHAnsi"/>
          <w:sz w:val="22"/>
          <w:szCs w:val="22"/>
        </w:rPr>
        <w:t>. br.1313/1, u naravi oranica površine 964m2</w:t>
      </w:r>
    </w:p>
    <w:p w:rsidR="000830FD" w:rsidRDefault="000830FD" w:rsidP="000830FD">
      <w:pPr>
        <w:pStyle w:val="Odlomakpopisa"/>
        <w:ind w:left="1080"/>
        <w:rPr>
          <w:rFonts w:asciiTheme="minorHAnsi" w:hAnsiTheme="minorHAnsi"/>
          <w:sz w:val="22"/>
          <w:szCs w:val="22"/>
        </w:rPr>
      </w:pPr>
    </w:p>
    <w:p w:rsidR="000830FD" w:rsidRDefault="000830FD" w:rsidP="000830FD">
      <w:pPr>
        <w:pStyle w:val="Odlomakpopisa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0830FD">
        <w:rPr>
          <w:rFonts w:asciiTheme="minorHAnsi" w:hAnsiTheme="minorHAnsi"/>
          <w:sz w:val="22"/>
          <w:szCs w:val="22"/>
        </w:rPr>
        <w:t xml:space="preserve">Nekretnina, upisana u zemljišnim knjigama Općinskog suda u Sisku, Zemljišno knjižni odjel Gvozd,k.o. </w:t>
      </w:r>
      <w:proofErr w:type="spellStart"/>
      <w:r w:rsidRPr="000830FD">
        <w:rPr>
          <w:rFonts w:asciiTheme="minorHAnsi" w:hAnsiTheme="minorHAnsi"/>
          <w:sz w:val="22"/>
          <w:szCs w:val="22"/>
        </w:rPr>
        <w:t>Čemernica</w:t>
      </w:r>
      <w:proofErr w:type="spellEnd"/>
      <w:r w:rsidRPr="000830FD">
        <w:rPr>
          <w:rFonts w:asciiTheme="minorHAnsi" w:hAnsiTheme="minorHAnsi"/>
          <w:sz w:val="22"/>
          <w:szCs w:val="22"/>
        </w:rPr>
        <w:t xml:space="preserve"> u z.k.ul.br. 1446, na </w:t>
      </w:r>
      <w:proofErr w:type="spellStart"/>
      <w:r w:rsidRPr="000830FD">
        <w:rPr>
          <w:rFonts w:asciiTheme="minorHAnsi" w:hAnsiTheme="minorHAnsi"/>
          <w:sz w:val="22"/>
          <w:szCs w:val="22"/>
        </w:rPr>
        <w:t>k.č</w:t>
      </w:r>
      <w:proofErr w:type="spellEnd"/>
      <w:r w:rsidRPr="000830FD">
        <w:rPr>
          <w:rFonts w:asciiTheme="minorHAnsi" w:hAnsiTheme="minorHAnsi"/>
          <w:sz w:val="22"/>
          <w:szCs w:val="22"/>
        </w:rPr>
        <w:t>. br.1313/2, u naravi oranica površine 622m2</w:t>
      </w:r>
    </w:p>
    <w:p w:rsidR="000830FD" w:rsidRPr="000830FD" w:rsidRDefault="000830FD" w:rsidP="000830FD">
      <w:pPr>
        <w:pStyle w:val="Odlomakpopisa"/>
        <w:rPr>
          <w:rFonts w:asciiTheme="minorHAnsi" w:hAnsiTheme="minorHAnsi"/>
          <w:sz w:val="22"/>
          <w:szCs w:val="22"/>
        </w:rPr>
      </w:pPr>
    </w:p>
    <w:p w:rsidR="000830FD" w:rsidRDefault="0000347B" w:rsidP="000830FD">
      <w:pPr>
        <w:pStyle w:val="Odlomakpopisa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Izvan knjižno vlasništvo nekretnine i to </w:t>
      </w:r>
      <w:r w:rsidR="000830FD">
        <w:rPr>
          <w:rFonts w:asciiTheme="minorHAnsi" w:hAnsiTheme="minorHAnsi"/>
          <w:sz w:val="22"/>
          <w:szCs w:val="22"/>
        </w:rPr>
        <w:t>:</w:t>
      </w:r>
      <w:r w:rsidRPr="0000347B">
        <w:rPr>
          <w:rFonts w:asciiTheme="minorHAnsi" w:hAnsiTheme="minorHAnsi"/>
          <w:sz w:val="22"/>
          <w:szCs w:val="22"/>
        </w:rPr>
        <w:t xml:space="preserve"> </w:t>
      </w:r>
    </w:p>
    <w:p w:rsidR="0000347B" w:rsidRDefault="000830FD" w:rsidP="000830FD">
      <w:pPr>
        <w:pStyle w:val="Odlomakpopisa"/>
        <w:ind w:left="1080"/>
        <w:rPr>
          <w:rFonts w:asciiTheme="minorHAnsi" w:hAnsiTheme="minorHAnsi"/>
          <w:sz w:val="22"/>
          <w:szCs w:val="22"/>
        </w:rPr>
      </w:pPr>
      <w:r w:rsidRPr="000830FD">
        <w:rPr>
          <w:rFonts w:asciiTheme="minorHAnsi" w:hAnsiTheme="minorHAnsi"/>
          <w:sz w:val="22"/>
          <w:szCs w:val="22"/>
        </w:rPr>
        <w:t xml:space="preserve">Nekretnina, upisana u zemljišnim knjigama Općinskog suda u Sisku, Zemljišno knjižni odjel Gvozd,k.o. </w:t>
      </w:r>
      <w:proofErr w:type="spellStart"/>
      <w:r w:rsidRPr="000830FD">
        <w:rPr>
          <w:rFonts w:asciiTheme="minorHAnsi" w:hAnsiTheme="minorHAnsi"/>
          <w:sz w:val="22"/>
          <w:szCs w:val="22"/>
        </w:rPr>
        <w:t>Čemernica</w:t>
      </w:r>
      <w:proofErr w:type="spellEnd"/>
      <w:r w:rsidRPr="000830FD">
        <w:rPr>
          <w:rFonts w:asciiTheme="minorHAnsi" w:hAnsiTheme="minorHAnsi"/>
          <w:sz w:val="22"/>
          <w:szCs w:val="22"/>
        </w:rPr>
        <w:t xml:space="preserve">, u z.k.ul.br. 1327, na </w:t>
      </w:r>
      <w:proofErr w:type="spellStart"/>
      <w:r w:rsidRPr="000830FD">
        <w:rPr>
          <w:rFonts w:asciiTheme="minorHAnsi" w:hAnsiTheme="minorHAnsi"/>
          <w:sz w:val="22"/>
          <w:szCs w:val="22"/>
        </w:rPr>
        <w:t>kč</w:t>
      </w:r>
      <w:proofErr w:type="spellEnd"/>
      <w:r w:rsidRPr="000830FD">
        <w:rPr>
          <w:rFonts w:asciiTheme="minorHAnsi" w:hAnsiTheme="minorHAnsi"/>
          <w:sz w:val="22"/>
          <w:szCs w:val="22"/>
        </w:rPr>
        <w:t xml:space="preserve"> 1315/2 Hala za preradu drveta pilana, kotlovnica pilana, </w:t>
      </w:r>
      <w:proofErr w:type="spellStart"/>
      <w:r w:rsidRPr="000830FD">
        <w:rPr>
          <w:rFonts w:asciiTheme="minorHAnsi" w:hAnsiTheme="minorHAnsi"/>
          <w:sz w:val="22"/>
          <w:szCs w:val="22"/>
        </w:rPr>
        <w:t>pariona</w:t>
      </w:r>
      <w:proofErr w:type="spellEnd"/>
      <w:r w:rsidRPr="000830FD">
        <w:rPr>
          <w:rFonts w:asciiTheme="minorHAnsi" w:hAnsiTheme="minorHAnsi"/>
          <w:sz w:val="22"/>
          <w:szCs w:val="22"/>
        </w:rPr>
        <w:t xml:space="preserve"> pilana </w:t>
      </w:r>
      <w:proofErr w:type="spellStart"/>
      <w:r w:rsidRPr="000830FD">
        <w:rPr>
          <w:rFonts w:asciiTheme="minorHAnsi" w:hAnsiTheme="minorHAnsi"/>
          <w:sz w:val="22"/>
          <w:szCs w:val="22"/>
        </w:rPr>
        <w:t>ind</w:t>
      </w:r>
      <w:proofErr w:type="spellEnd"/>
      <w:r w:rsidRPr="000830FD">
        <w:rPr>
          <w:rFonts w:asciiTheme="minorHAnsi" w:hAnsiTheme="minorHAnsi"/>
          <w:sz w:val="22"/>
          <w:szCs w:val="22"/>
        </w:rPr>
        <w:t xml:space="preserve"> dvorište ukupne površine 10476 m2</w:t>
      </w:r>
    </w:p>
    <w:p w:rsidR="00D7233F" w:rsidRDefault="00D7233F" w:rsidP="00D7233F">
      <w:pPr>
        <w:rPr>
          <w:rFonts w:asciiTheme="minorHAnsi" w:hAnsiTheme="minorHAnsi"/>
          <w:sz w:val="22"/>
          <w:szCs w:val="22"/>
        </w:rPr>
      </w:pPr>
    </w:p>
    <w:p w:rsidR="00D7233F" w:rsidRDefault="00D7233F" w:rsidP="00D7233F">
      <w:pPr>
        <w:rPr>
          <w:rFonts w:asciiTheme="minorHAnsi" w:hAnsiTheme="minorHAnsi"/>
          <w:sz w:val="22"/>
          <w:szCs w:val="22"/>
        </w:rPr>
      </w:pPr>
    </w:p>
    <w:p w:rsidR="00D7233F" w:rsidRDefault="00D7233F" w:rsidP="00D7233F">
      <w:pPr>
        <w:ind w:left="705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Na nekretninama postoje </w:t>
      </w:r>
      <w:proofErr w:type="spellStart"/>
      <w:r>
        <w:rPr>
          <w:rFonts w:asciiTheme="minorHAnsi" w:hAnsiTheme="minorHAnsi"/>
          <w:sz w:val="22"/>
          <w:szCs w:val="22"/>
        </w:rPr>
        <w:t>razlučna</w:t>
      </w:r>
      <w:proofErr w:type="spellEnd"/>
      <w:r>
        <w:rPr>
          <w:rFonts w:asciiTheme="minorHAnsi" w:hAnsiTheme="minorHAnsi"/>
          <w:sz w:val="22"/>
          <w:szCs w:val="22"/>
        </w:rPr>
        <w:t xml:space="preserve"> prava(pravo odvojenog namirenja) u korist NAVA BANKE d.d. u stečaju , kao što je iskazano u posebnoj tablici </w:t>
      </w:r>
      <w:proofErr w:type="spellStart"/>
      <w:r>
        <w:rPr>
          <w:rFonts w:asciiTheme="minorHAnsi" w:hAnsiTheme="minorHAnsi"/>
          <w:sz w:val="22"/>
          <w:szCs w:val="22"/>
        </w:rPr>
        <w:t>razlučnih</w:t>
      </w:r>
      <w:proofErr w:type="spellEnd"/>
      <w:r>
        <w:rPr>
          <w:rFonts w:asciiTheme="minorHAnsi" w:hAnsiTheme="minorHAnsi"/>
          <w:sz w:val="22"/>
          <w:szCs w:val="22"/>
        </w:rPr>
        <w:t xml:space="preserve"> vjerovnika.</w:t>
      </w:r>
    </w:p>
    <w:p w:rsidR="00D7233F" w:rsidRDefault="00D7233F" w:rsidP="00D7233F">
      <w:pPr>
        <w:ind w:left="705"/>
        <w:rPr>
          <w:rFonts w:asciiTheme="minorHAnsi" w:hAnsiTheme="minorHAnsi"/>
          <w:sz w:val="22"/>
          <w:szCs w:val="22"/>
        </w:rPr>
      </w:pPr>
    </w:p>
    <w:p w:rsidR="00D7233F" w:rsidRDefault="00D7233F" w:rsidP="00D7233F">
      <w:pPr>
        <w:ind w:left="705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</w:t>
      </w:r>
      <w:r w:rsidR="00F672D4">
        <w:rPr>
          <w:rFonts w:asciiTheme="minorHAnsi" w:hAnsiTheme="minorHAnsi"/>
          <w:sz w:val="22"/>
          <w:szCs w:val="22"/>
        </w:rPr>
        <w:t>a nekretnini</w:t>
      </w:r>
      <w:r>
        <w:rPr>
          <w:rFonts w:asciiTheme="minorHAnsi" w:hAnsiTheme="minorHAnsi"/>
          <w:sz w:val="22"/>
          <w:szCs w:val="22"/>
        </w:rPr>
        <w:t xml:space="preserve"> koja je u izvan knjižnom vlasništvu dužnika, </w:t>
      </w:r>
      <w:r w:rsidR="00F672D4">
        <w:rPr>
          <w:rFonts w:asciiTheme="minorHAnsi" w:hAnsiTheme="minorHAnsi"/>
          <w:sz w:val="22"/>
          <w:szCs w:val="22"/>
        </w:rPr>
        <w:t xml:space="preserve">u zemljišnim knjigama nadležnog suda zatražit će se provedba upisa </w:t>
      </w:r>
      <w:r>
        <w:rPr>
          <w:rFonts w:asciiTheme="minorHAnsi" w:hAnsiTheme="minorHAnsi"/>
          <w:sz w:val="22"/>
          <w:szCs w:val="22"/>
        </w:rPr>
        <w:t>vlasništ</w:t>
      </w:r>
      <w:r w:rsidR="00F672D4">
        <w:rPr>
          <w:rFonts w:asciiTheme="minorHAnsi" w:hAnsiTheme="minorHAnsi"/>
          <w:sz w:val="22"/>
          <w:szCs w:val="22"/>
        </w:rPr>
        <w:t>v</w:t>
      </w:r>
      <w:r>
        <w:rPr>
          <w:rFonts w:asciiTheme="minorHAnsi" w:hAnsiTheme="minorHAnsi"/>
          <w:sz w:val="22"/>
          <w:szCs w:val="22"/>
        </w:rPr>
        <w:t xml:space="preserve">a  na temelju </w:t>
      </w:r>
      <w:r w:rsidR="00F672D4">
        <w:rPr>
          <w:rFonts w:asciiTheme="minorHAnsi" w:hAnsiTheme="minorHAnsi"/>
          <w:sz w:val="22"/>
          <w:szCs w:val="22"/>
        </w:rPr>
        <w:t xml:space="preserve"> Ugovora o unosu stvari u društvo od 21. rujna 201. godine. Na navedenoj nekretnini postoji pravo zaloga u korist NAVA BAN</w:t>
      </w:r>
      <w:r w:rsidR="00E84436">
        <w:rPr>
          <w:rFonts w:asciiTheme="minorHAnsi" w:hAnsiTheme="minorHAnsi"/>
          <w:sz w:val="22"/>
          <w:szCs w:val="22"/>
        </w:rPr>
        <w:t>KA d.d. na iznos 2.000.000,00kn.</w:t>
      </w:r>
    </w:p>
    <w:p w:rsidR="00E84436" w:rsidRPr="00D7233F" w:rsidRDefault="00E84436" w:rsidP="00D7233F">
      <w:pPr>
        <w:ind w:left="705"/>
        <w:rPr>
          <w:rFonts w:asciiTheme="minorHAnsi" w:hAnsiTheme="minorHAnsi"/>
          <w:sz w:val="22"/>
          <w:szCs w:val="22"/>
        </w:rPr>
      </w:pPr>
    </w:p>
    <w:p w:rsidR="0000347B" w:rsidRDefault="0000347B" w:rsidP="0000347B">
      <w:pPr>
        <w:pStyle w:val="Odlomakpopisa"/>
        <w:ind w:left="720"/>
        <w:rPr>
          <w:rFonts w:asciiTheme="minorHAnsi" w:hAnsiTheme="minorHAnsi"/>
          <w:sz w:val="22"/>
          <w:szCs w:val="22"/>
        </w:rPr>
      </w:pPr>
    </w:p>
    <w:p w:rsidR="000830FD" w:rsidRDefault="000830FD" w:rsidP="0000347B">
      <w:pPr>
        <w:pStyle w:val="Odlomakpopisa"/>
        <w:ind w:left="720"/>
        <w:rPr>
          <w:rFonts w:asciiTheme="minorHAnsi" w:hAnsiTheme="minorHAnsi"/>
          <w:sz w:val="22"/>
          <w:szCs w:val="22"/>
        </w:rPr>
      </w:pPr>
    </w:p>
    <w:p w:rsidR="00BF62A8" w:rsidRDefault="00BF62A8" w:rsidP="0000347B">
      <w:pPr>
        <w:pStyle w:val="Odlomakpopisa"/>
        <w:ind w:left="720"/>
        <w:rPr>
          <w:rFonts w:asciiTheme="minorHAnsi" w:hAnsiTheme="minorHAnsi"/>
          <w:sz w:val="22"/>
          <w:szCs w:val="22"/>
        </w:rPr>
      </w:pPr>
    </w:p>
    <w:p w:rsidR="00BF62A8" w:rsidRDefault="00BF62A8" w:rsidP="0000347B">
      <w:pPr>
        <w:pStyle w:val="Odlomakpopisa"/>
        <w:ind w:left="720"/>
        <w:rPr>
          <w:rFonts w:asciiTheme="minorHAnsi" w:hAnsiTheme="minorHAnsi"/>
          <w:sz w:val="22"/>
          <w:szCs w:val="22"/>
        </w:rPr>
      </w:pPr>
    </w:p>
    <w:p w:rsidR="00F672D4" w:rsidRPr="006E1C16" w:rsidRDefault="00F672D4" w:rsidP="006E1C16">
      <w:pPr>
        <w:pStyle w:val="Odlomakpopisa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6E1C16">
        <w:rPr>
          <w:rFonts w:ascii="Calibri" w:hAnsi="Calibri"/>
          <w:sz w:val="22"/>
          <w:szCs w:val="22"/>
        </w:rPr>
        <w:lastRenderedPageBreak/>
        <w:t>Ostalu dugotrajnu imovinu  čine pokretnine –strojevi i oprema pilane.</w:t>
      </w:r>
    </w:p>
    <w:p w:rsidR="00F672D4" w:rsidRDefault="00D7233F" w:rsidP="006E1C16">
      <w:pPr>
        <w:pStyle w:val="Odlomakpopisa"/>
        <w:ind w:left="1080"/>
        <w:rPr>
          <w:rFonts w:ascii="Calibri" w:hAnsi="Calibri"/>
          <w:sz w:val="22"/>
          <w:szCs w:val="22"/>
        </w:rPr>
      </w:pPr>
      <w:r w:rsidRPr="00D7233F">
        <w:rPr>
          <w:rFonts w:ascii="Calibri" w:hAnsi="Calibri"/>
          <w:sz w:val="22"/>
          <w:szCs w:val="22"/>
        </w:rPr>
        <w:t>Obzirom da su sve poslovne aktivnosti dužnika prestale prije više od tri godine</w:t>
      </w:r>
      <w:r w:rsidR="00F672D4">
        <w:rPr>
          <w:rFonts w:ascii="Calibri" w:hAnsi="Calibri"/>
          <w:sz w:val="22"/>
          <w:szCs w:val="22"/>
        </w:rPr>
        <w:t>, cjelokupna pokretna imovina ostavljena je bez nadzora</w:t>
      </w:r>
      <w:r w:rsidRPr="00D7233F">
        <w:rPr>
          <w:rFonts w:ascii="Calibri" w:hAnsi="Calibri"/>
          <w:sz w:val="22"/>
          <w:szCs w:val="22"/>
        </w:rPr>
        <w:t xml:space="preserve"> u potpunosti devastiran</w:t>
      </w:r>
      <w:r w:rsidR="00F672D4">
        <w:rPr>
          <w:rFonts w:ascii="Calibri" w:hAnsi="Calibri"/>
          <w:sz w:val="22"/>
          <w:szCs w:val="22"/>
        </w:rPr>
        <w:t>a vandalizmom i vremenski uvjetima.</w:t>
      </w:r>
    </w:p>
    <w:p w:rsidR="00D7233F" w:rsidRPr="00F672D4" w:rsidRDefault="00F672D4" w:rsidP="006E1C16">
      <w:pPr>
        <w:ind w:left="360"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Pokretna imovina nalazi se</w:t>
      </w:r>
      <w:r w:rsidR="00D7233F" w:rsidRPr="00F672D4">
        <w:rPr>
          <w:rFonts w:ascii="Calibri" w:hAnsi="Calibri"/>
          <w:sz w:val="22"/>
          <w:szCs w:val="22"/>
        </w:rPr>
        <w:t xml:space="preserve"> na lokaciji </w:t>
      </w:r>
      <w:proofErr w:type="spellStart"/>
      <w:r w:rsidR="00D7233F" w:rsidRPr="00F672D4">
        <w:rPr>
          <w:rFonts w:ascii="Calibri" w:hAnsi="Calibri"/>
          <w:sz w:val="22"/>
          <w:szCs w:val="22"/>
        </w:rPr>
        <w:t>Čemernica</w:t>
      </w:r>
      <w:proofErr w:type="spellEnd"/>
      <w:r w:rsidR="00D7233F" w:rsidRPr="00F672D4">
        <w:rPr>
          <w:rFonts w:ascii="Calibri" w:hAnsi="Calibri"/>
          <w:sz w:val="22"/>
          <w:szCs w:val="22"/>
        </w:rPr>
        <w:t xml:space="preserve"> donja 141. </w:t>
      </w:r>
      <w:proofErr w:type="spellStart"/>
      <w:r w:rsidR="00D7233F" w:rsidRPr="00F672D4">
        <w:rPr>
          <w:rFonts w:ascii="Calibri" w:hAnsi="Calibri"/>
          <w:sz w:val="22"/>
          <w:szCs w:val="22"/>
        </w:rPr>
        <w:t>Topusko</w:t>
      </w:r>
      <w:proofErr w:type="spellEnd"/>
    </w:p>
    <w:p w:rsidR="000830FD" w:rsidRDefault="000830FD" w:rsidP="0000347B">
      <w:pPr>
        <w:pStyle w:val="Odlomakpopisa"/>
        <w:ind w:left="720"/>
        <w:rPr>
          <w:rFonts w:asciiTheme="minorHAnsi" w:hAnsiTheme="minorHAnsi"/>
          <w:sz w:val="22"/>
          <w:szCs w:val="22"/>
        </w:rPr>
      </w:pPr>
    </w:p>
    <w:p w:rsidR="000830FD" w:rsidRDefault="00F672D4" w:rsidP="00F672D4">
      <w:pPr>
        <w:ind w:firstLine="708"/>
        <w:rPr>
          <w:rFonts w:asciiTheme="minorHAnsi" w:hAnsiTheme="minorHAnsi"/>
          <w:sz w:val="22"/>
          <w:szCs w:val="22"/>
        </w:rPr>
      </w:pPr>
      <w:r w:rsidRPr="00F672D4">
        <w:rPr>
          <w:rFonts w:asciiTheme="minorHAnsi" w:hAnsiTheme="minorHAnsi"/>
          <w:sz w:val="22"/>
          <w:szCs w:val="22"/>
        </w:rPr>
        <w:t>Popis pokretnina</w:t>
      </w:r>
      <w:r w:rsidR="00BF62A8">
        <w:rPr>
          <w:rFonts w:asciiTheme="minorHAnsi" w:hAnsiTheme="minorHAnsi"/>
          <w:sz w:val="22"/>
          <w:szCs w:val="22"/>
        </w:rPr>
        <w:t xml:space="preserve"> stečajnog dužnika</w:t>
      </w:r>
      <w:r w:rsidR="000830FD" w:rsidRPr="00F672D4">
        <w:rPr>
          <w:rFonts w:asciiTheme="minorHAnsi" w:hAnsiTheme="minorHAnsi"/>
          <w:sz w:val="22"/>
          <w:szCs w:val="22"/>
        </w:rPr>
        <w:t>:</w:t>
      </w:r>
    </w:p>
    <w:p w:rsidR="00F672D4" w:rsidRPr="00F672D4" w:rsidRDefault="00F672D4" w:rsidP="00F672D4">
      <w:pPr>
        <w:ind w:firstLine="708"/>
        <w:rPr>
          <w:rFonts w:asciiTheme="minorHAnsi" w:hAnsiTheme="minorHAnsi"/>
          <w:sz w:val="22"/>
          <w:szCs w:val="22"/>
        </w:rPr>
      </w:pPr>
    </w:p>
    <w:p w:rsidR="000830FD" w:rsidRDefault="000830FD" w:rsidP="000830FD">
      <w:pPr>
        <w:pStyle w:val="Odlomakpopisa"/>
        <w:ind w:left="1080"/>
        <w:rPr>
          <w:rFonts w:asciiTheme="minorHAnsi" w:hAnsiTheme="minorHAnsi"/>
          <w:sz w:val="22"/>
          <w:szCs w:val="22"/>
        </w:rPr>
      </w:pPr>
      <w:r w:rsidRPr="000830FD">
        <w:rPr>
          <w:noProof/>
          <w:lang w:eastAsia="hr-HR"/>
        </w:rPr>
        <w:drawing>
          <wp:inline distT="0" distB="0" distL="0" distR="0">
            <wp:extent cx="3460115" cy="2275205"/>
            <wp:effectExtent l="0" t="0" r="698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33F" w:rsidRDefault="00D7233F" w:rsidP="006E1C16">
      <w:pPr>
        <w:rPr>
          <w:rFonts w:asciiTheme="minorHAnsi" w:hAnsiTheme="minorHAnsi"/>
          <w:sz w:val="22"/>
          <w:szCs w:val="22"/>
        </w:rPr>
      </w:pPr>
    </w:p>
    <w:p w:rsidR="006E1C16" w:rsidRDefault="006E1C16" w:rsidP="006E1C16">
      <w:pPr>
        <w:rPr>
          <w:rFonts w:asciiTheme="minorHAnsi" w:hAnsiTheme="minorHAnsi"/>
          <w:sz w:val="22"/>
          <w:szCs w:val="22"/>
        </w:rPr>
      </w:pPr>
    </w:p>
    <w:p w:rsidR="006E1C16" w:rsidRPr="006E1C16" w:rsidRDefault="006E1C16" w:rsidP="006E1C16">
      <w:pPr>
        <w:pStyle w:val="Odlomakpopisa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Zalihe sirovina i materijala te gotove robe</w:t>
      </w:r>
      <w:r w:rsidRPr="006E1C16">
        <w:rPr>
          <w:rFonts w:asciiTheme="minorHAnsi" w:hAnsiTheme="minorHAnsi"/>
          <w:sz w:val="22"/>
          <w:szCs w:val="22"/>
        </w:rPr>
        <w:t>:</w:t>
      </w:r>
    </w:p>
    <w:p w:rsidR="006E1C16" w:rsidRDefault="006E1C16" w:rsidP="006E1C16">
      <w:pPr>
        <w:ind w:left="108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Dužnik u poslovnim knjigama ima evidentirane zalihe</w:t>
      </w:r>
      <w:r w:rsidRPr="006E1C16">
        <w:t xml:space="preserve"> </w:t>
      </w:r>
      <w:r w:rsidRPr="006E1C16">
        <w:rPr>
          <w:rFonts w:asciiTheme="minorHAnsi" w:hAnsiTheme="minorHAnsi"/>
          <w:sz w:val="22"/>
          <w:szCs w:val="22"/>
        </w:rPr>
        <w:t>sirovina i materijala te gotove robe</w:t>
      </w:r>
      <w:r>
        <w:rPr>
          <w:rFonts w:asciiTheme="minorHAnsi" w:hAnsiTheme="minorHAnsi"/>
          <w:sz w:val="22"/>
          <w:szCs w:val="22"/>
        </w:rPr>
        <w:t xml:space="preserve"> u vrijednosti 361.980,00 kn. </w:t>
      </w:r>
    </w:p>
    <w:p w:rsidR="006E1C16" w:rsidRDefault="006E1C16" w:rsidP="006E1C16">
      <w:pPr>
        <w:ind w:left="108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Iste nisu zatečene  u posjedu stečajnog dužnika. Bivši zakonski zastupnik nema saznanja o istima . </w:t>
      </w:r>
    </w:p>
    <w:p w:rsidR="006E1C16" w:rsidRDefault="006E1C16" w:rsidP="006E1C1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6E1C16" w:rsidRPr="006E1C16" w:rsidRDefault="006E1C16" w:rsidP="006E1C16">
      <w:pPr>
        <w:pStyle w:val="Odlomakpopisa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 w:rsidRPr="006E1C16">
        <w:rPr>
          <w:rFonts w:asciiTheme="minorHAnsi" w:hAnsiTheme="minorHAnsi"/>
          <w:sz w:val="22"/>
          <w:szCs w:val="22"/>
        </w:rPr>
        <w:t>Potraživanja:</w:t>
      </w:r>
    </w:p>
    <w:p w:rsidR="006E1C16" w:rsidRDefault="006E1C16" w:rsidP="006E1C16">
      <w:pPr>
        <w:ind w:left="108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Dužnik u poslovnim knjigama ima evidentirana potraživanja u iznosu od 37.089,00 kn. Ista su nenaplativa i u zastari.</w:t>
      </w:r>
    </w:p>
    <w:p w:rsidR="006E1C16" w:rsidRDefault="006E1C16" w:rsidP="006E1C1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632763" w:rsidRDefault="006E1C16" w:rsidP="00632763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Nakon provedenih usklađivanja temeljem inventurnog popisa, dužnik nema knjigovodstveno </w:t>
      </w:r>
      <w:r w:rsidR="00632763">
        <w:rPr>
          <w:rFonts w:asciiTheme="minorHAnsi" w:hAnsiTheme="minorHAnsi"/>
          <w:sz w:val="22"/>
          <w:szCs w:val="22"/>
        </w:rPr>
        <w:t xml:space="preserve"> </w:t>
      </w:r>
    </w:p>
    <w:p w:rsidR="006E1C16" w:rsidRDefault="006E1C16" w:rsidP="00632763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iskazanog stanja vrijednosti kratkotrajne imovine( zalihe, potraživanja, novac u banci i blagajni)</w:t>
      </w:r>
      <w:r w:rsidR="00632763">
        <w:rPr>
          <w:rFonts w:asciiTheme="minorHAnsi" w:hAnsiTheme="minorHAnsi"/>
          <w:sz w:val="22"/>
          <w:szCs w:val="22"/>
        </w:rPr>
        <w:t>.</w:t>
      </w:r>
    </w:p>
    <w:p w:rsidR="00632763" w:rsidRPr="006E1C16" w:rsidRDefault="00632763" w:rsidP="00632763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Društvo nema dugotrajne i kratkotrajne financijske imovine(</w:t>
      </w:r>
      <w:r w:rsidR="00BF62A8">
        <w:rPr>
          <w:rFonts w:asciiTheme="minorHAnsi" w:hAnsiTheme="minorHAnsi"/>
          <w:sz w:val="22"/>
          <w:szCs w:val="22"/>
        </w:rPr>
        <w:t>dionica</w:t>
      </w:r>
      <w:r>
        <w:rPr>
          <w:rFonts w:asciiTheme="minorHAnsi" w:hAnsiTheme="minorHAnsi"/>
          <w:sz w:val="22"/>
          <w:szCs w:val="22"/>
        </w:rPr>
        <w:t>/ili udjela u drugim trgovačkim društvima, danih zajmova, depozita i slično niti je ulagalo u vrijednosne papire.</w:t>
      </w:r>
    </w:p>
    <w:p w:rsidR="0000347B" w:rsidRPr="0000347B" w:rsidRDefault="0000347B" w:rsidP="0000347B">
      <w:pPr>
        <w:ind w:left="708"/>
        <w:rPr>
          <w:rFonts w:asciiTheme="minorHAnsi" w:hAnsiTheme="minorHAnsi"/>
          <w:sz w:val="22"/>
          <w:szCs w:val="22"/>
        </w:rPr>
      </w:pPr>
    </w:p>
    <w:p w:rsidR="00334142" w:rsidRDefault="00334142" w:rsidP="00030543">
      <w:pPr>
        <w:ind w:left="708"/>
        <w:rPr>
          <w:rFonts w:asciiTheme="minorHAnsi" w:hAnsiTheme="minorHAnsi" w:cstheme="minorHAnsi"/>
          <w:sz w:val="22"/>
          <w:szCs w:val="22"/>
        </w:rPr>
      </w:pPr>
    </w:p>
    <w:p w:rsidR="00030543" w:rsidRPr="00C82CFD" w:rsidRDefault="00030543" w:rsidP="00C82CFD">
      <w:pPr>
        <w:pStyle w:val="Odlomakpopisa"/>
        <w:numPr>
          <w:ilvl w:val="0"/>
          <w:numId w:val="5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C82CFD">
        <w:rPr>
          <w:rFonts w:asciiTheme="minorHAnsi" w:hAnsiTheme="minorHAnsi" w:cstheme="minorHAnsi"/>
          <w:sz w:val="22"/>
          <w:szCs w:val="22"/>
        </w:rPr>
        <w:t xml:space="preserve">Obveze </w:t>
      </w:r>
    </w:p>
    <w:p w:rsidR="00030543" w:rsidRDefault="00030543" w:rsidP="00030543">
      <w:pPr>
        <w:pStyle w:val="Odlomakpopisa"/>
        <w:rPr>
          <w:rFonts w:asciiTheme="minorHAnsi" w:hAnsiTheme="minorHAnsi" w:cstheme="minorHAnsi"/>
          <w:sz w:val="22"/>
          <w:szCs w:val="22"/>
        </w:rPr>
      </w:pPr>
    </w:p>
    <w:p w:rsidR="00B36F0B" w:rsidRDefault="00B36F0B" w:rsidP="00B36F0B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Obveze stečajnog dužnika </w:t>
      </w:r>
      <w:r w:rsidR="00C249A7">
        <w:rPr>
          <w:rFonts w:ascii="Calibri" w:hAnsi="Calibri"/>
          <w:sz w:val="22"/>
          <w:szCs w:val="22"/>
        </w:rPr>
        <w:t xml:space="preserve">bit će iskazane u </w:t>
      </w:r>
      <w:r>
        <w:rPr>
          <w:rFonts w:ascii="Calibri" w:hAnsi="Calibri"/>
          <w:sz w:val="22"/>
          <w:szCs w:val="22"/>
        </w:rPr>
        <w:t xml:space="preserve">tablici </w:t>
      </w:r>
      <w:r w:rsidR="00C249A7">
        <w:rPr>
          <w:rFonts w:ascii="Calibri" w:hAnsi="Calibri"/>
          <w:sz w:val="22"/>
          <w:szCs w:val="22"/>
        </w:rPr>
        <w:t xml:space="preserve">vjerovnika i tablici </w:t>
      </w:r>
      <w:r>
        <w:rPr>
          <w:rFonts w:ascii="Calibri" w:hAnsi="Calibri"/>
          <w:sz w:val="22"/>
          <w:szCs w:val="22"/>
        </w:rPr>
        <w:t>ispitanih tražbina.</w:t>
      </w:r>
    </w:p>
    <w:p w:rsidR="00912259" w:rsidRDefault="00C249A7" w:rsidP="00C249A7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Prema stanju na dan sastavljanja ovog izvješća ukupno prijavljene tražbine</w:t>
      </w:r>
      <w:r w:rsidR="00912259">
        <w:rPr>
          <w:rFonts w:ascii="Calibri" w:hAnsi="Calibri"/>
          <w:sz w:val="22"/>
          <w:szCs w:val="22"/>
        </w:rPr>
        <w:t xml:space="preserve"> I i II višeg isplatnog reda</w:t>
      </w:r>
      <w:r>
        <w:rPr>
          <w:rFonts w:ascii="Calibri" w:hAnsi="Calibri"/>
          <w:sz w:val="22"/>
          <w:szCs w:val="22"/>
        </w:rPr>
        <w:t xml:space="preserve"> iznose </w:t>
      </w:r>
      <w:r w:rsidR="00912259">
        <w:rPr>
          <w:rFonts w:ascii="Calibri" w:hAnsi="Calibri"/>
          <w:sz w:val="22"/>
          <w:szCs w:val="22"/>
        </w:rPr>
        <w:t>2.961.962,02 kn</w:t>
      </w:r>
    </w:p>
    <w:p w:rsidR="00A23ED5" w:rsidRDefault="00912259" w:rsidP="00C249A7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 I viši isplatni red 217.163,74kn, II viši isplatni red 2.744.798,28 kn)</w:t>
      </w:r>
    </w:p>
    <w:p w:rsidR="0000347B" w:rsidRDefault="0000347B" w:rsidP="00C249A7">
      <w:pPr>
        <w:ind w:left="720"/>
        <w:jc w:val="both"/>
        <w:rPr>
          <w:rFonts w:ascii="Calibri" w:hAnsi="Calibri"/>
          <w:sz w:val="22"/>
          <w:szCs w:val="22"/>
        </w:rPr>
      </w:pPr>
    </w:p>
    <w:p w:rsidR="00B36F0B" w:rsidRDefault="0000347B" w:rsidP="00C249A7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Tražbine</w:t>
      </w:r>
      <w:r w:rsidR="00B36F0B">
        <w:rPr>
          <w:rFonts w:ascii="Calibri" w:hAnsi="Calibri"/>
          <w:sz w:val="22"/>
          <w:szCs w:val="22"/>
        </w:rPr>
        <w:t xml:space="preserve"> vjerovnika s pravom odvojenog namir</w:t>
      </w:r>
      <w:r w:rsidR="00804307">
        <w:rPr>
          <w:rFonts w:ascii="Calibri" w:hAnsi="Calibri"/>
          <w:sz w:val="22"/>
          <w:szCs w:val="22"/>
        </w:rPr>
        <w:t>enja (</w:t>
      </w:r>
      <w:proofErr w:type="spellStart"/>
      <w:r w:rsidR="00804307">
        <w:rPr>
          <w:rFonts w:ascii="Calibri" w:hAnsi="Calibri"/>
          <w:sz w:val="22"/>
          <w:szCs w:val="22"/>
        </w:rPr>
        <w:t>ra</w:t>
      </w:r>
      <w:r w:rsidR="00C249A7">
        <w:rPr>
          <w:rFonts w:ascii="Calibri" w:hAnsi="Calibri"/>
          <w:sz w:val="22"/>
          <w:szCs w:val="22"/>
        </w:rPr>
        <w:t>zlučnih</w:t>
      </w:r>
      <w:proofErr w:type="spellEnd"/>
      <w:r w:rsidR="00C249A7">
        <w:rPr>
          <w:rFonts w:ascii="Calibri" w:hAnsi="Calibri"/>
          <w:sz w:val="22"/>
          <w:szCs w:val="22"/>
        </w:rPr>
        <w:t xml:space="preserve"> vjerovnika) </w:t>
      </w:r>
      <w:r w:rsidR="000C14E6">
        <w:rPr>
          <w:rFonts w:ascii="Calibri" w:hAnsi="Calibri"/>
          <w:sz w:val="22"/>
          <w:szCs w:val="22"/>
        </w:rPr>
        <w:t xml:space="preserve">u iznosu </w:t>
      </w:r>
      <w:r>
        <w:rPr>
          <w:rFonts w:ascii="Calibri" w:hAnsi="Calibri"/>
          <w:sz w:val="22"/>
          <w:szCs w:val="22"/>
        </w:rPr>
        <w:t xml:space="preserve"> </w:t>
      </w:r>
      <w:r w:rsidR="000830FD">
        <w:rPr>
          <w:rFonts w:ascii="Calibri" w:hAnsi="Calibri"/>
          <w:sz w:val="22"/>
          <w:szCs w:val="22"/>
        </w:rPr>
        <w:t xml:space="preserve">1.582.601,85 </w:t>
      </w:r>
      <w:r>
        <w:rPr>
          <w:rFonts w:ascii="Calibri" w:hAnsi="Calibri"/>
          <w:sz w:val="22"/>
          <w:szCs w:val="22"/>
        </w:rPr>
        <w:t>kn</w:t>
      </w:r>
      <w:r w:rsidR="00A23ED5">
        <w:rPr>
          <w:rFonts w:ascii="Calibri" w:hAnsi="Calibri"/>
          <w:sz w:val="22"/>
          <w:szCs w:val="22"/>
        </w:rPr>
        <w:t>.</w:t>
      </w:r>
    </w:p>
    <w:p w:rsidR="00AF02D4" w:rsidRDefault="00B36F0B" w:rsidP="00C249A7">
      <w:pPr>
        <w:ind w:left="70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Popis predmeta stečajne mase, popis vjerovnika i pregled imovine i obveza </w:t>
      </w:r>
      <w:r w:rsidR="00C249A7">
        <w:rPr>
          <w:rFonts w:ascii="Calibri" w:hAnsi="Calibri" w:cs="Arial"/>
          <w:sz w:val="22"/>
          <w:szCs w:val="22"/>
        </w:rPr>
        <w:t xml:space="preserve">bit će dostavljen </w:t>
      </w:r>
    </w:p>
    <w:p w:rsidR="00B36F0B" w:rsidRDefault="00B36F0B" w:rsidP="00C249A7">
      <w:pPr>
        <w:ind w:left="70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pravovremeno radi izlaganja u sudskoj pisarnici na uvid sudionicima. </w:t>
      </w:r>
    </w:p>
    <w:p w:rsidR="00AA4CDB" w:rsidRDefault="00AA4CDB" w:rsidP="00AA4CDB">
      <w:pPr>
        <w:ind w:firstLine="708"/>
        <w:jc w:val="both"/>
        <w:rPr>
          <w:rFonts w:ascii="Calibri" w:hAnsi="Calibri"/>
          <w:b/>
          <w:bCs/>
          <w:caps/>
          <w:sz w:val="22"/>
          <w:szCs w:val="22"/>
        </w:rPr>
      </w:pPr>
    </w:p>
    <w:p w:rsidR="00AA4CDB" w:rsidRPr="00C5481A" w:rsidRDefault="00AA4CDB" w:rsidP="005457E0">
      <w:pPr>
        <w:jc w:val="both"/>
        <w:rPr>
          <w:rFonts w:ascii="Calibri" w:hAnsi="Calibri"/>
          <w:b/>
          <w:sz w:val="22"/>
          <w:szCs w:val="22"/>
        </w:rPr>
      </w:pPr>
    </w:p>
    <w:p w:rsidR="005457E0" w:rsidRDefault="005457E0" w:rsidP="005457E0">
      <w:pPr>
        <w:jc w:val="both"/>
        <w:rPr>
          <w:rFonts w:ascii="Calibri" w:hAnsi="Calibri" w:cs="Calibri"/>
          <w:b/>
          <w:sz w:val="22"/>
          <w:szCs w:val="22"/>
        </w:rPr>
      </w:pPr>
      <w:r w:rsidRPr="0008369D">
        <w:rPr>
          <w:rFonts w:ascii="Calibri" w:hAnsi="Calibri" w:cs="Calibri"/>
          <w:b/>
          <w:sz w:val="22"/>
          <w:szCs w:val="22"/>
        </w:rPr>
        <w:t>V</w:t>
      </w:r>
      <w:r w:rsidR="003D60B7">
        <w:rPr>
          <w:rFonts w:ascii="Calibri" w:hAnsi="Calibri" w:cs="Calibri"/>
          <w:b/>
          <w:sz w:val="22"/>
          <w:szCs w:val="22"/>
        </w:rPr>
        <w:t>I</w:t>
      </w:r>
      <w:r w:rsidRPr="0008369D">
        <w:rPr>
          <w:rFonts w:ascii="Calibri" w:hAnsi="Calibri" w:cs="Calibri"/>
          <w:b/>
          <w:sz w:val="22"/>
          <w:szCs w:val="22"/>
        </w:rPr>
        <w:t>.</w:t>
      </w:r>
      <w:r w:rsidRPr="0008369D">
        <w:rPr>
          <w:rFonts w:ascii="Calibri" w:hAnsi="Calibri" w:cs="Calibri"/>
          <w:b/>
          <w:sz w:val="22"/>
          <w:szCs w:val="22"/>
        </w:rPr>
        <w:tab/>
        <w:t>SUDSKI I OSTALI POSTUPCI</w:t>
      </w:r>
      <w:r>
        <w:rPr>
          <w:rFonts w:ascii="Calibri" w:hAnsi="Calibri" w:cs="Calibri"/>
          <w:b/>
          <w:sz w:val="22"/>
          <w:szCs w:val="22"/>
        </w:rPr>
        <w:t xml:space="preserve"> PRED NADLEŽNIM TIJELIMA</w:t>
      </w:r>
    </w:p>
    <w:p w:rsidR="00605BB8" w:rsidRDefault="00605BB8" w:rsidP="005457E0">
      <w:pPr>
        <w:jc w:val="both"/>
        <w:rPr>
          <w:rFonts w:ascii="Calibri" w:hAnsi="Calibri" w:cs="Calibri"/>
          <w:b/>
          <w:sz w:val="22"/>
          <w:szCs w:val="22"/>
        </w:rPr>
      </w:pPr>
    </w:p>
    <w:p w:rsidR="00605BB8" w:rsidRDefault="00FF0F8A" w:rsidP="00605BB8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Stečajni dužnik </w:t>
      </w:r>
      <w:r w:rsidR="00362259">
        <w:rPr>
          <w:rFonts w:asciiTheme="minorHAnsi" w:hAnsiTheme="minorHAnsi" w:cstheme="minorHAnsi"/>
          <w:sz w:val="22"/>
          <w:szCs w:val="22"/>
        </w:rPr>
        <w:t>Prema dostupnoj  dokumentaciji</w:t>
      </w:r>
      <w:r w:rsidR="00605BB8">
        <w:rPr>
          <w:rFonts w:asciiTheme="minorHAnsi" w:hAnsiTheme="minorHAnsi" w:cstheme="minorHAnsi"/>
          <w:sz w:val="22"/>
          <w:szCs w:val="22"/>
        </w:rPr>
        <w:t xml:space="preserve"> stečajn</w:t>
      </w:r>
      <w:r w:rsidR="00804307">
        <w:rPr>
          <w:rFonts w:asciiTheme="minorHAnsi" w:hAnsiTheme="minorHAnsi" w:cstheme="minorHAnsi"/>
          <w:sz w:val="22"/>
          <w:szCs w:val="22"/>
        </w:rPr>
        <w:t xml:space="preserve">og dužnika </w:t>
      </w:r>
      <w:r w:rsidR="00362259">
        <w:rPr>
          <w:rFonts w:asciiTheme="minorHAnsi" w:hAnsiTheme="minorHAnsi" w:cstheme="minorHAnsi"/>
          <w:sz w:val="22"/>
          <w:szCs w:val="22"/>
        </w:rPr>
        <w:t xml:space="preserve">i sadašnjem stanju stvari </w:t>
      </w:r>
      <w:r w:rsidR="00804307">
        <w:rPr>
          <w:rFonts w:asciiTheme="minorHAnsi" w:hAnsiTheme="minorHAnsi" w:cstheme="minorHAnsi"/>
          <w:sz w:val="22"/>
          <w:szCs w:val="22"/>
        </w:rPr>
        <w:t>nema aktivnih sudskih ili ostalih postupaka u tijeku.</w:t>
      </w:r>
      <w:r>
        <w:rPr>
          <w:rFonts w:asciiTheme="minorHAnsi" w:hAnsiTheme="minorHAnsi" w:cstheme="minorHAnsi"/>
          <w:sz w:val="22"/>
          <w:szCs w:val="22"/>
        </w:rPr>
        <w:t xml:space="preserve"> Stečajnu dužnik nije pokretao niti vodio postupke u kojima bi bio tužitelj ili ovrhovoditelj. </w:t>
      </w:r>
    </w:p>
    <w:p w:rsidR="00605BB8" w:rsidRPr="00605BB8" w:rsidRDefault="00605BB8" w:rsidP="00605BB8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6379B" w:rsidRDefault="0086379B" w:rsidP="0086379B">
      <w:pPr>
        <w:ind w:left="708"/>
        <w:jc w:val="both"/>
        <w:rPr>
          <w:rFonts w:ascii="Calibri" w:hAnsi="Calibri" w:cs="Calibri"/>
          <w:sz w:val="22"/>
          <w:szCs w:val="22"/>
        </w:rPr>
      </w:pPr>
    </w:p>
    <w:p w:rsidR="0000347B" w:rsidRDefault="0000347B" w:rsidP="0086379B">
      <w:pPr>
        <w:ind w:left="708"/>
        <w:jc w:val="both"/>
        <w:rPr>
          <w:rFonts w:ascii="Calibri" w:hAnsi="Calibri" w:cs="Calibri"/>
          <w:sz w:val="22"/>
          <w:szCs w:val="22"/>
        </w:rPr>
      </w:pPr>
    </w:p>
    <w:p w:rsidR="0000347B" w:rsidRPr="0086379B" w:rsidRDefault="0000347B" w:rsidP="0086379B">
      <w:pPr>
        <w:ind w:left="708"/>
        <w:jc w:val="both"/>
        <w:rPr>
          <w:rFonts w:ascii="Calibri" w:hAnsi="Calibri" w:cs="Calibri"/>
          <w:sz w:val="22"/>
          <w:szCs w:val="22"/>
        </w:rPr>
      </w:pPr>
    </w:p>
    <w:p w:rsidR="005457E0" w:rsidRDefault="005457E0" w:rsidP="005457E0">
      <w:pPr>
        <w:pStyle w:val="Srednjareetka21"/>
        <w:jc w:val="both"/>
        <w:rPr>
          <w:rFonts w:cs="Calibri"/>
          <w:b/>
        </w:rPr>
      </w:pPr>
      <w:r w:rsidRPr="00C5481A">
        <w:rPr>
          <w:rFonts w:cs="Calibri"/>
          <w:b/>
        </w:rPr>
        <w:t>V</w:t>
      </w:r>
      <w:r>
        <w:rPr>
          <w:rFonts w:cs="Calibri"/>
          <w:b/>
        </w:rPr>
        <w:t>I</w:t>
      </w:r>
      <w:r w:rsidR="003D60B7">
        <w:rPr>
          <w:rFonts w:cs="Calibri"/>
          <w:b/>
        </w:rPr>
        <w:t>I</w:t>
      </w:r>
      <w:r w:rsidRPr="00C5481A">
        <w:rPr>
          <w:rFonts w:cs="Calibri"/>
          <w:b/>
        </w:rPr>
        <w:t>.</w:t>
      </w:r>
      <w:r w:rsidRPr="00C5481A">
        <w:rPr>
          <w:rFonts w:cs="Calibri"/>
          <w:b/>
        </w:rPr>
        <w:tab/>
        <w:t>ZAKLJUČAK</w:t>
      </w:r>
    </w:p>
    <w:p w:rsidR="00D27F00" w:rsidRDefault="00D27F00" w:rsidP="005457E0">
      <w:pPr>
        <w:pStyle w:val="Srednjareetka21"/>
        <w:jc w:val="both"/>
        <w:rPr>
          <w:rFonts w:cs="Calibri"/>
          <w:b/>
        </w:rPr>
      </w:pPr>
    </w:p>
    <w:p w:rsidR="000B4112" w:rsidRDefault="00BC1B65" w:rsidP="00A23ED5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 do sada provedenom </w:t>
      </w:r>
      <w:r w:rsidR="00AF02D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otvorenom stečajnom postupku </w:t>
      </w:r>
      <w:r w:rsidR="000B4112">
        <w:rPr>
          <w:rFonts w:ascii="Calibri" w:hAnsi="Calibri"/>
          <w:sz w:val="22"/>
          <w:szCs w:val="22"/>
        </w:rPr>
        <w:t>utvrđeno je da dužnik ima imovinu dostatnu za pokrivanje troškova stečajnog postupka i ostalih obveza stečajne mase.</w:t>
      </w:r>
    </w:p>
    <w:p w:rsidR="000B4112" w:rsidRDefault="000B4112" w:rsidP="00A23ED5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Istodobno nema izgleda za nastavak poslovanja.</w:t>
      </w:r>
    </w:p>
    <w:p w:rsidR="000B4112" w:rsidRDefault="000B4112" w:rsidP="00A23ED5">
      <w:pPr>
        <w:ind w:left="720"/>
        <w:jc w:val="both"/>
        <w:rPr>
          <w:rFonts w:ascii="Calibri" w:hAnsi="Calibri"/>
          <w:sz w:val="22"/>
          <w:szCs w:val="22"/>
        </w:rPr>
      </w:pPr>
    </w:p>
    <w:p w:rsidR="0043220D" w:rsidRDefault="000B4112" w:rsidP="00A23ED5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Imovina stečajnog dužnika sastoji se od  tri nekretnine nad kojima postoji pravo odvojenog namirenja u k</w:t>
      </w:r>
      <w:r w:rsidR="00930F4C">
        <w:rPr>
          <w:rFonts w:ascii="Calibri" w:hAnsi="Calibri"/>
          <w:sz w:val="22"/>
          <w:szCs w:val="22"/>
        </w:rPr>
        <w:t xml:space="preserve">orist NAVA BANKA d.d. </w:t>
      </w:r>
    </w:p>
    <w:p w:rsidR="00930F4C" w:rsidRDefault="00930F4C" w:rsidP="00A23ED5">
      <w:pPr>
        <w:ind w:left="720"/>
        <w:jc w:val="both"/>
        <w:rPr>
          <w:rFonts w:ascii="Calibri" w:hAnsi="Calibri"/>
          <w:sz w:val="22"/>
          <w:szCs w:val="22"/>
        </w:rPr>
      </w:pPr>
    </w:p>
    <w:p w:rsidR="0043220D" w:rsidRDefault="000B4112" w:rsidP="00A23ED5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 nekretnine je izvršena procjena od strane ovlaštenog  sudskog vještaka za građevinarstvo </w:t>
      </w:r>
      <w:r w:rsidR="0043220D">
        <w:rPr>
          <w:rFonts w:ascii="Calibri" w:hAnsi="Calibri"/>
          <w:sz w:val="22"/>
          <w:szCs w:val="22"/>
        </w:rPr>
        <w:t xml:space="preserve"> i to:</w:t>
      </w:r>
    </w:p>
    <w:p w:rsidR="0043220D" w:rsidRPr="0043220D" w:rsidRDefault="0043220D" w:rsidP="0043220D">
      <w:pPr>
        <w:ind w:left="708"/>
        <w:rPr>
          <w:rFonts w:asciiTheme="minorHAnsi" w:hAnsiTheme="minorHAnsi"/>
          <w:sz w:val="22"/>
          <w:szCs w:val="22"/>
        </w:rPr>
      </w:pPr>
    </w:p>
    <w:p w:rsidR="0043220D" w:rsidRPr="0043220D" w:rsidRDefault="0043220D" w:rsidP="0043220D">
      <w:pPr>
        <w:numPr>
          <w:ilvl w:val="0"/>
          <w:numId w:val="9"/>
        </w:numPr>
        <w:rPr>
          <w:rFonts w:asciiTheme="minorHAnsi" w:hAnsiTheme="minorHAnsi"/>
          <w:sz w:val="22"/>
          <w:szCs w:val="22"/>
          <w:lang w:eastAsia="en-US"/>
        </w:rPr>
      </w:pPr>
      <w:r w:rsidRPr="0043220D">
        <w:rPr>
          <w:rFonts w:asciiTheme="minorHAnsi" w:hAnsiTheme="minorHAnsi"/>
          <w:sz w:val="22"/>
          <w:szCs w:val="22"/>
          <w:lang w:eastAsia="en-US"/>
        </w:rPr>
        <w:t xml:space="preserve">Nekretnina, upisana u zemljišnim knjigama Općinskog suda u Sisku, Zemljišno knjižni odjel Gvozd,k.o.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Čemernica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 xml:space="preserve"> u z.k.ul.br. 1446, na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k.č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>. br.1313/1, u naravi oranica površine 964m2</w:t>
      </w:r>
      <w:r>
        <w:rPr>
          <w:rFonts w:asciiTheme="minorHAnsi" w:hAnsiTheme="minorHAnsi"/>
          <w:sz w:val="22"/>
          <w:szCs w:val="22"/>
          <w:lang w:eastAsia="en-US"/>
        </w:rPr>
        <w:t xml:space="preserve"> procijenjena vrijednost od 26.992,00kn</w:t>
      </w:r>
    </w:p>
    <w:p w:rsidR="0043220D" w:rsidRPr="0043220D" w:rsidRDefault="0043220D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43220D" w:rsidRPr="0043220D" w:rsidRDefault="0043220D" w:rsidP="0043220D">
      <w:pPr>
        <w:numPr>
          <w:ilvl w:val="0"/>
          <w:numId w:val="9"/>
        </w:numPr>
        <w:rPr>
          <w:rFonts w:asciiTheme="minorHAnsi" w:hAnsiTheme="minorHAnsi"/>
          <w:sz w:val="22"/>
          <w:szCs w:val="22"/>
          <w:lang w:eastAsia="en-US"/>
        </w:rPr>
      </w:pPr>
      <w:r w:rsidRPr="0043220D">
        <w:rPr>
          <w:rFonts w:asciiTheme="minorHAnsi" w:hAnsiTheme="minorHAnsi"/>
          <w:sz w:val="22"/>
          <w:szCs w:val="22"/>
          <w:lang w:eastAsia="en-US"/>
        </w:rPr>
        <w:t xml:space="preserve">Nekretnina, upisana u zemljišnim knjigama Općinskog suda u Sisku, Zemljišno knjižni odjel Gvozd,k.o.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Čemernica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 xml:space="preserve"> u z.k.ul.br. 1446, na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k.č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>. br.1313/2, u naravi oranica površine 622m2</w:t>
      </w:r>
      <w:r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43220D">
        <w:rPr>
          <w:rFonts w:asciiTheme="minorHAnsi" w:hAnsiTheme="minorHAnsi"/>
          <w:sz w:val="22"/>
          <w:szCs w:val="22"/>
          <w:lang w:eastAsia="en-US"/>
        </w:rPr>
        <w:t>p</w:t>
      </w:r>
      <w:r>
        <w:rPr>
          <w:rFonts w:asciiTheme="minorHAnsi" w:hAnsiTheme="minorHAnsi"/>
          <w:sz w:val="22"/>
          <w:szCs w:val="22"/>
          <w:lang w:eastAsia="en-US"/>
        </w:rPr>
        <w:t>rocijenjena vrijednost od 18.660</w:t>
      </w:r>
      <w:r w:rsidRPr="0043220D">
        <w:rPr>
          <w:rFonts w:asciiTheme="minorHAnsi" w:hAnsiTheme="minorHAnsi"/>
          <w:sz w:val="22"/>
          <w:szCs w:val="22"/>
          <w:lang w:eastAsia="en-US"/>
        </w:rPr>
        <w:t>,00kn</w:t>
      </w:r>
    </w:p>
    <w:p w:rsidR="0043220D" w:rsidRPr="0043220D" w:rsidRDefault="0043220D" w:rsidP="0043220D">
      <w:pPr>
        <w:ind w:left="708"/>
        <w:rPr>
          <w:rFonts w:asciiTheme="minorHAnsi" w:hAnsiTheme="minorHAnsi"/>
          <w:sz w:val="22"/>
          <w:szCs w:val="22"/>
          <w:lang w:eastAsia="en-US"/>
        </w:rPr>
      </w:pPr>
    </w:p>
    <w:p w:rsidR="0043220D" w:rsidRPr="0043220D" w:rsidRDefault="0043220D" w:rsidP="0043220D">
      <w:pPr>
        <w:numPr>
          <w:ilvl w:val="0"/>
          <w:numId w:val="9"/>
        </w:numPr>
        <w:rPr>
          <w:rFonts w:asciiTheme="minorHAnsi" w:hAnsiTheme="minorHAnsi"/>
          <w:sz w:val="22"/>
          <w:szCs w:val="22"/>
          <w:lang w:eastAsia="en-US"/>
        </w:rPr>
      </w:pPr>
      <w:r w:rsidRPr="0043220D">
        <w:rPr>
          <w:rFonts w:asciiTheme="minorHAnsi" w:hAnsiTheme="minorHAnsi"/>
          <w:sz w:val="22"/>
          <w:szCs w:val="22"/>
          <w:lang w:eastAsia="en-US"/>
        </w:rPr>
        <w:t xml:space="preserve">Izvan knjižno vlasništvo nekretnine i to : </w:t>
      </w:r>
    </w:p>
    <w:p w:rsidR="0043220D" w:rsidRDefault="0043220D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  <w:r w:rsidRPr="0043220D">
        <w:rPr>
          <w:rFonts w:asciiTheme="minorHAnsi" w:hAnsiTheme="minorHAnsi"/>
          <w:sz w:val="22"/>
          <w:szCs w:val="22"/>
          <w:lang w:eastAsia="en-US"/>
        </w:rPr>
        <w:t xml:space="preserve">Nekretnina, upisana u zemljišnim knjigama Općinskog suda u Sisku, Zemljišno knjižni odjel Gvozd,k.o.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Čemernica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 xml:space="preserve">, u z.k.ul.br. 1327, na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kč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 xml:space="preserve"> 1315/2 Hala za preradu drveta pilana, kotlovnica pilana,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pariona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 xml:space="preserve"> pilana </w:t>
      </w:r>
      <w:proofErr w:type="spellStart"/>
      <w:r w:rsidRPr="0043220D">
        <w:rPr>
          <w:rFonts w:asciiTheme="minorHAnsi" w:hAnsiTheme="minorHAnsi"/>
          <w:sz w:val="22"/>
          <w:szCs w:val="22"/>
          <w:lang w:eastAsia="en-US"/>
        </w:rPr>
        <w:t>ind</w:t>
      </w:r>
      <w:proofErr w:type="spellEnd"/>
      <w:r w:rsidRPr="0043220D">
        <w:rPr>
          <w:rFonts w:asciiTheme="minorHAnsi" w:hAnsiTheme="minorHAnsi"/>
          <w:sz w:val="22"/>
          <w:szCs w:val="22"/>
          <w:lang w:eastAsia="en-US"/>
        </w:rPr>
        <w:t xml:space="preserve"> dvorište ukupne površine 10476 m2</w:t>
      </w:r>
      <w:r w:rsidRPr="0043220D">
        <w:t xml:space="preserve"> </w:t>
      </w:r>
      <w:r w:rsidRPr="0043220D">
        <w:rPr>
          <w:rFonts w:asciiTheme="minorHAnsi" w:hAnsiTheme="minorHAnsi"/>
          <w:sz w:val="22"/>
          <w:szCs w:val="22"/>
          <w:lang w:eastAsia="en-US"/>
        </w:rPr>
        <w:t>procij</w:t>
      </w:r>
      <w:r>
        <w:rPr>
          <w:rFonts w:asciiTheme="minorHAnsi" w:hAnsiTheme="minorHAnsi"/>
          <w:sz w:val="22"/>
          <w:szCs w:val="22"/>
          <w:lang w:eastAsia="en-US"/>
        </w:rPr>
        <w:t>enjena vrijednost od 2.260.000,00 kn</w:t>
      </w:r>
    </w:p>
    <w:p w:rsidR="006D23BE" w:rsidRDefault="006D23BE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BF62A8" w:rsidRDefault="00BF62A8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BF62A8" w:rsidRDefault="00BF62A8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BF62A8" w:rsidRDefault="00BF62A8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930F4C" w:rsidRPr="0043220D" w:rsidRDefault="00930F4C" w:rsidP="0043220D">
      <w:pPr>
        <w:ind w:left="1080"/>
        <w:rPr>
          <w:rFonts w:asciiTheme="minorHAnsi" w:hAnsiTheme="minorHAnsi"/>
          <w:sz w:val="22"/>
          <w:szCs w:val="22"/>
          <w:lang w:eastAsia="en-US"/>
        </w:rPr>
      </w:pPr>
    </w:p>
    <w:p w:rsidR="0043220D" w:rsidRDefault="0043220D" w:rsidP="00A23ED5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Izvršena je procjena pokretnina stečajnog dužnika</w:t>
      </w:r>
      <w:r w:rsidR="00930F4C">
        <w:rPr>
          <w:rFonts w:ascii="Calibri" w:hAnsi="Calibri"/>
          <w:sz w:val="22"/>
          <w:szCs w:val="22"/>
        </w:rPr>
        <w:t xml:space="preserve"> strojevi i opreme</w:t>
      </w:r>
      <w:r w:rsidR="006D23BE">
        <w:rPr>
          <w:rFonts w:ascii="Calibri" w:hAnsi="Calibri"/>
          <w:sz w:val="22"/>
          <w:szCs w:val="22"/>
        </w:rPr>
        <w:t xml:space="preserve"> pilana od strane ovlaštenog sudskog procjenitelja za strojarstvo i to </w:t>
      </w:r>
      <w:r>
        <w:rPr>
          <w:rFonts w:ascii="Calibri" w:hAnsi="Calibri"/>
          <w:sz w:val="22"/>
          <w:szCs w:val="22"/>
        </w:rPr>
        <w:t xml:space="preserve"> :</w:t>
      </w:r>
    </w:p>
    <w:p w:rsidR="000B4112" w:rsidRDefault="000B4112" w:rsidP="00A23ED5">
      <w:pPr>
        <w:ind w:left="720"/>
        <w:jc w:val="both"/>
        <w:rPr>
          <w:rFonts w:ascii="Calibri" w:hAnsi="Calibri"/>
          <w:sz w:val="22"/>
          <w:szCs w:val="22"/>
        </w:rPr>
      </w:pPr>
    </w:p>
    <w:p w:rsidR="006D23BE" w:rsidRDefault="006D23BE" w:rsidP="00A23ED5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644CF0" w:rsidRPr="00644CF0">
        <w:rPr>
          <w:noProof/>
        </w:rPr>
        <w:drawing>
          <wp:inline distT="0" distB="0" distL="0" distR="0">
            <wp:extent cx="4162425" cy="2762250"/>
            <wp:effectExtent l="0" t="0" r="952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BB8" w:rsidRDefault="00A23ED5" w:rsidP="00D077AB">
      <w:pPr>
        <w:ind w:left="720"/>
        <w:jc w:val="both"/>
        <w:rPr>
          <w:b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="00B039A9" w:rsidRPr="00C5481A" w:rsidRDefault="00B039A9" w:rsidP="00BC1B65">
      <w:pPr>
        <w:pStyle w:val="Srednjareetka21"/>
        <w:ind w:left="708"/>
        <w:jc w:val="both"/>
        <w:rPr>
          <w:rFonts w:eastAsia="Times New Roman"/>
          <w:b/>
        </w:rPr>
      </w:pPr>
    </w:p>
    <w:p w:rsidR="005457E0" w:rsidRDefault="005457E0" w:rsidP="005457E0">
      <w:pPr>
        <w:jc w:val="both"/>
        <w:rPr>
          <w:rFonts w:ascii="Calibri" w:hAnsi="Calibri" w:cs="Courier New"/>
          <w:b/>
          <w:bCs/>
          <w:caps/>
          <w:sz w:val="22"/>
          <w:szCs w:val="22"/>
        </w:rPr>
      </w:pPr>
      <w:r w:rsidRPr="00C5481A">
        <w:rPr>
          <w:rFonts w:ascii="Calibri" w:hAnsi="Calibri" w:cs="Courier New"/>
          <w:b/>
          <w:bCs/>
          <w:sz w:val="22"/>
          <w:szCs w:val="22"/>
        </w:rPr>
        <w:t>VI</w:t>
      </w:r>
      <w:r>
        <w:rPr>
          <w:rFonts w:ascii="Calibri" w:hAnsi="Calibri" w:cs="Courier New"/>
          <w:b/>
          <w:bCs/>
          <w:sz w:val="22"/>
          <w:szCs w:val="22"/>
        </w:rPr>
        <w:t>I</w:t>
      </w:r>
      <w:r w:rsidR="003D60B7">
        <w:rPr>
          <w:rFonts w:ascii="Calibri" w:hAnsi="Calibri" w:cs="Courier New"/>
          <w:b/>
          <w:bCs/>
          <w:sz w:val="22"/>
          <w:szCs w:val="22"/>
        </w:rPr>
        <w:t>I</w:t>
      </w:r>
      <w:r w:rsidRPr="00C5481A">
        <w:rPr>
          <w:rFonts w:ascii="Calibri" w:hAnsi="Calibri" w:cs="Courier New"/>
          <w:b/>
          <w:bCs/>
          <w:sz w:val="22"/>
          <w:szCs w:val="22"/>
        </w:rPr>
        <w:t>.</w:t>
      </w:r>
      <w:r w:rsidRPr="00C5481A">
        <w:rPr>
          <w:rFonts w:ascii="Calibri" w:hAnsi="Calibri" w:cs="Courier New"/>
          <w:b/>
          <w:bCs/>
          <w:sz w:val="22"/>
          <w:szCs w:val="22"/>
        </w:rPr>
        <w:tab/>
      </w:r>
      <w:r>
        <w:rPr>
          <w:rFonts w:ascii="Calibri" w:hAnsi="Calibri" w:cs="Courier New"/>
          <w:b/>
          <w:bCs/>
          <w:caps/>
          <w:sz w:val="22"/>
          <w:szCs w:val="22"/>
        </w:rPr>
        <w:t xml:space="preserve">PrijedloZI </w:t>
      </w:r>
      <w:r w:rsidRPr="00C5481A">
        <w:rPr>
          <w:rFonts w:ascii="Calibri" w:hAnsi="Calibri" w:cs="Courier New"/>
          <w:b/>
          <w:bCs/>
          <w:caps/>
          <w:sz w:val="22"/>
          <w:szCs w:val="22"/>
        </w:rPr>
        <w:t xml:space="preserve"> odluka</w:t>
      </w:r>
    </w:p>
    <w:p w:rsidR="000A24A3" w:rsidRPr="00C5481A" w:rsidRDefault="000A24A3" w:rsidP="005457E0">
      <w:pPr>
        <w:jc w:val="both"/>
        <w:rPr>
          <w:rFonts w:ascii="Calibri" w:hAnsi="Calibri" w:cs="Courier New"/>
          <w:b/>
          <w:bCs/>
          <w:sz w:val="22"/>
          <w:szCs w:val="22"/>
        </w:rPr>
      </w:pPr>
    </w:p>
    <w:p w:rsidR="00454345" w:rsidRPr="00C5481A" w:rsidRDefault="00454345" w:rsidP="00454345">
      <w:pPr>
        <w:ind w:left="709"/>
        <w:jc w:val="both"/>
        <w:rPr>
          <w:rFonts w:ascii="Calibri" w:hAnsi="Calibri" w:cs="Courier New"/>
          <w:sz w:val="22"/>
          <w:szCs w:val="22"/>
        </w:rPr>
      </w:pPr>
      <w:r>
        <w:rPr>
          <w:rFonts w:ascii="Calibri" w:hAnsi="Calibri" w:cs="Courier New"/>
          <w:sz w:val="22"/>
          <w:szCs w:val="22"/>
        </w:rPr>
        <w:t>P</w:t>
      </w:r>
      <w:r w:rsidRPr="00C5481A">
        <w:rPr>
          <w:rFonts w:ascii="Calibri" w:hAnsi="Calibri" w:cs="Courier New"/>
          <w:sz w:val="22"/>
          <w:szCs w:val="22"/>
        </w:rPr>
        <w:t xml:space="preserve">redlažem da </w:t>
      </w:r>
      <w:r>
        <w:rPr>
          <w:rFonts w:ascii="Calibri" w:hAnsi="Calibri" w:cs="Courier New"/>
          <w:sz w:val="22"/>
          <w:szCs w:val="22"/>
        </w:rPr>
        <w:t>skupština vjerovnika</w:t>
      </w:r>
      <w:r w:rsidRPr="00C5481A">
        <w:rPr>
          <w:rFonts w:ascii="Calibri" w:hAnsi="Calibri" w:cs="Courier New"/>
          <w:sz w:val="22"/>
          <w:szCs w:val="22"/>
        </w:rPr>
        <w:t xml:space="preserve"> na današnjem ročištu donesu sl</w:t>
      </w:r>
      <w:r>
        <w:rPr>
          <w:rFonts w:ascii="Calibri" w:hAnsi="Calibri" w:cs="Courier New"/>
          <w:sz w:val="22"/>
          <w:szCs w:val="22"/>
        </w:rPr>
        <w:t>i</w:t>
      </w:r>
      <w:r w:rsidRPr="00C5481A">
        <w:rPr>
          <w:rFonts w:ascii="Calibri" w:hAnsi="Calibri" w:cs="Courier New"/>
          <w:sz w:val="22"/>
          <w:szCs w:val="22"/>
        </w:rPr>
        <w:t>jedeće odluke:</w:t>
      </w:r>
    </w:p>
    <w:p w:rsidR="00454345" w:rsidRPr="00C5481A" w:rsidRDefault="00454345" w:rsidP="00454345">
      <w:pPr>
        <w:pStyle w:val="Tijeloteksta"/>
        <w:tabs>
          <w:tab w:val="left" w:pos="426"/>
        </w:tabs>
        <w:rPr>
          <w:rFonts w:ascii="Calibri" w:hAnsi="Calibri" w:cs="Courier New"/>
          <w:sz w:val="22"/>
          <w:szCs w:val="22"/>
        </w:rPr>
      </w:pPr>
    </w:p>
    <w:p w:rsidR="00B039A9" w:rsidRDefault="00454345" w:rsidP="00B039A9">
      <w:pPr>
        <w:pStyle w:val="Tijeloteksta"/>
        <w:numPr>
          <w:ilvl w:val="0"/>
          <w:numId w:val="1"/>
        </w:numPr>
        <w:tabs>
          <w:tab w:val="left" w:pos="426"/>
        </w:tabs>
        <w:rPr>
          <w:rFonts w:ascii="Calibri" w:hAnsi="Calibri" w:cs="Courier New"/>
          <w:sz w:val="22"/>
          <w:szCs w:val="22"/>
        </w:rPr>
      </w:pPr>
      <w:r w:rsidRPr="00C5481A">
        <w:rPr>
          <w:rFonts w:ascii="Calibri" w:hAnsi="Calibri" w:cs="Courier New"/>
          <w:sz w:val="22"/>
          <w:szCs w:val="22"/>
        </w:rPr>
        <w:t>Prihvaća</w:t>
      </w:r>
      <w:r w:rsidR="00392098">
        <w:rPr>
          <w:rFonts w:ascii="Calibri" w:hAnsi="Calibri" w:cs="Courier New"/>
          <w:sz w:val="22"/>
          <w:szCs w:val="22"/>
        </w:rPr>
        <w:t>ju</w:t>
      </w:r>
      <w:r w:rsidRPr="002E141B">
        <w:rPr>
          <w:rFonts w:ascii="Calibri" w:hAnsi="Calibri" w:cs="Courier New"/>
          <w:sz w:val="22"/>
          <w:szCs w:val="22"/>
        </w:rPr>
        <w:t xml:space="preserve"> se u cijelosti Izvješće stečajnog upravitelja o gospodarskom položaju stečajnog dužnika i njegovim uzrocima</w:t>
      </w:r>
      <w:r w:rsidR="00EF06E1" w:rsidRPr="002E141B">
        <w:rPr>
          <w:rFonts w:ascii="Calibri" w:hAnsi="Calibri" w:cs="Courier New"/>
          <w:sz w:val="22"/>
          <w:szCs w:val="22"/>
        </w:rPr>
        <w:t xml:space="preserve"> i </w:t>
      </w:r>
      <w:r w:rsidRPr="002E141B">
        <w:rPr>
          <w:rFonts w:ascii="Calibri" w:hAnsi="Calibri" w:cs="Courier New"/>
          <w:sz w:val="22"/>
          <w:szCs w:val="22"/>
        </w:rPr>
        <w:t>do sada poduzete radnje stečajnog upravitelja</w:t>
      </w:r>
      <w:r w:rsidR="000A24A3" w:rsidRPr="002E141B">
        <w:rPr>
          <w:rFonts w:ascii="Calibri" w:hAnsi="Calibri" w:cs="Courier New"/>
          <w:sz w:val="22"/>
          <w:szCs w:val="22"/>
        </w:rPr>
        <w:t>.</w:t>
      </w:r>
    </w:p>
    <w:p w:rsidR="00F636A2" w:rsidRDefault="00F636A2" w:rsidP="00F636A2">
      <w:pPr>
        <w:pStyle w:val="Tijeloteksta"/>
        <w:tabs>
          <w:tab w:val="left" w:pos="426"/>
        </w:tabs>
        <w:ind w:left="720"/>
        <w:rPr>
          <w:rFonts w:ascii="Calibri" w:hAnsi="Calibri" w:cs="Courier New"/>
          <w:sz w:val="22"/>
          <w:szCs w:val="22"/>
        </w:rPr>
      </w:pPr>
    </w:p>
    <w:p w:rsidR="00B07F34" w:rsidRDefault="000830FD" w:rsidP="000A1582">
      <w:pPr>
        <w:pStyle w:val="Tijeloteksta"/>
        <w:numPr>
          <w:ilvl w:val="0"/>
          <w:numId w:val="1"/>
        </w:numPr>
        <w:tabs>
          <w:tab w:val="left" w:pos="426"/>
        </w:tabs>
        <w:rPr>
          <w:rFonts w:ascii="Calibri" w:hAnsi="Calibri" w:cs="Courier New"/>
          <w:sz w:val="22"/>
          <w:szCs w:val="22"/>
        </w:rPr>
      </w:pPr>
      <w:r w:rsidRPr="00F636A2">
        <w:rPr>
          <w:rFonts w:ascii="Calibri" w:hAnsi="Calibri" w:cs="Courier New"/>
          <w:sz w:val="22"/>
          <w:szCs w:val="22"/>
        </w:rPr>
        <w:t>Daje se suglasnost stečajnom upravitelju prodati pokretnu imovinu</w:t>
      </w:r>
      <w:r w:rsidR="00B07F34" w:rsidRPr="00F636A2">
        <w:rPr>
          <w:rFonts w:ascii="Calibri" w:hAnsi="Calibri" w:cs="Courier New"/>
          <w:sz w:val="22"/>
          <w:szCs w:val="22"/>
        </w:rPr>
        <w:t xml:space="preserve"> </w:t>
      </w:r>
      <w:r w:rsidR="00D077AB">
        <w:rPr>
          <w:rFonts w:ascii="Calibri" w:hAnsi="Calibri" w:cs="Courier New"/>
          <w:sz w:val="22"/>
          <w:szCs w:val="22"/>
        </w:rPr>
        <w:t xml:space="preserve">koja nije opterećena </w:t>
      </w:r>
      <w:proofErr w:type="spellStart"/>
      <w:r w:rsidR="00D077AB">
        <w:rPr>
          <w:rFonts w:ascii="Calibri" w:hAnsi="Calibri" w:cs="Courier New"/>
          <w:sz w:val="22"/>
          <w:szCs w:val="22"/>
        </w:rPr>
        <w:t>razlučnim</w:t>
      </w:r>
      <w:proofErr w:type="spellEnd"/>
      <w:r w:rsidR="00B07F34" w:rsidRPr="00F636A2">
        <w:rPr>
          <w:rFonts w:ascii="Calibri" w:hAnsi="Calibri" w:cs="Courier New"/>
          <w:sz w:val="22"/>
          <w:szCs w:val="22"/>
        </w:rPr>
        <w:t xml:space="preserve"> pravo</w:t>
      </w:r>
      <w:r w:rsidR="00D077AB">
        <w:rPr>
          <w:rFonts w:ascii="Calibri" w:hAnsi="Calibri" w:cs="Courier New"/>
          <w:sz w:val="22"/>
          <w:szCs w:val="22"/>
        </w:rPr>
        <w:t>m,</w:t>
      </w:r>
      <w:r w:rsidR="00041A93" w:rsidRPr="00F636A2">
        <w:rPr>
          <w:rFonts w:ascii="Calibri" w:hAnsi="Calibri" w:cs="Courier New"/>
          <w:sz w:val="22"/>
          <w:szCs w:val="22"/>
        </w:rPr>
        <w:t xml:space="preserve"> prikupljanjem pisanih ponuda i to prvim prikupljanjem pisanih ponuda po </w:t>
      </w:r>
      <w:r w:rsidR="00B07F34" w:rsidRPr="00F636A2">
        <w:rPr>
          <w:rFonts w:ascii="Calibri" w:hAnsi="Calibri" w:cs="Courier New"/>
          <w:sz w:val="22"/>
          <w:szCs w:val="22"/>
        </w:rPr>
        <w:t xml:space="preserve"> </w:t>
      </w:r>
      <w:r w:rsidR="00041A93" w:rsidRPr="00F636A2">
        <w:rPr>
          <w:rFonts w:ascii="Calibri" w:hAnsi="Calibri" w:cs="Courier New"/>
          <w:sz w:val="22"/>
          <w:szCs w:val="22"/>
        </w:rPr>
        <w:t xml:space="preserve">procijenjenoj vrijednosti  </w:t>
      </w:r>
      <w:r w:rsidR="00B07F34" w:rsidRPr="00F636A2">
        <w:rPr>
          <w:rFonts w:ascii="Calibri" w:hAnsi="Calibri" w:cs="Courier New"/>
          <w:sz w:val="22"/>
          <w:szCs w:val="22"/>
        </w:rPr>
        <w:t xml:space="preserve">a </w:t>
      </w:r>
      <w:r w:rsidRPr="00F636A2">
        <w:rPr>
          <w:rFonts w:ascii="Calibri" w:hAnsi="Calibri" w:cs="Courier New"/>
          <w:sz w:val="22"/>
          <w:szCs w:val="22"/>
        </w:rPr>
        <w:t>pril</w:t>
      </w:r>
      <w:r w:rsidR="00D35CBF">
        <w:rPr>
          <w:rFonts w:ascii="Calibri" w:hAnsi="Calibri" w:cs="Courier New"/>
          <w:sz w:val="22"/>
          <w:szCs w:val="22"/>
        </w:rPr>
        <w:t>ikom</w:t>
      </w:r>
      <w:r w:rsidR="00903CA4">
        <w:rPr>
          <w:rFonts w:ascii="Calibri" w:hAnsi="Calibri" w:cs="Courier New"/>
          <w:sz w:val="22"/>
          <w:szCs w:val="22"/>
        </w:rPr>
        <w:t xml:space="preserve"> svake </w:t>
      </w:r>
      <w:r w:rsidR="00D35CBF">
        <w:rPr>
          <w:rFonts w:ascii="Calibri" w:hAnsi="Calibri" w:cs="Courier New"/>
          <w:sz w:val="22"/>
          <w:szCs w:val="22"/>
        </w:rPr>
        <w:t xml:space="preserve"> sljedeće prodaje</w:t>
      </w:r>
      <w:r w:rsidR="00903CA4">
        <w:rPr>
          <w:rFonts w:ascii="Calibri" w:hAnsi="Calibri" w:cs="Courier New"/>
          <w:sz w:val="22"/>
          <w:szCs w:val="22"/>
        </w:rPr>
        <w:t xml:space="preserve"> uz umanjenje početne cijene za 10%</w:t>
      </w:r>
      <w:r w:rsidR="00930F4C">
        <w:rPr>
          <w:rFonts w:ascii="Calibri" w:hAnsi="Calibri" w:cs="Courier New"/>
          <w:sz w:val="22"/>
          <w:szCs w:val="22"/>
        </w:rPr>
        <w:t xml:space="preserve"> </w:t>
      </w:r>
      <w:r w:rsidR="00D35CBF">
        <w:rPr>
          <w:rFonts w:ascii="Calibri" w:hAnsi="Calibri" w:cs="Courier New"/>
          <w:sz w:val="22"/>
          <w:szCs w:val="22"/>
        </w:rPr>
        <w:t>.</w:t>
      </w:r>
      <w:r w:rsidR="00B07F34" w:rsidRPr="00F636A2">
        <w:rPr>
          <w:rFonts w:ascii="Calibri" w:hAnsi="Calibri" w:cs="Courier New"/>
          <w:sz w:val="22"/>
          <w:szCs w:val="22"/>
        </w:rPr>
        <w:t xml:space="preserve"> </w:t>
      </w:r>
    </w:p>
    <w:p w:rsidR="00F636A2" w:rsidRPr="00F636A2" w:rsidRDefault="00F636A2" w:rsidP="00F636A2">
      <w:pPr>
        <w:pStyle w:val="Tijeloteksta"/>
        <w:tabs>
          <w:tab w:val="left" w:pos="426"/>
        </w:tabs>
        <w:ind w:left="720"/>
        <w:rPr>
          <w:rFonts w:ascii="Calibri" w:hAnsi="Calibri" w:cs="Courier New"/>
          <w:sz w:val="22"/>
          <w:szCs w:val="22"/>
        </w:rPr>
      </w:pPr>
    </w:p>
    <w:p w:rsidR="00D077AB" w:rsidRPr="00D077AB" w:rsidRDefault="00D077AB" w:rsidP="00D077AB">
      <w:pPr>
        <w:pStyle w:val="Odlomakpopisa"/>
        <w:rPr>
          <w:rFonts w:asciiTheme="minorHAnsi" w:hAnsiTheme="minorHAnsi" w:cstheme="minorHAnsi"/>
          <w:sz w:val="22"/>
          <w:szCs w:val="22"/>
        </w:rPr>
      </w:pPr>
    </w:p>
    <w:p w:rsidR="008B3010" w:rsidRDefault="008B3010" w:rsidP="008B3010">
      <w:pPr>
        <w:pStyle w:val="Odlomakpopisa"/>
        <w:ind w:left="637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STEČAJNI UPRAVITELJ:</w:t>
      </w:r>
    </w:p>
    <w:p w:rsidR="008B3010" w:rsidRPr="00AF3162" w:rsidRDefault="0000347B" w:rsidP="008B3010">
      <w:pPr>
        <w:pStyle w:val="Odlomakpopisa"/>
        <w:ind w:left="6372"/>
        <w:rPr>
          <w:rFonts w:asciiTheme="minorHAnsi" w:hAnsiTheme="minorHAnsi" w:cstheme="minorHAnsi"/>
          <w:sz w:val="22"/>
          <w:szCs w:val="22"/>
        </w:rPr>
      </w:pPr>
      <w:r w:rsidRPr="0000347B">
        <w:rPr>
          <w:rFonts w:asciiTheme="minorHAnsi" w:hAnsiTheme="minorHAnsi" w:cstheme="minorHAnsi"/>
          <w:sz w:val="22"/>
          <w:szCs w:val="22"/>
        </w:rPr>
        <w:t>Goran Brozović</w:t>
      </w:r>
    </w:p>
    <w:sectPr w:rsidR="008B3010" w:rsidRPr="00AF3162" w:rsidSect="0046469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FCA" w:rsidRDefault="00597FCA" w:rsidP="001A61A1">
      <w:r>
        <w:separator/>
      </w:r>
    </w:p>
  </w:endnote>
  <w:endnote w:type="continuationSeparator" w:id="0">
    <w:p w:rsidR="00597FCA" w:rsidRDefault="00597FCA" w:rsidP="001A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556"/>
      <w:docPartObj>
        <w:docPartGallery w:val="Page Numbers (Bottom of Page)"/>
        <w:docPartUnique/>
      </w:docPartObj>
    </w:sdtPr>
    <w:sdtEndPr/>
    <w:sdtContent>
      <w:p w:rsidR="00E24DB3" w:rsidRDefault="00FB4F11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A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DB3" w:rsidRDefault="00E24DB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FCA" w:rsidRDefault="00597FCA" w:rsidP="001A61A1">
      <w:r>
        <w:separator/>
      </w:r>
    </w:p>
  </w:footnote>
  <w:footnote w:type="continuationSeparator" w:id="0">
    <w:p w:rsidR="00597FCA" w:rsidRDefault="00597FCA" w:rsidP="001A6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E0D"/>
    <w:multiLevelType w:val="hybridMultilevel"/>
    <w:tmpl w:val="3F5870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03774"/>
    <w:multiLevelType w:val="hybridMultilevel"/>
    <w:tmpl w:val="A2DEB19A"/>
    <w:lvl w:ilvl="0" w:tplc="D76E50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F3A33"/>
    <w:multiLevelType w:val="multilevel"/>
    <w:tmpl w:val="6F22F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11E6CA7"/>
    <w:multiLevelType w:val="hybridMultilevel"/>
    <w:tmpl w:val="846246D8"/>
    <w:lvl w:ilvl="0" w:tplc="53F2D776">
      <w:start w:val="1"/>
      <w:numFmt w:val="decimal"/>
      <w:lvlText w:val="%1)"/>
      <w:lvlJc w:val="left"/>
      <w:pPr>
        <w:ind w:left="1068" w:hanging="360"/>
      </w:pPr>
      <w:rPr>
        <w:rFonts w:ascii="Calibri" w:hAnsi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C8051F"/>
    <w:multiLevelType w:val="hybridMultilevel"/>
    <w:tmpl w:val="57560E74"/>
    <w:lvl w:ilvl="0" w:tplc="44E8FCF2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8DD071D"/>
    <w:multiLevelType w:val="hybridMultilevel"/>
    <w:tmpl w:val="5560B70E"/>
    <w:lvl w:ilvl="0" w:tplc="A69884BA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B6D4B04"/>
    <w:multiLevelType w:val="hybridMultilevel"/>
    <w:tmpl w:val="E9F063FC"/>
    <w:lvl w:ilvl="0" w:tplc="800238D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13B4"/>
    <w:multiLevelType w:val="hybridMultilevel"/>
    <w:tmpl w:val="717889F8"/>
    <w:lvl w:ilvl="0" w:tplc="C73CFDB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EDE3F3B"/>
    <w:multiLevelType w:val="hybridMultilevel"/>
    <w:tmpl w:val="F2AC3DCA"/>
    <w:lvl w:ilvl="0" w:tplc="E808315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331961"/>
    <w:multiLevelType w:val="hybridMultilevel"/>
    <w:tmpl w:val="511AE512"/>
    <w:lvl w:ilvl="0" w:tplc="C6486A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E713D9"/>
    <w:multiLevelType w:val="hybridMultilevel"/>
    <w:tmpl w:val="AA34119A"/>
    <w:lvl w:ilvl="0" w:tplc="4BDE00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79"/>
    <w:rsid w:val="0000347B"/>
    <w:rsid w:val="00025CAD"/>
    <w:rsid w:val="00030543"/>
    <w:rsid w:val="00032BC0"/>
    <w:rsid w:val="00035ACF"/>
    <w:rsid w:val="00041A93"/>
    <w:rsid w:val="00061C1A"/>
    <w:rsid w:val="00075DFA"/>
    <w:rsid w:val="000830FD"/>
    <w:rsid w:val="00085143"/>
    <w:rsid w:val="00094FBD"/>
    <w:rsid w:val="000962BA"/>
    <w:rsid w:val="000A24A3"/>
    <w:rsid w:val="000B3D34"/>
    <w:rsid w:val="000B4112"/>
    <w:rsid w:val="000C14E6"/>
    <w:rsid w:val="000C32D4"/>
    <w:rsid w:val="000C783A"/>
    <w:rsid w:val="000E17A6"/>
    <w:rsid w:val="000F7531"/>
    <w:rsid w:val="00167BB2"/>
    <w:rsid w:val="001715ED"/>
    <w:rsid w:val="00191227"/>
    <w:rsid w:val="0019218E"/>
    <w:rsid w:val="001948FD"/>
    <w:rsid w:val="001A61A1"/>
    <w:rsid w:val="001B30FD"/>
    <w:rsid w:val="001B5602"/>
    <w:rsid w:val="001F6036"/>
    <w:rsid w:val="00227E14"/>
    <w:rsid w:val="002425F2"/>
    <w:rsid w:val="00252636"/>
    <w:rsid w:val="00276ECD"/>
    <w:rsid w:val="002848E1"/>
    <w:rsid w:val="002A6E46"/>
    <w:rsid w:val="002C70B9"/>
    <w:rsid w:val="002E141B"/>
    <w:rsid w:val="002F3A07"/>
    <w:rsid w:val="00317516"/>
    <w:rsid w:val="00334142"/>
    <w:rsid w:val="00362259"/>
    <w:rsid w:val="00373F8F"/>
    <w:rsid w:val="00392098"/>
    <w:rsid w:val="003B5342"/>
    <w:rsid w:val="003C06F1"/>
    <w:rsid w:val="003D1307"/>
    <w:rsid w:val="003D60B7"/>
    <w:rsid w:val="00404549"/>
    <w:rsid w:val="00413656"/>
    <w:rsid w:val="0043220D"/>
    <w:rsid w:val="00444D35"/>
    <w:rsid w:val="00445AFF"/>
    <w:rsid w:val="004510EE"/>
    <w:rsid w:val="0045152E"/>
    <w:rsid w:val="00454345"/>
    <w:rsid w:val="00461659"/>
    <w:rsid w:val="00462880"/>
    <w:rsid w:val="0046469F"/>
    <w:rsid w:val="004957DA"/>
    <w:rsid w:val="004A01A3"/>
    <w:rsid w:val="004A5137"/>
    <w:rsid w:val="004B3A84"/>
    <w:rsid w:val="004C0F44"/>
    <w:rsid w:val="004C65B1"/>
    <w:rsid w:val="004E0DA1"/>
    <w:rsid w:val="004F292C"/>
    <w:rsid w:val="005067DA"/>
    <w:rsid w:val="00511F33"/>
    <w:rsid w:val="00525780"/>
    <w:rsid w:val="0054133A"/>
    <w:rsid w:val="005457E0"/>
    <w:rsid w:val="0055159D"/>
    <w:rsid w:val="00563280"/>
    <w:rsid w:val="005654AC"/>
    <w:rsid w:val="00587713"/>
    <w:rsid w:val="00597FCA"/>
    <w:rsid w:val="005B4BF6"/>
    <w:rsid w:val="005E66C3"/>
    <w:rsid w:val="005F6E0A"/>
    <w:rsid w:val="0060090A"/>
    <w:rsid w:val="00604092"/>
    <w:rsid w:val="00605BB8"/>
    <w:rsid w:val="00616522"/>
    <w:rsid w:val="00624AA6"/>
    <w:rsid w:val="00632763"/>
    <w:rsid w:val="00634AA6"/>
    <w:rsid w:val="00644CF0"/>
    <w:rsid w:val="006623FD"/>
    <w:rsid w:val="006743C4"/>
    <w:rsid w:val="006C1D16"/>
    <w:rsid w:val="006D23BE"/>
    <w:rsid w:val="006E1C16"/>
    <w:rsid w:val="006E23E8"/>
    <w:rsid w:val="00723937"/>
    <w:rsid w:val="00733137"/>
    <w:rsid w:val="00743BA0"/>
    <w:rsid w:val="00744CE9"/>
    <w:rsid w:val="00761974"/>
    <w:rsid w:val="00796743"/>
    <w:rsid w:val="007A06B5"/>
    <w:rsid w:val="007D68C5"/>
    <w:rsid w:val="007D769C"/>
    <w:rsid w:val="007E0E6C"/>
    <w:rsid w:val="007F21D8"/>
    <w:rsid w:val="007F5138"/>
    <w:rsid w:val="00804307"/>
    <w:rsid w:val="00824AFC"/>
    <w:rsid w:val="00861BDA"/>
    <w:rsid w:val="0086379B"/>
    <w:rsid w:val="0087082D"/>
    <w:rsid w:val="00873FAB"/>
    <w:rsid w:val="00884F9C"/>
    <w:rsid w:val="008908BD"/>
    <w:rsid w:val="008A4EB3"/>
    <w:rsid w:val="008B3010"/>
    <w:rsid w:val="008F2058"/>
    <w:rsid w:val="00903CA4"/>
    <w:rsid w:val="00912259"/>
    <w:rsid w:val="00913379"/>
    <w:rsid w:val="00930F4C"/>
    <w:rsid w:val="00932F19"/>
    <w:rsid w:val="00946958"/>
    <w:rsid w:val="00977A5B"/>
    <w:rsid w:val="0098766C"/>
    <w:rsid w:val="009D2BFD"/>
    <w:rsid w:val="009D3C42"/>
    <w:rsid w:val="00A11339"/>
    <w:rsid w:val="00A23ED5"/>
    <w:rsid w:val="00A2419A"/>
    <w:rsid w:val="00A32F6A"/>
    <w:rsid w:val="00A5272B"/>
    <w:rsid w:val="00A75691"/>
    <w:rsid w:val="00A80BE6"/>
    <w:rsid w:val="00A9494D"/>
    <w:rsid w:val="00AA4CDB"/>
    <w:rsid w:val="00AB4D43"/>
    <w:rsid w:val="00AC1BBC"/>
    <w:rsid w:val="00AF02D4"/>
    <w:rsid w:val="00AF3162"/>
    <w:rsid w:val="00AF7B05"/>
    <w:rsid w:val="00B039A9"/>
    <w:rsid w:val="00B07F34"/>
    <w:rsid w:val="00B14C67"/>
    <w:rsid w:val="00B32C5A"/>
    <w:rsid w:val="00B36F0B"/>
    <w:rsid w:val="00B51A19"/>
    <w:rsid w:val="00BA09C8"/>
    <w:rsid w:val="00BA4634"/>
    <w:rsid w:val="00BB2B89"/>
    <w:rsid w:val="00BB6451"/>
    <w:rsid w:val="00BC1B65"/>
    <w:rsid w:val="00BD18BF"/>
    <w:rsid w:val="00BE5F76"/>
    <w:rsid w:val="00BE673F"/>
    <w:rsid w:val="00BF62A8"/>
    <w:rsid w:val="00C249A7"/>
    <w:rsid w:val="00C33153"/>
    <w:rsid w:val="00C37B3D"/>
    <w:rsid w:val="00C50748"/>
    <w:rsid w:val="00C5335D"/>
    <w:rsid w:val="00C76300"/>
    <w:rsid w:val="00C82CFD"/>
    <w:rsid w:val="00CA29ED"/>
    <w:rsid w:val="00CB167B"/>
    <w:rsid w:val="00CC790F"/>
    <w:rsid w:val="00CE6ECE"/>
    <w:rsid w:val="00D077AB"/>
    <w:rsid w:val="00D27F00"/>
    <w:rsid w:val="00D35CBF"/>
    <w:rsid w:val="00D67D76"/>
    <w:rsid w:val="00D7233F"/>
    <w:rsid w:val="00DA4485"/>
    <w:rsid w:val="00DB5298"/>
    <w:rsid w:val="00DF7885"/>
    <w:rsid w:val="00E07995"/>
    <w:rsid w:val="00E1045F"/>
    <w:rsid w:val="00E11942"/>
    <w:rsid w:val="00E23151"/>
    <w:rsid w:val="00E24DB3"/>
    <w:rsid w:val="00E304D7"/>
    <w:rsid w:val="00E43F97"/>
    <w:rsid w:val="00E53237"/>
    <w:rsid w:val="00E84436"/>
    <w:rsid w:val="00E92033"/>
    <w:rsid w:val="00EA6118"/>
    <w:rsid w:val="00EB65DC"/>
    <w:rsid w:val="00EC3037"/>
    <w:rsid w:val="00EC3A24"/>
    <w:rsid w:val="00EC56A0"/>
    <w:rsid w:val="00EF06E1"/>
    <w:rsid w:val="00EF5D6B"/>
    <w:rsid w:val="00F12D58"/>
    <w:rsid w:val="00F20428"/>
    <w:rsid w:val="00F366FA"/>
    <w:rsid w:val="00F636A2"/>
    <w:rsid w:val="00F672D4"/>
    <w:rsid w:val="00F831B8"/>
    <w:rsid w:val="00F961D3"/>
    <w:rsid w:val="00FA0C68"/>
    <w:rsid w:val="00FB4F11"/>
    <w:rsid w:val="00FF0F8A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91337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odnoje">
    <w:name w:val="footer"/>
    <w:basedOn w:val="Normal"/>
    <w:link w:val="PodnojeChar"/>
    <w:uiPriority w:val="99"/>
    <w:rsid w:val="00913379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91337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ld">
    <w:name w:val="bold"/>
    <w:basedOn w:val="Zadanifontodlomka"/>
    <w:rsid w:val="00EA6118"/>
  </w:style>
  <w:style w:type="character" w:customStyle="1" w:styleId="apple-converted-space">
    <w:name w:val="apple-converted-space"/>
    <w:basedOn w:val="Zadanifontodlomka"/>
    <w:rsid w:val="00EA6118"/>
  </w:style>
  <w:style w:type="paragraph" w:styleId="Bezproreda">
    <w:name w:val="No Spacing"/>
    <w:uiPriority w:val="1"/>
    <w:qFormat/>
    <w:rsid w:val="00E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5457E0"/>
    <w:pPr>
      <w:jc w:val="both"/>
    </w:pPr>
    <w:rPr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5457E0"/>
    <w:rPr>
      <w:rFonts w:ascii="Times New Roman" w:eastAsia="Times New Roman" w:hAnsi="Times New Roman" w:cs="Times New Roman"/>
      <w:sz w:val="24"/>
      <w:szCs w:val="24"/>
    </w:rPr>
  </w:style>
  <w:style w:type="paragraph" w:customStyle="1" w:styleId="Srednjareetka21">
    <w:name w:val="Srednja rešetka 21"/>
    <w:uiPriority w:val="1"/>
    <w:qFormat/>
    <w:rsid w:val="005457E0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457E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character" w:customStyle="1" w:styleId="tabletitle2">
    <w:name w:val="table_title2"/>
    <w:basedOn w:val="Zadanifontodlomka"/>
    <w:rsid w:val="00BC1B65"/>
  </w:style>
  <w:style w:type="paragraph" w:styleId="Zaglavlje">
    <w:name w:val="header"/>
    <w:basedOn w:val="Normal"/>
    <w:link w:val="ZaglavljeChar"/>
    <w:uiPriority w:val="99"/>
    <w:semiHidden/>
    <w:unhideWhenUsed/>
    <w:rsid w:val="001A61A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1A61A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62A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62A8"/>
    <w:rPr>
      <w:rFonts w:ascii="Segoe UI" w:eastAsia="Times New Roman" w:hAnsi="Segoe UI" w:cs="Segoe UI"/>
      <w:sz w:val="18"/>
      <w:szCs w:val="18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91337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odnoje">
    <w:name w:val="footer"/>
    <w:basedOn w:val="Normal"/>
    <w:link w:val="PodnojeChar"/>
    <w:uiPriority w:val="99"/>
    <w:rsid w:val="00913379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91337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ld">
    <w:name w:val="bold"/>
    <w:basedOn w:val="Zadanifontodlomka"/>
    <w:rsid w:val="00EA6118"/>
  </w:style>
  <w:style w:type="character" w:customStyle="1" w:styleId="apple-converted-space">
    <w:name w:val="apple-converted-space"/>
    <w:basedOn w:val="Zadanifontodlomka"/>
    <w:rsid w:val="00EA6118"/>
  </w:style>
  <w:style w:type="paragraph" w:styleId="Bezproreda">
    <w:name w:val="No Spacing"/>
    <w:uiPriority w:val="1"/>
    <w:qFormat/>
    <w:rsid w:val="00E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5457E0"/>
    <w:pPr>
      <w:jc w:val="both"/>
    </w:pPr>
    <w:rPr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5457E0"/>
    <w:rPr>
      <w:rFonts w:ascii="Times New Roman" w:eastAsia="Times New Roman" w:hAnsi="Times New Roman" w:cs="Times New Roman"/>
      <w:sz w:val="24"/>
      <w:szCs w:val="24"/>
    </w:rPr>
  </w:style>
  <w:style w:type="paragraph" w:customStyle="1" w:styleId="Srednjareetka21">
    <w:name w:val="Srednja rešetka 21"/>
    <w:uiPriority w:val="1"/>
    <w:qFormat/>
    <w:rsid w:val="005457E0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457E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character" w:customStyle="1" w:styleId="tabletitle2">
    <w:name w:val="table_title2"/>
    <w:basedOn w:val="Zadanifontodlomka"/>
    <w:rsid w:val="00BC1B65"/>
  </w:style>
  <w:style w:type="paragraph" w:styleId="Zaglavlje">
    <w:name w:val="header"/>
    <w:basedOn w:val="Normal"/>
    <w:link w:val="ZaglavljeChar"/>
    <w:uiPriority w:val="99"/>
    <w:semiHidden/>
    <w:unhideWhenUsed/>
    <w:rsid w:val="001A61A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1A61A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62A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62A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8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F9D15-3517-4BB3-9562-12D96AC88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1491</Words>
  <Characters>8502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Tesic</dc:creator>
  <cp:lastModifiedBy>Anka Cindrić</cp:lastModifiedBy>
  <cp:revision>2</cp:revision>
  <cp:lastPrinted>2016-12-05T08:47:00Z</cp:lastPrinted>
  <dcterms:created xsi:type="dcterms:W3CDTF">2016-12-06T11:45:00Z</dcterms:created>
  <dcterms:modified xsi:type="dcterms:W3CDTF">2016-12-06T11:45:00Z</dcterms:modified>
</cp:coreProperties>
</file>