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8c1a" w14:paraId="0198c1a" w:rsidRDefault="000B434B" w:rsidP="00910611" w:rsidR="000B434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B434B" w:rsidP="00910611" w:rsidR="000B434B">
      <w:r>
        <w:rPr>
          <w:rFonts w:eastAsia="MS Mincho"/>
        </w:rPr>
        <w:t>REPUBLIKA HRVATSKA</w:t>
      </w:r>
    </w:p>
    <w:p w:rsidRDefault="000B434B" w:rsidP="00910611" w:rsidR="000B434B">
      <w:r>
        <w:rPr>
          <w:rFonts w:eastAsia="MS Mincho"/>
        </w:rPr>
        <w:t>TRGOVAČKI SUD U RIJECI</w:t>
      </w:r>
    </w:p>
    <w:p w:rsidRDefault="000B434B" w:rsidR="000B434B" w:rsidRPr="00910611">
      <w:pPr>
        <w:rPr>
          <w:rFonts w:eastAsia="MS Mincho"/>
        </w:rPr>
      </w:pPr>
      <w:r>
        <w:rPr>
          <w:rFonts w:eastAsia="MS Mincho"/>
        </w:rPr>
        <w:t xml:space="preserve">      Rijeka, Zadarska 1 i 3</w:t>
      </w:r>
    </w:p>
    <w:p w:rsidRDefault="00CB070F" w:rsidP="00B64D87" w:rsidR="00D2781D" w:rsidRPr="00364B32">
      <w:pPr>
        <w:jc w:val="right"/>
      </w:pPr>
      <w:r w:rsidRPr="00364B32">
        <w:t xml:space="preserve">    </w:t>
      </w:r>
      <w:r w:rsidR="00E303B9" w:rsidRPr="00364B32">
        <w:tab/>
      </w:r>
      <w:r w:rsidR="00E303B9" w:rsidRPr="00364B32">
        <w:tab/>
      </w:r>
      <w:r w:rsidR="00E303B9" w:rsidRPr="00364B32">
        <w:tab/>
      </w:r>
      <w:r w:rsidR="00E303B9" w:rsidRPr="00364B32">
        <w:tab/>
      </w:r>
      <w:r w:rsidR="00E303B9" w:rsidRPr="00364B32">
        <w:tab/>
      </w:r>
      <w:r w:rsidR="00E303B9" w:rsidRPr="00364B32">
        <w:tab/>
      </w:r>
    </w:p>
    <w:p w:rsidRDefault="00D2781D" w:rsidP="00B64D87" w:rsidR="00D2781D" w:rsidRPr="00364B32">
      <w:pPr>
        <w:jc w:val="center"/>
        <w:rPr>
          <w:bCs/>
        </w:rPr>
      </w:pP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A61865" w:rsidP="00A61865" w:rsidR="00A61865">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190FCE">
        <w:t>MARIO GRADNJA jednostavno društvo s ograničenom odgovornošću za građenje i usluge Kastav (Grad Kastav), Rubeši 1/D, OIB: 24309217194, MBS: 040298002</w:t>
      </w:r>
      <w:r>
        <w:t xml:space="preserve">, dana </w:t>
      </w:r>
      <w:r w:rsidR="00190FCE">
        <w:t>31</w:t>
      </w:r>
      <w:r>
        <w:t xml:space="preserve">. svibnja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190FCE">
        <w:t>Mariu Barukčiću, OIB: 94367079811, Kastav, Rubeši 1/D</w:t>
      </w:r>
      <w:r w:rsidRPr="00364B32">
        <w:t xml:space="preserve">, osobi ovlaštenoj za zastupanje dužnika </w:t>
      </w:r>
      <w:r w:rsidR="00190FCE">
        <w:t>MARIO GRADNJA jednostavno društvo s ograničenom odgovornošću za građenje i usluge Kastav (Grad Kastav), Rubeši 1/D, OIB: 24309217194, MBS: 040298002</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190FCE">
        <w:t>97</w:t>
      </w:r>
      <w:r w:rsidR="002421FE">
        <w:t>0</w:t>
      </w:r>
      <w:r w:rsidR="00364B32" w:rsidRPr="00087C78">
        <w:t>-2016</w:t>
      </w:r>
      <w:r w:rsidR="00ED4AC7" w:rsidRPr="00364B32">
        <w:rPr>
          <w:b/>
        </w:rPr>
        <w:t>.</w:t>
      </w:r>
      <w:r w:rsidR="00ED4AC7" w:rsidRPr="00364B32">
        <w:t xml:space="preserve"> Potvrdu o uplati dostaviti će pri tome ovom sudu uz poziv na posl. br. 14 St-</w:t>
      </w:r>
      <w:r w:rsidR="00190FCE">
        <w:t>970</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190FCE">
        <w:t>Mariu Barukčiću, OIB: 94367079811, Kastav, Rubeši 1/D</w:t>
      </w:r>
      <w:r w:rsidR="00364B32" w:rsidRPr="00364B32">
        <w:t xml:space="preserve">, </w:t>
      </w:r>
      <w:r w:rsidRPr="00364B32">
        <w:t xml:space="preserve">osobi ovlaštenoj za zastupanje dužnika </w:t>
      </w:r>
      <w:r w:rsidR="00190FCE">
        <w:t>MARIO GRADNJA jednostavno društvo s ograničenom odgovornošću za građenje i usluge Kastav (Grad Kastav), Rubeši 1/D, OIB: 24309217194, MBS: 040298002</w:t>
      </w:r>
      <w:r w:rsidRPr="00364B32">
        <w:t xml:space="preserve">, kao obvezniku plaćanja, da u roku od osam dana od dostave ovog rješenja plati iznos od </w:t>
      </w:r>
      <w:r w:rsidR="00EF6F33" w:rsidRPr="00087C78">
        <w:rPr>
          <w:b/>
        </w:rPr>
        <w:t>5.</w:t>
      </w:r>
      <w:r w:rsidR="001D7615">
        <w:rPr>
          <w:b/>
        </w:rPr>
        <w:t>2</w:t>
      </w:r>
      <w:r w:rsidR="00174EFE" w:rsidRPr="00087C78">
        <w:rPr>
          <w:b/>
        </w:rPr>
        <w:t>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190FCE">
        <w:t>970</w:t>
      </w:r>
      <w:r w:rsidR="00174EFE" w:rsidRPr="00364B32">
        <w:t>-</w:t>
      </w:r>
      <w:r w:rsidR="00EF6F33" w:rsidRPr="00364B32">
        <w:t>2016</w:t>
      </w:r>
      <w:r w:rsidR="00174EFE" w:rsidRPr="00364B32">
        <w:t>. Potvrdu o uplati dostaviti će pri tome ovom sudu uz poziv na posl. br. 14 St-</w:t>
      </w:r>
      <w:r w:rsidR="00190FCE">
        <w:t>970</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190FCE">
        <w:t>94367079811</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190FCE">
        <w:t>970</w:t>
      </w:r>
      <w:r w:rsidR="00EF6F33" w:rsidRPr="00087C78">
        <w:t>-2016</w:t>
      </w:r>
      <w:r w:rsidRPr="00364B32">
        <w:rPr>
          <w:b/>
        </w:rPr>
        <w:t xml:space="preserve">, </w:t>
      </w:r>
      <w:r w:rsidRPr="00364B32">
        <w:t>a</w:t>
      </w:r>
      <w:r w:rsidR="007F36C6" w:rsidRPr="00364B32">
        <w:t xml:space="preserve"> </w:t>
      </w:r>
      <w:r w:rsidR="00EF6F33" w:rsidRPr="00087C78">
        <w:rPr>
          <w:b/>
        </w:rPr>
        <w:t>5.</w:t>
      </w:r>
      <w:r w:rsidR="001D7615">
        <w:rPr>
          <w:b/>
        </w:rPr>
        <w:t>2</w:t>
      </w:r>
      <w:r w:rsidR="007F36C6" w:rsidRPr="00087C78">
        <w:rPr>
          <w:b/>
        </w:rPr>
        <w:t>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190FCE">
        <w:t>970</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 xml:space="preserve">tupka radi namirenja svoje dospjele tražbine po </w:t>
      </w:r>
      <w:r w:rsidRPr="00364B32">
        <w:lastRenderedPageBreak/>
        <w:t>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tab/>
      </w:r>
      <w:r w:rsidRPr="00364B32">
        <w:tab/>
        <w:t xml:space="preserve">Stoga je u ovom predmetu potrebno uplatiti predujam troškova u visini od </w:t>
      </w:r>
      <w:r w:rsidR="00EF6F33" w:rsidRPr="00364B32">
        <w:t>6.175,00</w:t>
      </w:r>
      <w:r w:rsidRPr="00364B32">
        <w:t xml:space="preserve"> kn i to </w:t>
      </w:r>
      <w:r w:rsidR="00EF6F33" w:rsidRPr="00364B32">
        <w:t>1.000,00 kn predujma troškova, te 5.</w:t>
      </w:r>
      <w:r w:rsidR="001D7615">
        <w:t>2</w:t>
      </w:r>
      <w:r w:rsidR="00EF6F33" w:rsidRPr="00364B32">
        <w:t xml:space="preserve">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364B32">
        <w:t>-</w:t>
      </w:r>
      <w:r w:rsidR="00190FCE">
        <w:t>970</w:t>
      </w:r>
      <w:r w:rsidR="00364B32" w:rsidRPr="00364B32">
        <w:t>/2016-</w:t>
      </w:r>
      <w:r w:rsidR="00A61865">
        <w:t>1</w:t>
      </w:r>
      <w:r w:rsidR="00190FCE">
        <w:t>2</w:t>
      </w:r>
      <w:r w:rsidRPr="00364B32">
        <w:t xml:space="preserve"> od </w:t>
      </w:r>
      <w:r w:rsidR="00190FCE">
        <w:t>31</w:t>
      </w:r>
      <w:r w:rsidR="00E660EC">
        <w:t xml:space="preserve">. svibnja </w:t>
      </w:r>
      <w:r w:rsidRPr="00364B32">
        <w:t>2017. godine.</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190FCE">
        <w:rPr>
          <w:bCs/>
        </w:rPr>
        <w:t>31</w:t>
      </w:r>
      <w:r w:rsidR="00364B32">
        <w:t>. svibnja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lastRenderedPageBreak/>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190FCE">
        <w:rPr>
          <w:bCs/>
        </w:rPr>
        <w:t>31</w:t>
      </w:r>
      <w:r w:rsidR="00364B32">
        <w:rPr>
          <w:bCs/>
        </w:rPr>
        <w:t>. svibnja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035D" w:rsidR="00EC035D">
      <w:r>
        <w:separator/>
      </w:r>
    </w:p>
  </w:endnote>
  <w:endnote w:id="0" w:type="continuationSeparator">
    <w:p w:rsidRDefault="00EC035D" w:rsidR="00EC03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434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035D" w:rsidR="00EC035D">
      <w:r>
        <w:separator/>
      </w:r>
    </w:p>
  </w:footnote>
  <w:footnote w:id="0" w:type="continuationSeparator">
    <w:p w:rsidRDefault="00EC035D" w:rsidR="00EC03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90FCE">
      <w:t>97</w:t>
    </w:r>
    <w:r w:rsidR="002421FE">
      <w:t>0</w:t>
    </w:r>
    <w:r w:rsidR="00364B32">
      <w:t>/2016-</w:t>
    </w:r>
    <w:r w:rsidR="00A61865">
      <w:t>1</w:t>
    </w:r>
    <w:r w:rsidR="00190FCE">
      <w:t>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5BBB"/>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34B"/>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0FCE"/>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0C2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35D"/>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B434B"/>
    <w:rPr>
      <w:color w:val="808080"/>
      <w:bdr w:space="0" w:sz="0" w:color="auto" w:val="none"/>
      <w:shd w:fill="auto" w:color="auto" w:val="clear"/>
    </w:rPr>
  </w:style>
  <w:style w:customStyle="true" w:styleId="eSPISCCParagraphDefaultFont" w:type="character">
    <w:name w:val="eSPIS_CC_Paragraph Default Font"/>
    <w:basedOn w:val="Zadanifontodlomka"/>
    <w:rsid w:val="000B43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34B"/>
    <w:rPr>
      <w:bdr w:space="0" w:sz="0" w:color="auto" w:val="none"/>
      <w:shd w:fill="FFFFCC" w:color="auto" w:val="clear"/>
      <w:lang w:val="hr-HR"/>
    </w:rPr>
  </w:style>
  <w:style w:customStyle="true" w:styleId="PozadinaSvijetloCrvena" w:type="character">
    <w:name w:val="Pozadina_SvijetloCrvena"/>
    <w:basedOn w:val="eSPISCCParagraphDefaultFont"/>
    <w:rsid w:val="000B43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3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0B434B"/>
    <w:rPr>
      <w:color w:val="808080"/>
      <w:bdr w:color="auto" w:space="0" w:sz="0" w:val="none"/>
      <w:shd w:color="auto" w:fill="auto" w:val="clear"/>
    </w:rPr>
  </w:style>
  <w:style w:customStyle="1" w:styleId="eSPISCCParagraphDefaultFont" w:type="character">
    <w:name w:val="eSPIS_CC_Paragraph Default Font"/>
    <w:basedOn w:val="Zadanifontodlomka"/>
    <w:rsid w:val="000B43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34B"/>
    <w:rPr>
      <w:bdr w:color="auto" w:space="0" w:sz="0" w:val="none"/>
      <w:shd w:color="auto" w:fill="FFFFCC" w:val="clear"/>
      <w:lang w:val="hr-HR"/>
    </w:rPr>
  </w:style>
  <w:style w:customStyle="1" w:styleId="PozadinaSvijetloCrvena" w:type="character">
    <w:name w:val="Pozadina_SvijetloCrvena"/>
    <w:basedOn w:val="eSPISCCParagraphDefaultFont"/>
    <w:rsid w:val="000B43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3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970</izvorni_sadrzaj>
    <derivirana_varijabla naziv="DomainObject.Predmet.Broj_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St-970/2016</izvorni_sadrzaj>
    <derivirana_varijabla naziv="DomainObject.Predmet.OznakaBroj_1">St-970/2016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GRADNJA j.d.o.o.</izvorni_sadrzaj>
    <derivirana_varijabla naziv="DomainObject.Predmet.ProtustrankaFormated_1">  MARIO GRADNJA j.d.o.o.</derivirana_varijabla>
  </DomainObject.Predmet.ProtustrankaFormated>
  <DomainObject.Predmet.ProtustrankaFormatedOIB>
    <izvorni_sadrzaj>  MARIO GRADNJA j.d.o.o., OIB 24309217194</izvorni_sadrzaj>
    <derivirana_varijabla naziv="DomainObject.Predmet.ProtustrankaFormatedOIB_1">  MARIO GRADNJA j.d.o.o., OIB 24309217194</derivirana_varijabla>
  </DomainObject.Predmet.ProtustrankaFormatedOIB>
  <DomainObject.Predmet.ProtustrankaFormatedWithAdress>
    <izvorni_sadrzaj> MARIO GRADNJA j.d.o.o., Rubeši 1d, 51215 Kastav</izvorni_sadrzaj>
    <derivirana_varijabla naziv="DomainObject.Predmet.ProtustrankaFormatedWithAdress_1"> MARIO GRADNJA j.d.o.o., Rubeši 1d, 51215 Kastav</derivirana_varijabla>
  </DomainObject.Predmet.ProtustrankaFormatedWithAdress>
  <DomainObject.Predmet.ProtustrankaFormatedWithAdressOIB>
    <izvorni_sadrzaj> MARIO GRADNJA j.d.o.o., OIB 24309217194, Rubeši 1d, 51215 Kastav</izvorni_sadrzaj>
    <derivirana_varijabla naziv="DomainObject.Predmet.ProtustrankaFormatedWithAdressOIB_1"> MARIO GRADNJA j.d.o.o., OIB 24309217194, Rubeši 1d, 51215 Kastav</derivirana_varijabla>
  </DomainObject.Predmet.ProtustrankaFormatedWithAdressOIB>
  <DomainObject.Predmet.ProtustrankaWithAdress>
    <izvorni_sadrzaj>MARIO GRADNJA j.d.o.o. Rubeši 1d, 51215 Kastav</izvorni_sadrzaj>
    <derivirana_varijabla naziv="DomainObject.Predmet.ProtustrankaWithAdress_1">MARIO GRADNJA j.d.o.o. Rubeši 1d, 51215 Kastav</derivirana_varijabla>
  </DomainObject.Predmet.ProtustrankaWithAdress>
  <DomainObject.Predmet.ProtustrankaWithAdressOIB>
    <izvorni_sadrzaj>MARIO GRADNJA j.d.o.o., OIB 24309217194, Rubeši 1d, 51215 Kastav</izvorni_sadrzaj>
    <derivirana_varijabla naziv="DomainObject.Predmet.ProtustrankaWithAdressOIB_1">MARIO GRADNJA j.d.o.o., OIB 24309217194, Rubeši 1d, 51215 Kastav</derivirana_varijabla>
  </DomainObject.Predmet.ProtustrankaWithAdressOIB>
  <DomainObject.Predmet.ProtustrankaNazivFormated>
    <izvorni_sadrzaj>MARIO GRADNJA j.d.o.o.</izvorni_sadrzaj>
    <derivirana_varijabla naziv="DomainObject.Predmet.ProtustrankaNazivFormated_1">MARIO GRADNJA j.d.o.o.</derivirana_varijabla>
  </DomainObject.Predmet.ProtustrankaNazivFormated>
  <DomainObject.Predmet.ProtustrankaNazivFormatedOIB>
    <izvorni_sadrzaj>MARIO GRADNJA j.d.o.o., OIB 24309217194</izvorni_sadrzaj>
    <derivirana_varijabla naziv="DomainObject.Predmet.ProtustrankaNazivFormatedOIB_1">MARIO GRADNJA j.d.o.o., OIB 24309217194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MARIO GRADNJA j.d.o.o.</item>
    </izvorni_sadrzaj>
    <derivirana_varijabla naziv="DomainObject.Predmet.ProtuStrankaListFormated_1">
      <item>MARIO GRADNJA j.d.o.o.</item>
    </derivirana_varijabla>
  </DomainObject.Predmet.ProtuStrankaListFormated>
  <DomainObject.Predmet.ProtuStrankaListFormatedOIB>
    <izvorni_sadrzaj>
      <item>MARIO GRADNJA j.d.o.o., OIB 24309217194</item>
    </izvorni_sadrzaj>
    <derivirana_varijabla naziv="DomainObject.Predmet.ProtuStrankaListFormatedOIB_1">
      <item>MARIO GRADNJA j.d.o.o., OIB 24309217194</item>
    </derivirana_varijabla>
  </DomainObject.Predmet.ProtuStrankaListFormatedOIB>
  <DomainObject.Predmet.ProtuStrankaListFormatedWithAdress>
    <izvorni_sadrzaj>
      <item>MARIO GRADNJA j.d.o.o., Rubeši 1d, 51215 Kastav</item>
    </izvorni_sadrzaj>
    <derivirana_varijabla naziv="DomainObject.Predmet.ProtuStrankaListFormatedWithAdress_1">
      <item>MARIO GRADNJA j.d.o.o., Rubeši 1d, 51215 Kastav</item>
    </derivirana_varijabla>
  </DomainObject.Predmet.ProtuStrankaListFormatedWithAdress>
  <DomainObject.Predmet.ProtuStrankaListFormatedWithAdressOIB>
    <izvorni_sadrzaj>
      <item>MARIO GRADNJA j.d.o.o., OIB 24309217194, Rubeši 1d, 51215 Kastav</item>
    </izvorni_sadrzaj>
    <derivirana_varijabla naziv="DomainObject.Predmet.ProtuStrankaListFormatedWithAdressOIB_1">
      <item>MARIO GRADNJA j.d.o.o., OIB 24309217194, Rubeši 1d, 51215 Kastav</item>
    </derivirana_varijabla>
  </DomainObject.Predmet.ProtuStrankaListFormatedWithAdressOIB>
  <DomainObject.Predmet.ProtuStrankaListNazivFormated>
    <izvorni_sadrzaj>
      <item>MARIO GRADNJA j.d.o.o.</item>
    </izvorni_sadrzaj>
    <derivirana_varijabla naziv="DomainObject.Predmet.ProtuStrankaListNazivFormated_1">
      <item>MARIO GRADNJA j.d.o.o.</item>
    </derivirana_varijabla>
  </DomainObject.Predmet.ProtuStrankaListNazivFormated>
  <DomainObject.Predmet.ProtuStrankaListNazivFormatedOIB>
    <izvorni_sadrzaj>
      <item>MARIO GRADNJA j.d.o.o., OIB 24309217194</item>
    </izvorni_sadrzaj>
    <derivirana_varijabla naziv="DomainObject.Predmet.ProtuStrankaListNazivFormatedOIB_1">
      <item>MARIO GRADNJA j.d.o.o., OIB 24309217194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MARIO GRADNJA j.d.o.o.</izvorni_sadrzaj>
    <derivirana_varijabla naziv="DomainObject.Predmet.ProtustrankaIDrugi_1">MARIO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MARIO GRADNJA j.d.o.o., OIB 24309217194, Rubeši 1d, 51215 Kastav</izvorni_sadrzaj>
    <derivirana_varijabla naziv="DomainObject.Predmet.ProtustrankaIDrugiAdressOIB_1">MARIO GRADNJA j.d.o.o., OIB 24309217194, Rubeši 1d,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MARIO GRADNJA j.d.o.o.</item>
    </izvorni_sadrzaj>
    <derivirana_varijabla naziv="DomainObject.Predmet.SudioniciListNaziv_1">
      <item>FINA  Rijeka</item>
      <item>MARIO GRADNJA j.d.o.o.</item>
    </derivirana_varijabla>
  </DomainObject.Predmet.SudioniciListNaziv>
  <DomainObject.Predmet.SudioniciListAdressOIB>
    <izvorni_sadrzaj>
      <item>FINA  Rijeka, OIB 85821130368, Frana Kurelca 8,51000 Rijeka</item>
      <item>MARIO GRADNJA j.d.o.o., OIB 24309217194, Rubeši 1d,51215 Kastav</item>
    </izvorni_sadrzaj>
    <derivirana_varijabla naziv="DomainObject.Predmet.SudioniciListAdressOIB_1">
      <item>FINA  Rijeka, OIB 85821130368, Frana Kurelca 8,51000 Rijeka</item>
      <item>MARIO GRADNJA j.d.o.o., OIB 24309217194, Rubeši 1d,51215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24309217194</item>
    </izvorni_sadrzaj>
    <derivirana_varijabla naziv="DomainObject.Predmet.SudioniciListNazivOIB_1">
      <item>, OIB 85821130368</item>
      <item>, OIB 24309217194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1077</properties:Words>
  <properties:Characters>6029</properties:Characters>
  <properties:Lines>144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2017-05-31T11:23:00Z</dcterms:created>
  <dc:creator>korlevicd</dc:creator>
  <cp:lastModifiedBy>Danijela Fumić</cp:lastModifiedBy>
  <cp:lastPrinted>2017-05-31T11:22:00Z</cp:lastPrinted>
  <dcterms:modified xmlns:xsi="http://www.w3.org/2001/XMLSchema-instance" xsi:type="dcterms:W3CDTF">2017-05-31T11:24:00Z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