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e54b" w14:paraId="937e54b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0D1175">
        <w:t>1141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0D1175">
        <w:t>18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0D1175" w:rsidRPr="000B5E76">
        <w:t>Stečajna masa iza ZOLIUMM d.o.o. u stečaju, Šibenik, Put Gimnazije 55, OIB:00268752047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A5774F">
        <w:t>m</w:t>
      </w:r>
      <w:r w:rsidR="005844DD" w:rsidRPr="00BE6EB1">
        <w:t xml:space="preserve"> upravitelj</w:t>
      </w:r>
      <w:r w:rsidR="00A5774F">
        <w:t>u</w:t>
      </w:r>
      <w:r w:rsidR="000A52DE">
        <w:t xml:space="preserve"> </w:t>
      </w:r>
      <w:r w:rsidR="000D1175">
        <w:t>Ivici Matasu</w:t>
      </w:r>
      <w:r w:rsidRPr="001D58C0">
        <w:t xml:space="preserve">, dana </w:t>
      </w:r>
      <w:r w:rsidR="000D1175">
        <w:t>6. srpnja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0D1175">
        <w:rPr>
          <w:szCs w:val="24"/>
        </w:rPr>
        <w:t>1141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0D1175">
        <w:rPr>
          <w:szCs w:val="24"/>
        </w:rPr>
        <w:t>16-15</w:t>
      </w:r>
      <w:r w:rsidRPr="001D58C0">
        <w:rPr>
          <w:szCs w:val="24"/>
        </w:rPr>
        <w:t xml:space="preserve"> od </w:t>
      </w:r>
      <w:r w:rsidR="000D1175">
        <w:rPr>
          <w:szCs w:val="24"/>
        </w:rPr>
        <w:t>29. svibnja</w:t>
      </w:r>
      <w:r w:rsidR="000A52DE">
        <w:rPr>
          <w:szCs w:val="24"/>
        </w:rPr>
        <w:t xml:space="preserve"> 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0D1175">
        <w:t>1141</w:t>
      </w:r>
      <w:r w:rsidR="000A52DE">
        <w:t>/</w:t>
      </w:r>
      <w:r w:rsidR="007F1B4C">
        <w:t>20</w:t>
      </w:r>
      <w:r w:rsidR="00BC6BF7">
        <w:t>16</w:t>
      </w:r>
      <w:r>
        <w:t>-</w:t>
      </w:r>
      <w:r w:rsidR="000D1175">
        <w:t>1</w:t>
      </w:r>
      <w:r w:rsidR="009D180C">
        <w:t xml:space="preserve"> od </w:t>
      </w:r>
      <w:r w:rsidR="000D1175">
        <w:t>28. studenoga 2016</w:t>
      </w:r>
      <w:r w:rsidRPr="001D58C0">
        <w:t xml:space="preserve">. godine </w:t>
      </w:r>
      <w:r w:rsidR="000D1175">
        <w:t>nastavljen</w:t>
      </w:r>
      <w:r w:rsidRPr="001D58C0">
        <w:t xml:space="preserve"> je stečajni postupak nad du</w:t>
      </w:r>
      <w:r w:rsidR="00A33A37">
        <w:t>žnikom</w:t>
      </w:r>
      <w:r w:rsidR="000D1175">
        <w:t xml:space="preserve"> radi naknadno pronađene imovine</w:t>
      </w:r>
      <w:r w:rsidR="00A33A37">
        <w:t>, a rješenjem posl.br. St-</w:t>
      </w:r>
      <w:r w:rsidR="000D1175">
        <w:t>1141</w:t>
      </w:r>
      <w:r w:rsidR="000A52DE">
        <w:t>/</w:t>
      </w:r>
      <w:r w:rsidR="007F1B4C">
        <w:t>20</w:t>
      </w:r>
      <w:r w:rsidR="00BC6BF7">
        <w:t>16</w:t>
      </w:r>
      <w:r w:rsidR="005844DD">
        <w:t>-</w:t>
      </w:r>
      <w:r w:rsidR="000D1175">
        <w:t>10</w:t>
      </w:r>
      <w:r w:rsidR="000A52DE">
        <w:t xml:space="preserve"> </w:t>
      </w:r>
      <w:r w:rsidRPr="001D58C0">
        <w:t xml:space="preserve">od </w:t>
      </w:r>
      <w:r w:rsidR="000D1175">
        <w:t>14. ožujka</w:t>
      </w:r>
      <w:r w:rsidR="000A52DE">
        <w:t xml:space="preserve"> 201</w:t>
      </w:r>
      <w:r w:rsidR="00BC6BF7">
        <w:t>7</w:t>
      </w:r>
      <w:r w:rsidRPr="001D58C0">
        <w:t xml:space="preserve">. godine određena je prodaja imovine u stečajnom postupku, te je na temelju navedenih odluka dostavljen Financijskoj agenciji zahtjev od </w:t>
      </w:r>
      <w:r w:rsidR="000D1175">
        <w:t>29. svibnja</w:t>
      </w:r>
      <w:r w:rsidR="000A52DE">
        <w:t xml:space="preserve"> 2017</w:t>
      </w:r>
      <w:r w:rsidRPr="001D58C0">
        <w:t>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</w:t>
      </w:r>
      <w:r w:rsidR="000A52DE">
        <w:t>7</w:t>
      </w:r>
      <w:r w:rsidRPr="0001199F">
        <w:t>-01/</w:t>
      </w:r>
      <w:r w:rsidR="000D1175">
        <w:t>642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0D1175">
        <w:t>10</w:t>
      </w:r>
      <w:r w:rsidRPr="0001199F">
        <w:t xml:space="preserve"> </w:t>
      </w:r>
      <w:r w:rsidR="002661F6">
        <w:t>zaprimljen kod ovog suda</w:t>
      </w:r>
      <w:r w:rsidRPr="0001199F">
        <w:t xml:space="preserve"> </w:t>
      </w:r>
      <w:r w:rsidR="000D1175">
        <w:t>6. srpnja</w:t>
      </w:r>
      <w:r>
        <w:t xml:space="preserve"> 2017</w:t>
      </w:r>
      <w:r w:rsidRPr="0001199F">
        <w:t xml:space="preserve">. godine (list spisa </w:t>
      </w:r>
      <w:r w:rsidR="000D1175">
        <w:t>66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</w:t>
      </w:r>
      <w:r w:rsidR="007F1B4C">
        <w:t>20</w:t>
      </w:r>
      <w:r w:rsidRPr="001D58C0">
        <w:t>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1D58C0">
        <w:lastRenderedPageBreak/>
        <w:t xml:space="preserve">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0D1175">
        <w:t>6. srpnja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4B5C9D"/>
    <w:rsid w:val="005844DD"/>
    <w:rsid w:val="00591E71"/>
    <w:rsid w:val="006B4A1A"/>
    <w:rsid w:val="006F72AB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2645</properties:Characters>
  <properties:Lines>71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2017-07-06T08:35:00Z</dcterms:created>
  <dc:creator>Martina Kalmeta</dc:creator>
  <cp:lastModifiedBy>Martina Kalmeta</cp:lastModifiedBy>
  <cp:lastPrinted>2017-02-03T13:07:00Z</cp:lastPrinted>
  <dcterms:modified xmlns:xsi="http://www.w3.org/2001/XMLSchema-instance" xsi:type="dcterms:W3CDTF">2017-07-06T11:42:00Z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