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87e4d" w14:paraId="a087e4d" w:rsidRDefault="00522BB0" w:rsidP="00910611" w:rsidR="00522BB0" w:rsidRPr="00522BB0">
      <w:pPr>
        <w:ind w:firstLine="708"/>
        <w15:collapsed w:val="false"/>
        <w:rPr>
          <w:rFonts w:hAnsi="Times New Roman" w:ascii="Times New Roman"/>
        </w:rPr>
      </w:pPr>
      <w:bookmarkStart w:name="_GoBack" w:id="0"/>
      <w:bookmarkEnd w:id="0"/>
      <w:r w:rsidRPr="00522BB0">
        <w:rPr>
          <w:rFonts w:hAnsi="Times New Roman" w:ascii="Times New Roman"/>
        </w:rPr>
        <w:t xml:space="preserve">     </w:t>
      </w:r>
      <w:r w:rsidRPr="00522BB0">
        <w:rPr>
          <w:rFonts w:hAnsi="Times New Roman" w:ascii="Times New Roman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2BB0" w:rsidP="00910611" w:rsidR="00522BB0" w:rsidRPr="00522BB0">
      <w:pPr>
        <w:rPr>
          <w:rFonts w:hAnsi="Times New Roman" w:ascii="Times New Roman"/>
        </w:rPr>
      </w:pPr>
      <w:r w:rsidRPr="00522BB0">
        <w:rPr>
          <w:rFonts w:eastAsia="MS Mincho" w:hAnsi="Times New Roman" w:ascii="Times New Roman"/>
        </w:rPr>
        <w:t xml:space="preserve">   REPUBLIKA HRVATSKA</w:t>
      </w:r>
    </w:p>
    <w:p w:rsidRDefault="00522BB0" w:rsidP="00910611" w:rsidR="00522BB0" w:rsidRPr="00522BB0">
      <w:pPr>
        <w:rPr>
          <w:rFonts w:hAnsi="Times New Roman" w:ascii="Times New Roman"/>
        </w:rPr>
      </w:pPr>
      <w:r w:rsidRPr="00522BB0">
        <w:rPr>
          <w:rFonts w:eastAsia="MS Mincho" w:hAnsi="Times New Roman" w:ascii="Times New Roman"/>
        </w:rPr>
        <w:t>TRGOVAČKI SUD U RIJECI</w:t>
      </w:r>
    </w:p>
    <w:p w:rsidRDefault="00522BB0" w:rsidR="00522BB0" w:rsidRPr="00522BB0">
      <w:pPr>
        <w:rPr>
          <w:rFonts w:eastAsia="MS Mincho" w:hAnsi="Times New Roman" w:ascii="Times New Roman"/>
        </w:rPr>
      </w:pPr>
      <w:r w:rsidRPr="00522BB0">
        <w:rPr>
          <w:rFonts w:eastAsia="MS Mincho" w:hAnsi="Times New Roman" w:ascii="Times New Roman"/>
        </w:rPr>
        <w:t xml:space="preserve">       Rijeka, Zadarska 1 i 3</w:t>
      </w:r>
    </w:p>
    <w:p w:rsidRDefault="00522BB0" w:rsidP="00910611" w:rsidR="00522BB0" w:rsidRPr="00910611"/>
    <w:p w:rsidRDefault="008E2F63" w:rsidP="008E2F63" w:rsidR="008E2F63">
      <w:pPr>
        <w:jc w:val="both"/>
        <w:rPr>
          <w:rFonts w:hAnsi="Times New Roman" w:ascii="Times New Roman"/>
        </w:rPr>
      </w:pPr>
    </w:p>
    <w:p w:rsidRDefault="004E3667" w:rsidP="00701D69" w:rsidR="004B30C9" w:rsidRPr="00701D69">
      <w:pPr>
        <w:pStyle w:val="Zaglavlje"/>
        <w:jc w:val="right"/>
        <w:rPr>
          <w:rFonts w:hAnsi="Times New Roman" w:ascii="Times New Roman"/>
          <w:b w:val="false"/>
        </w:rPr>
      </w:pPr>
      <w:r>
        <w:t xml:space="preserve">                                             </w:t>
      </w:r>
      <w:r w:rsidRPr="001A2F93">
        <w:rPr>
          <w:rFonts w:hAnsi="Times New Roman" w:ascii="Times New Roman"/>
          <w:b w:val="false"/>
        </w:rPr>
        <w:t>Posl</w:t>
      </w:r>
      <w:r w:rsidR="00701D69">
        <w:rPr>
          <w:rFonts w:hAnsi="Times New Roman" w:ascii="Times New Roman"/>
          <w:b w:val="false"/>
        </w:rPr>
        <w:t>ovni broj</w:t>
      </w:r>
      <w:r w:rsidRPr="001A2F93">
        <w:rPr>
          <w:rFonts w:hAnsi="Times New Roman" w:ascii="Times New Roman"/>
          <w:b w:val="false"/>
        </w:rPr>
        <w:t xml:space="preserve"> 15 St-</w:t>
      </w:r>
      <w:r>
        <w:rPr>
          <w:rFonts w:hAnsi="Times New Roman" w:ascii="Times New Roman"/>
          <w:b w:val="false"/>
        </w:rPr>
        <w:t>1048/13-</w:t>
      </w:r>
      <w:r w:rsidR="00C0628F">
        <w:rPr>
          <w:rFonts w:hAnsi="Times New Roman" w:ascii="Times New Roman"/>
          <w:b w:val="false"/>
        </w:rPr>
        <w:t>89</w:t>
      </w:r>
    </w:p>
    <w:p w:rsidRDefault="004B30C9" w:rsidP="008E2F63" w:rsidR="004B30C9">
      <w:pPr>
        <w:jc w:val="both"/>
        <w:rPr>
          <w:rFonts w:hAnsi="Times New Roman" w:ascii="Times New Roman"/>
        </w:rPr>
      </w:pPr>
    </w:p>
    <w:p w:rsidRDefault="004E3667" w:rsidP="004E3667" w:rsidR="004E3667" w:rsidRPr="00D5032B">
      <w:pPr>
        <w:jc w:val="center"/>
        <w:rPr>
          <w:rFonts w:hAnsi="Times New Roman" w:ascii="Times New Roman"/>
          <w:b w:val="false"/>
        </w:rPr>
      </w:pPr>
      <w:r w:rsidRPr="00D5032B">
        <w:rPr>
          <w:rFonts w:hAnsi="Times New Roman" w:ascii="Times New Roman"/>
          <w:b w:val="false"/>
        </w:rPr>
        <w:t>R E P U B L I K A   H R V A T S K A</w:t>
      </w:r>
    </w:p>
    <w:p w:rsidRDefault="004E3667" w:rsidP="004E3667" w:rsidR="004E3667" w:rsidRPr="00D5032B">
      <w:pPr>
        <w:jc w:val="center"/>
        <w:rPr>
          <w:rFonts w:hAnsi="Times New Roman" w:ascii="Times New Roman"/>
          <w:b w:val="false"/>
        </w:rPr>
      </w:pPr>
    </w:p>
    <w:p w:rsidRDefault="004E3667" w:rsidP="004E3667" w:rsidR="004E3667" w:rsidRPr="00D5032B">
      <w:pPr>
        <w:jc w:val="center"/>
        <w:rPr>
          <w:rFonts w:hAnsi="Times New Roman" w:ascii="Times New Roman"/>
          <w:b w:val="false"/>
        </w:rPr>
      </w:pPr>
      <w:r w:rsidRPr="00D5032B">
        <w:rPr>
          <w:rFonts w:hAnsi="Times New Roman" w:ascii="Times New Roman"/>
          <w:b w:val="false"/>
        </w:rPr>
        <w:t>R J E Š E N J E</w:t>
      </w:r>
    </w:p>
    <w:p w:rsidRDefault="004E3667" w:rsidP="004E3667" w:rsidR="004E3667" w:rsidRPr="00033D37">
      <w:pPr>
        <w:jc w:val="center"/>
        <w:rPr>
          <w:rFonts w:hAnsi="Times New Roman" w:ascii="Times New Roman"/>
        </w:rPr>
      </w:pPr>
    </w:p>
    <w:p w:rsidRDefault="004E3667" w:rsidP="004E3667" w:rsidR="004E3667" w:rsidRPr="00033D37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</w:rPr>
        <w:tab/>
      </w:r>
      <w:r w:rsidRPr="00033D37">
        <w:rPr>
          <w:rFonts w:hAnsi="Times New Roman" w:ascii="Times New Roman"/>
          <w:b w:val="false"/>
        </w:rPr>
        <w:t>Trgovački sud u Rijeci, OIB 88785964957, po stečajnom sucu Danieli Korlević, u stečajnom postupku nad dužnikom</w:t>
      </w:r>
      <w:r w:rsidRPr="00033D37">
        <w:rPr>
          <w:rFonts w:hAnsi="Times New Roman" w:ascii="Times New Roman"/>
        </w:rPr>
        <w:t xml:space="preserve"> MIKLAVJA LOGISTIČKI CENTAR za razvoj, dizajn, izgradnju i menadžment d. o. o. u stečaju, Matulji, Trg maršala Tita 11, OIB 90681676024, </w:t>
      </w:r>
      <w:r w:rsidRPr="00033D37">
        <w:rPr>
          <w:rFonts w:hAnsi="Times New Roman" w:ascii="Times New Roman"/>
          <w:b w:val="false"/>
        </w:rPr>
        <w:t xml:space="preserve">dana </w:t>
      </w:r>
      <w:r>
        <w:rPr>
          <w:rFonts w:hAnsi="Times New Roman" w:ascii="Times New Roman"/>
          <w:b w:val="false"/>
        </w:rPr>
        <w:t>26. rujna 2018</w:t>
      </w:r>
      <w:r w:rsidRPr="00033D37">
        <w:rPr>
          <w:rFonts w:hAnsi="Times New Roman" w:ascii="Times New Roman"/>
          <w:b w:val="false"/>
        </w:rPr>
        <w:t xml:space="preserve">. </w:t>
      </w:r>
    </w:p>
    <w:p w:rsidRDefault="004E3667" w:rsidP="004E3667" w:rsidR="004E3667" w:rsidRPr="00033D37">
      <w:pPr>
        <w:tabs>
          <w:tab w:pos="7070" w:val="left"/>
        </w:tabs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4E3667" w:rsidP="004E3667" w:rsidR="004E3667" w:rsidRPr="00033D37">
      <w:pPr>
        <w:jc w:val="center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r i j e š i o    j e</w:t>
      </w:r>
    </w:p>
    <w:p w:rsidRDefault="004E3667" w:rsidP="004E3667" w:rsidR="004E3667" w:rsidRPr="00033D37">
      <w:pPr>
        <w:jc w:val="center"/>
        <w:rPr>
          <w:rFonts w:hAnsi="Times New Roman" w:ascii="Times New Roman"/>
        </w:rPr>
      </w:pPr>
    </w:p>
    <w:p w:rsidRDefault="004E3667" w:rsidP="004E3667" w:rsidR="004E3667" w:rsidRPr="00033D37">
      <w:pPr>
        <w:jc w:val="both"/>
        <w:rPr>
          <w:rFonts w:hAnsi="Times New Roman" w:ascii="Times New Roman"/>
          <w:b w:val="false"/>
          <w:bCs/>
        </w:rPr>
      </w:pPr>
      <w:r w:rsidRPr="00033D37">
        <w:rPr>
          <w:rFonts w:hAnsi="Times New Roman" w:ascii="Times New Roman"/>
          <w:b w:val="false"/>
          <w:bCs/>
        </w:rPr>
        <w:tab/>
        <w:t>Saziva se</w:t>
      </w:r>
    </w:p>
    <w:p w:rsidRDefault="004E3667" w:rsidP="004E3667" w:rsidR="004E3667" w:rsidRPr="00033D37">
      <w:pPr>
        <w:jc w:val="center"/>
        <w:rPr>
          <w:rFonts w:hAnsi="Times New Roman" w:ascii="Times New Roman"/>
          <w:bCs/>
        </w:rPr>
      </w:pPr>
      <w:r w:rsidRPr="00033D37">
        <w:rPr>
          <w:rFonts w:hAnsi="Times New Roman" w:ascii="Times New Roman"/>
          <w:bCs/>
        </w:rPr>
        <w:t>Skupština vjerovnika</w:t>
      </w:r>
    </w:p>
    <w:p w:rsidRDefault="004E3667" w:rsidP="004E3667" w:rsidR="004E3667" w:rsidRPr="00033D37">
      <w:pPr>
        <w:jc w:val="both"/>
        <w:rPr>
          <w:rFonts w:hAnsi="Times New Roman" w:ascii="Times New Roman"/>
          <w:b w:val="false"/>
          <w:bCs/>
        </w:rPr>
      </w:pPr>
    </w:p>
    <w:p w:rsidRDefault="004E3667" w:rsidP="004E3667" w:rsidR="004E3667" w:rsidRPr="00033D37">
      <w:pPr>
        <w:jc w:val="both"/>
        <w:rPr>
          <w:rFonts w:hAnsi="Times New Roman" w:ascii="Times New Roman"/>
          <w:b w:val="false"/>
          <w:bCs/>
        </w:rPr>
      </w:pPr>
      <w:r w:rsidRPr="00033D37">
        <w:rPr>
          <w:rFonts w:hAnsi="Times New Roman" w:ascii="Times New Roman"/>
          <w:b w:val="false"/>
          <w:bCs/>
        </w:rPr>
        <w:t xml:space="preserve">u stečajnom postupku nad </w:t>
      </w:r>
      <w:r>
        <w:rPr>
          <w:rFonts w:hAnsi="Times New Roman" w:ascii="Times New Roman"/>
          <w:b w:val="false"/>
          <w:bCs/>
        </w:rPr>
        <w:t>dužnikom</w:t>
      </w:r>
      <w:r w:rsidRPr="00033D37">
        <w:rPr>
          <w:rFonts w:hAnsi="Times New Roman" w:ascii="Times New Roman"/>
          <w:b w:val="false"/>
          <w:bCs/>
        </w:rPr>
        <w:t xml:space="preserve"> </w:t>
      </w:r>
      <w:r w:rsidRPr="00033D37">
        <w:rPr>
          <w:rFonts w:hAnsi="Times New Roman" w:ascii="Times New Roman"/>
        </w:rPr>
        <w:t>MIKLAVJA LOGISTIČKI CENTAR za razvoj, dizajn, izgradnju i menadžment d. o. o. u stečaju, Matulji, Trg maršala Tita 11, OIB 90681676024</w:t>
      </w:r>
      <w:r>
        <w:rPr>
          <w:rFonts w:hAnsi="Times New Roman" w:ascii="Times New Roman"/>
        </w:rPr>
        <w:t xml:space="preserve"> </w:t>
      </w:r>
      <w:r w:rsidRPr="00033D37">
        <w:rPr>
          <w:rFonts w:hAnsi="Times New Roman" w:ascii="Times New Roman"/>
          <w:b w:val="false"/>
          <w:bCs/>
        </w:rPr>
        <w:t>za dan</w:t>
      </w:r>
    </w:p>
    <w:p w:rsidRDefault="004E3667" w:rsidP="004E3667" w:rsidR="004E3667" w:rsidRPr="00033D37">
      <w:pPr>
        <w:jc w:val="both"/>
        <w:rPr>
          <w:rFonts w:hAnsi="Times New Roman" w:ascii="Times New Roman"/>
          <w:b w:val="false"/>
          <w:bCs/>
        </w:rPr>
      </w:pPr>
    </w:p>
    <w:p w:rsidRDefault="004E3667" w:rsidP="004E3667" w:rsidR="004E3667" w:rsidRPr="00033D37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8. studenog </w:t>
      </w:r>
      <w:r w:rsidRPr="00033D37">
        <w:rPr>
          <w:rFonts w:hAnsi="Times New Roman" w:ascii="Times New Roman"/>
          <w:bCs/>
        </w:rPr>
        <w:t xml:space="preserve">2018. u 10:00 sati </w:t>
      </w:r>
    </w:p>
    <w:p w:rsidRDefault="004E3667" w:rsidP="004E3667" w:rsidR="004E3667" w:rsidRPr="00033D37">
      <w:pPr>
        <w:jc w:val="center"/>
        <w:rPr>
          <w:rFonts w:hAnsi="Times New Roman" w:ascii="Times New Roman"/>
          <w:bCs/>
        </w:rPr>
      </w:pPr>
      <w:r w:rsidRPr="00033D37">
        <w:rPr>
          <w:rFonts w:hAnsi="Times New Roman" w:ascii="Times New Roman"/>
          <w:bCs/>
        </w:rPr>
        <w:t>kod Trgovačkog suda u Rijeci</w:t>
      </w:r>
    </w:p>
    <w:p w:rsidRDefault="004E3667" w:rsidP="004E3667" w:rsidR="004E3667" w:rsidRPr="00033D37">
      <w:pPr>
        <w:jc w:val="center"/>
        <w:rPr>
          <w:rFonts w:hAnsi="Times New Roman" w:ascii="Times New Roman"/>
          <w:bCs/>
        </w:rPr>
      </w:pPr>
      <w:r w:rsidRPr="00033D37">
        <w:rPr>
          <w:rFonts w:hAnsi="Times New Roman" w:ascii="Times New Roman"/>
          <w:bCs/>
        </w:rPr>
        <w:t xml:space="preserve">Zadarska 1-3 </w:t>
      </w:r>
    </w:p>
    <w:p w:rsidRDefault="004E3667" w:rsidP="004E3667" w:rsidR="004E3667" w:rsidRPr="00033D37">
      <w:pPr>
        <w:jc w:val="center"/>
        <w:rPr>
          <w:rFonts w:hAnsi="Times New Roman" w:ascii="Times New Roman"/>
          <w:bCs/>
        </w:rPr>
      </w:pPr>
      <w:r w:rsidRPr="00033D37">
        <w:rPr>
          <w:rFonts w:hAnsi="Times New Roman" w:ascii="Times New Roman"/>
          <w:bCs/>
        </w:rPr>
        <w:t>I. kat, sudnica 2</w:t>
      </w:r>
    </w:p>
    <w:p w:rsidRDefault="004E3667" w:rsidP="004E3667" w:rsidR="004E3667" w:rsidRPr="00033D37">
      <w:pPr>
        <w:jc w:val="center"/>
        <w:rPr>
          <w:rFonts w:hAnsi="Times New Roman" w:ascii="Times New Roman"/>
          <w:bCs/>
        </w:rPr>
      </w:pPr>
    </w:p>
    <w:p w:rsidRDefault="004E3667" w:rsidP="004E3667" w:rsidR="004E3667" w:rsidRPr="00033D37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Dnevni red:</w:t>
      </w:r>
    </w:p>
    <w:p w:rsidRDefault="00273626" w:rsidP="004E3667" w:rsidR="004E3667" w:rsidRPr="00033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Donošenje odluke o ukidanju odbora vjerovnika</w:t>
      </w:r>
      <w:r w:rsidR="004E3667" w:rsidRPr="00033D37">
        <w:rPr>
          <w:rFonts w:hAnsi="Times New Roman" w:ascii="Times New Roman"/>
          <w:b w:val="false"/>
        </w:rPr>
        <w:t xml:space="preserve">, </w:t>
      </w:r>
    </w:p>
    <w:p w:rsidRDefault="004E3667" w:rsidP="004E3667" w:rsidR="004E3667" w:rsidRPr="00033D37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 w:rsidRPr="00033D37">
        <w:rPr>
          <w:rFonts w:hAnsi="Times New Roman" w:ascii="Times New Roman"/>
          <w:b w:val="false"/>
        </w:rPr>
        <w:t xml:space="preserve">Donošenje odluke o </w:t>
      </w:r>
      <w:r w:rsidR="00273626">
        <w:rPr>
          <w:rFonts w:hAnsi="Times New Roman" w:ascii="Times New Roman"/>
          <w:b w:val="false"/>
        </w:rPr>
        <w:t>davanju ovlasti stečajnom upravitelju za daljnje postupanje.</w:t>
      </w:r>
    </w:p>
    <w:p w:rsidRDefault="004E3667" w:rsidP="004E3667" w:rsidR="004E3667" w:rsidRPr="00033D37">
      <w:pPr>
        <w:pStyle w:val="Odlomakpopisa"/>
        <w:jc w:val="center"/>
        <w:rPr>
          <w:rFonts w:hAnsi="Times New Roman" w:ascii="Times New Roman"/>
        </w:rPr>
      </w:pPr>
    </w:p>
    <w:p w:rsidRDefault="004E3667" w:rsidP="004E3667" w:rsidR="004E3667" w:rsidRPr="00033D37">
      <w:pPr>
        <w:jc w:val="center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>Obrazloženje</w:t>
      </w:r>
    </w:p>
    <w:p w:rsidRDefault="004E3667" w:rsidP="004E3667" w:rsidR="004E3667" w:rsidRPr="00033D37">
      <w:pPr>
        <w:jc w:val="center"/>
        <w:rPr>
          <w:rFonts w:hAnsi="Times New Roman" w:ascii="Times New Roman"/>
          <w:b w:val="false"/>
        </w:rPr>
      </w:pPr>
    </w:p>
    <w:p w:rsidRDefault="00273626" w:rsidP="004E3667" w:rsidR="00273626">
      <w:pPr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</w:rPr>
        <w:tab/>
        <w:t xml:space="preserve">Stečajni vjerovnici SPARTAMATRIX Inc, Nevada, Las Vegas, 4830 Ipressario Court, Sjedinjene Američke Države i Philip H. Wainwright, Los Angeles, Ca, 914, Westwood Blud 0 </w:t>
      </w:r>
      <w:r w:rsidR="00D5032B">
        <w:rPr>
          <w:rFonts w:hAnsi="Times New Roman" w:ascii="Times New Roman"/>
          <w:b w:val="false"/>
        </w:rPr>
        <w:t xml:space="preserve">podnijeli su sudu temeljem čl. 104. st. 4. Stečajnog zakona (Narodne novine broj </w:t>
      </w:r>
      <w:r w:rsidR="00E81665" w:rsidRPr="00E81665">
        <w:rPr>
          <w:rFonts w:hAnsi="Times New Roman" w:ascii="Times New Roman"/>
          <w:b w:val="false"/>
          <w:bCs/>
        </w:rPr>
        <w:t>44/96, 29/99, 129/00, 123/03, 197/03, 187/04, 82/06, 116/10, 25/12 i 133/12, dalje: SZ-a</w:t>
      </w:r>
      <w:r w:rsidR="00E81665">
        <w:rPr>
          <w:rFonts w:hAnsi="Times New Roman" w:ascii="Times New Roman"/>
          <w:b w:val="false"/>
          <w:bCs/>
        </w:rPr>
        <w:t>) prijedlog za sazivanje Skupštine vjerovnika sa sl</w:t>
      </w:r>
      <w:r w:rsidR="00EB7CD5">
        <w:rPr>
          <w:rFonts w:hAnsi="Times New Roman" w:ascii="Times New Roman"/>
          <w:b w:val="false"/>
          <w:bCs/>
        </w:rPr>
        <w:t>jedeć</w:t>
      </w:r>
      <w:r w:rsidR="00E81665">
        <w:rPr>
          <w:rFonts w:hAnsi="Times New Roman" w:ascii="Times New Roman"/>
          <w:b w:val="false"/>
          <w:bCs/>
        </w:rPr>
        <w:t xml:space="preserve">im dnevnim redom: </w:t>
      </w:r>
    </w:p>
    <w:p w:rsidRDefault="00E81665" w:rsidP="00E81665" w:rsidR="00E81665" w:rsidRPr="00033D3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Donošenje odluke o ukidanju odbora vjerovnika</w:t>
      </w:r>
      <w:r w:rsidRPr="00033D37">
        <w:rPr>
          <w:rFonts w:hAnsi="Times New Roman" w:ascii="Times New Roman"/>
          <w:b w:val="false"/>
        </w:rPr>
        <w:t xml:space="preserve">, </w:t>
      </w:r>
    </w:p>
    <w:p w:rsidRDefault="00E81665" w:rsidP="00E81665" w:rsidR="00E816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033D37">
        <w:rPr>
          <w:rFonts w:hAnsi="Times New Roman" w:ascii="Times New Roman"/>
          <w:b w:val="false"/>
        </w:rPr>
        <w:t xml:space="preserve">Donošenje odluke o </w:t>
      </w:r>
      <w:r>
        <w:rPr>
          <w:rFonts w:hAnsi="Times New Roman" w:ascii="Times New Roman"/>
          <w:b w:val="false"/>
        </w:rPr>
        <w:t>davanju ovlasti stečajnom upravitelju za daljnje postupanje.</w:t>
      </w:r>
    </w:p>
    <w:p w:rsidRDefault="00E81665" w:rsidP="00E81665" w:rsidR="00E81665">
      <w:pPr>
        <w:pStyle w:val="Odlomakpopisa"/>
        <w:jc w:val="both"/>
        <w:rPr>
          <w:rFonts w:hAnsi="Times New Roman" w:ascii="Times New Roman"/>
        </w:rPr>
      </w:pPr>
    </w:p>
    <w:p w:rsidRDefault="00C64E7B" w:rsidP="00701D69" w:rsidR="004E3667" w:rsidRPr="00701D69">
      <w:pPr>
        <w:pStyle w:val="Odlomakpopisa"/>
        <w:ind w:left="0"/>
        <w:jc w:val="both"/>
        <w:rPr>
          <w:rFonts w:hAnsi="Times New Roman" w:ascii="Times New Roman"/>
        </w:rPr>
      </w:pPr>
      <w:r>
        <w:rPr>
          <w:rFonts w:hAnsi="Times New Roman" w:ascii="Times New Roman"/>
          <w:b w:val="false"/>
        </w:rPr>
        <w:tab/>
      </w:r>
      <w:r w:rsidR="00E81665" w:rsidRPr="00E81665">
        <w:rPr>
          <w:rFonts w:hAnsi="Times New Roman" w:ascii="Times New Roman"/>
          <w:b w:val="false"/>
        </w:rPr>
        <w:t>Obzirom da</w:t>
      </w:r>
      <w:r w:rsidR="00E81665">
        <w:rPr>
          <w:rFonts w:hAnsi="Times New Roman" w:ascii="Times New Roman"/>
          <w:b w:val="false"/>
        </w:rPr>
        <w:t xml:space="preserve"> su</w:t>
      </w:r>
      <w:r w:rsidR="00E81665" w:rsidRPr="00E81665">
        <w:rPr>
          <w:rFonts w:hAnsi="Times New Roman" w:ascii="Times New Roman"/>
          <w:b w:val="false"/>
        </w:rPr>
        <w:t xml:space="preserve"> prijed</w:t>
      </w:r>
      <w:r w:rsidR="00E81665">
        <w:rPr>
          <w:rFonts w:hAnsi="Times New Roman" w:ascii="Times New Roman"/>
          <w:b w:val="false"/>
        </w:rPr>
        <w:t>log za sazivanje</w:t>
      </w:r>
      <w:r w:rsidR="00EB7CD5">
        <w:rPr>
          <w:rFonts w:hAnsi="Times New Roman" w:ascii="Times New Roman"/>
          <w:b w:val="false"/>
        </w:rPr>
        <w:t xml:space="preserve"> S</w:t>
      </w:r>
      <w:r w:rsidR="00E81665">
        <w:rPr>
          <w:rFonts w:hAnsi="Times New Roman" w:ascii="Times New Roman"/>
          <w:b w:val="false"/>
        </w:rPr>
        <w:t xml:space="preserve">kupštine vjerovnika podnijeli stečajni vjerovnici višeg isplatnog reda čiji zbroj tražbina </w:t>
      </w:r>
      <w:r w:rsidR="00C0628F">
        <w:rPr>
          <w:rFonts w:hAnsi="Times New Roman" w:ascii="Times New Roman"/>
          <w:b w:val="false"/>
        </w:rPr>
        <w:t>iznosi 6.622.096,50 kn i nije niži od dvije petine iznosa tražbina svih stečajnih vjerovnika koji ne pripadaju nižim isplatnim redovima</w:t>
      </w:r>
      <w:r w:rsidR="004E3667">
        <w:rPr>
          <w:rFonts w:hAnsi="Times New Roman" w:ascii="Times New Roman"/>
          <w:b w:val="false"/>
        </w:rPr>
        <w:t>,</w:t>
      </w:r>
      <w:r w:rsidR="004E3667" w:rsidRPr="00033D37">
        <w:rPr>
          <w:rFonts w:hAnsi="Times New Roman" w:ascii="Times New Roman"/>
          <w:b w:val="false"/>
        </w:rPr>
        <w:t xml:space="preserve"> sud je temeljem čl.38.a </w:t>
      </w:r>
      <w:r w:rsidR="00701D69">
        <w:rPr>
          <w:rFonts w:hAnsi="Times New Roman" w:ascii="Times New Roman"/>
          <w:b w:val="false"/>
        </w:rPr>
        <w:t>SZ-a</w:t>
      </w:r>
      <w:r w:rsidR="004E3667" w:rsidRPr="00033D37">
        <w:rPr>
          <w:rFonts w:hAnsi="Times New Roman" w:ascii="Times New Roman"/>
          <w:b w:val="false"/>
        </w:rPr>
        <w:t xml:space="preserve"> sazvao skupštinu vjerovnika sa </w:t>
      </w:r>
      <w:r w:rsidR="00701D69">
        <w:rPr>
          <w:rFonts w:hAnsi="Times New Roman" w:ascii="Times New Roman"/>
          <w:b w:val="false"/>
        </w:rPr>
        <w:t xml:space="preserve">predloženim </w:t>
      </w:r>
      <w:r w:rsidR="004E3667" w:rsidRPr="00033D37">
        <w:rPr>
          <w:rFonts w:hAnsi="Times New Roman" w:ascii="Times New Roman"/>
          <w:b w:val="false"/>
        </w:rPr>
        <w:t>dnevnim redom.</w:t>
      </w:r>
    </w:p>
    <w:p w:rsidRDefault="004E3667" w:rsidP="004E3667" w:rsidR="004E3667" w:rsidRPr="00033D37">
      <w:pPr>
        <w:jc w:val="center"/>
        <w:rPr>
          <w:rFonts w:hAnsi="Times New Roman" w:ascii="Times New Roman"/>
          <w:b w:val="false"/>
        </w:rPr>
      </w:pPr>
    </w:p>
    <w:p w:rsidRDefault="004E3667" w:rsidP="004E3667" w:rsidR="004E3667">
      <w:pPr>
        <w:jc w:val="center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 xml:space="preserve">U Rijeci, </w:t>
      </w:r>
      <w:r>
        <w:rPr>
          <w:rFonts w:hAnsi="Times New Roman" w:ascii="Times New Roman"/>
          <w:b w:val="false"/>
        </w:rPr>
        <w:t>26. rujna 2018</w:t>
      </w:r>
      <w:r w:rsidRPr="00033D37">
        <w:rPr>
          <w:rFonts w:hAnsi="Times New Roman" w:ascii="Times New Roman"/>
          <w:b w:val="false"/>
        </w:rPr>
        <w:t xml:space="preserve">. </w:t>
      </w:r>
    </w:p>
    <w:p w:rsidRDefault="004E3667" w:rsidP="004E3667" w:rsidR="004E3667" w:rsidRPr="00033D37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Pr="00033D37">
        <w:rPr>
          <w:rFonts w:hAnsi="Times New Roman" w:ascii="Times New Roman"/>
          <w:b w:val="false"/>
        </w:rPr>
        <w:t>Stečajni sudac</w:t>
      </w:r>
    </w:p>
    <w:p w:rsidRDefault="004E3667" w:rsidP="00522BB0" w:rsidR="004E3667">
      <w:pPr>
        <w:ind w:firstLine="708" w:left="1416"/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</w:rPr>
        <w:t xml:space="preserve">                                             </w:t>
      </w:r>
      <w:r w:rsidRPr="00033D37">
        <w:rPr>
          <w:rFonts w:hAnsi="Times New Roman" w:ascii="Times New Roman"/>
          <w:b w:val="false"/>
        </w:rPr>
        <w:t xml:space="preserve">Daniela Korlević </w:t>
      </w:r>
    </w:p>
    <w:p w:rsidRDefault="00522BB0" w:rsidP="00522BB0" w:rsidR="00522BB0" w:rsidRPr="00033D37">
      <w:pPr>
        <w:ind w:firstLine="708" w:left="1416"/>
        <w:jc w:val="center"/>
        <w:rPr>
          <w:rFonts w:hAnsi="Times New Roman" w:ascii="Times New Roman"/>
          <w:b w:val="false"/>
        </w:rPr>
      </w:pPr>
    </w:p>
    <w:p w:rsidRDefault="004E3667" w:rsidP="004E3667" w:rsidR="004E3667" w:rsidRPr="00033D3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E3667" w:rsidP="004E3667" w:rsidR="004E3667" w:rsidRPr="00701D69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4E3667" w:rsidP="004E3667" w:rsidR="004E3667" w:rsidRPr="00701D69">
      <w:pPr>
        <w:jc w:val="both"/>
        <w:rPr>
          <w:rFonts w:hAnsi="Times New Roman" w:ascii="Times New Roman"/>
          <w:b w:val="false"/>
        </w:rPr>
      </w:pPr>
      <w:r w:rsidRPr="00701D69">
        <w:rPr>
          <w:rFonts w:hAnsi="Times New Roman" w:ascii="Times New Roman"/>
          <w:b w:val="false"/>
        </w:rPr>
        <w:t>UPUTA O PRAVNOM LIJEKU:</w:t>
      </w:r>
    </w:p>
    <w:p w:rsidRDefault="004E3667" w:rsidP="004E3667" w:rsidR="004E3667" w:rsidRPr="00033D37">
      <w:pPr>
        <w:jc w:val="both"/>
        <w:rPr>
          <w:rFonts w:hAnsi="Times New Roman" w:ascii="Times New Roman"/>
          <w:b w:val="false"/>
        </w:rPr>
      </w:pPr>
      <w:r w:rsidRPr="00033D37">
        <w:rPr>
          <w:rFonts w:hAnsi="Times New Roman" w:ascii="Times New Roman"/>
          <w:b w:val="false"/>
        </w:rPr>
        <w:t xml:space="preserve">Protiv ovog rješenja dopuštena je žalba Visokom trgovačkom sudu Republike Hrvatske. Žalba se izjavljuje u dva primjerka u roku od osam dana od dostave prvostupanjskog rješenja. Dostava se smatra obavljenom istekom osmoga dana od dana objave pismena na mrežnoj stranici e-Oglasna ploča, a o žalbi odlučuje Visoki trgovački sud Republike Hrvatske. </w:t>
      </w:r>
    </w:p>
    <w:p w:rsidRDefault="004E3667" w:rsidP="004E3667" w:rsidR="004E3667" w:rsidRPr="00033D37">
      <w:pPr>
        <w:jc w:val="both"/>
        <w:rPr>
          <w:rFonts w:hAnsi="Times New Roman" w:ascii="Times New Roman"/>
          <w:b w:val="false"/>
        </w:rPr>
      </w:pPr>
    </w:p>
    <w:p w:rsidRDefault="004E3667" w:rsidP="004E3667" w:rsidR="004E3667" w:rsidRPr="00033D37">
      <w:pPr>
        <w:jc w:val="both"/>
        <w:rPr>
          <w:rFonts w:hAnsi="Times New Roman" w:ascii="Times New Roman"/>
          <w:b w:val="false"/>
        </w:rPr>
      </w:pPr>
    </w:p>
    <w:p w:rsidRDefault="004E3667" w:rsidP="004E3667" w:rsidR="004E3667" w:rsidRPr="00033D37">
      <w:pPr>
        <w:jc w:val="both"/>
        <w:rPr>
          <w:rFonts w:hAnsi="Times New Roman" w:ascii="Times New Roman"/>
          <w:b w:val="false"/>
        </w:rPr>
      </w:pPr>
    </w:p>
    <w:p w:rsidRDefault="004E3667" w:rsidP="004E3667" w:rsidR="004E3667" w:rsidRPr="00033D37">
      <w:pPr>
        <w:rPr>
          <w:rFonts w:hAnsi="Times New Roman" w:ascii="Times New Roman"/>
          <w:b w:val="false"/>
        </w:rPr>
      </w:pPr>
    </w:p>
    <w:p w:rsidRDefault="008E2F63" w:rsidP="004E3667" w:rsidR="008E2F63" w:rsidRPr="006D3F71">
      <w:pPr>
        <w:jc w:val="right"/>
        <w:rPr>
          <w:rFonts w:hAnsi="Times New Roman" w:ascii="Times New Roman"/>
          <w:b w:val="false"/>
          <w:sz w:val="22"/>
          <w:szCs w:val="20"/>
        </w:rPr>
      </w:pPr>
    </w:p>
    <w:sectPr w:rsidSect="00CB3C7B" w:rsidR="008E2F63" w:rsidRPr="006D3F71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073" w:rsidR="00485073">
      <w:r>
        <w:separator/>
      </w:r>
    </w:p>
  </w:endnote>
  <w:endnote w:id="0" w:type="continuationSeparator">
    <w:p w:rsidRDefault="00485073" w:rsidR="004850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B4312" w:rsidR="000B431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B4312" w:rsidP="009E396F" w:rsidR="000B4312" w:rsidRPr="00701D69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701D69">
      <w:rPr>
        <w:rStyle w:val="Brojstranice"/>
        <w:rFonts w:hAnsi="Times New Roman" w:ascii="Times New Roman"/>
        <w:b w:val="false"/>
      </w:rPr>
      <w:fldChar w:fldCharType="begin"/>
    </w:r>
    <w:r w:rsidRPr="00701D69">
      <w:rPr>
        <w:rStyle w:val="Brojstranice"/>
        <w:rFonts w:hAnsi="Times New Roman" w:ascii="Times New Roman"/>
        <w:b w:val="false"/>
      </w:rPr>
      <w:instrText xml:space="preserve">PAGE  </w:instrText>
    </w:r>
    <w:r w:rsidRPr="00701D69">
      <w:rPr>
        <w:rStyle w:val="Brojstranice"/>
        <w:rFonts w:hAnsi="Times New Roman" w:ascii="Times New Roman"/>
        <w:b w:val="false"/>
      </w:rPr>
      <w:fldChar w:fldCharType="separate"/>
    </w:r>
    <w:r w:rsidR="00522BB0">
      <w:rPr>
        <w:rStyle w:val="Brojstranice"/>
        <w:rFonts w:hAnsi="Times New Roman" w:ascii="Times New Roman"/>
        <w:b w:val="false"/>
        <w:noProof/>
      </w:rPr>
      <w:t>2</w:t>
    </w:r>
    <w:r w:rsidRPr="00701D69">
      <w:rPr>
        <w:rStyle w:val="Brojstranice"/>
        <w:rFonts w:hAnsi="Times New Roman" w:ascii="Times New Roman"/>
        <w:b w:val="false"/>
      </w:rPr>
      <w:fldChar w:fldCharType="end"/>
    </w:r>
  </w:p>
  <w:p w:rsidRDefault="000B4312" w:rsidR="000B431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073" w:rsidR="00485073">
      <w:r>
        <w:separator/>
      </w:r>
    </w:p>
  </w:footnote>
  <w:footnote w:id="0" w:type="continuationSeparator">
    <w:p w:rsidRDefault="00485073" w:rsidR="004850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B4924" w:rsidP="00F05A46" w:rsidR="000B4312" w:rsidRPr="001A2F93">
    <w:pPr>
      <w:pStyle w:val="Zaglavlje"/>
      <w:jc w:val="right"/>
      <w:rPr>
        <w:rFonts w:hAnsi="Times New Roman" w:ascii="Times New Roman"/>
        <w:b w:val="false"/>
      </w:rPr>
    </w:pPr>
    <w:r w:rsidRPr="001A2F93">
      <w:rPr>
        <w:rFonts w:hAnsi="Times New Roman" w:ascii="Times New Roman"/>
        <w:b w:val="false"/>
      </w:rPr>
      <w:t>Posl</w:t>
    </w:r>
    <w:r>
      <w:rPr>
        <w:rFonts w:hAnsi="Times New Roman" w:ascii="Times New Roman"/>
        <w:b w:val="false"/>
      </w:rPr>
      <w:t>ovni broj</w:t>
    </w:r>
    <w:r w:rsidRPr="001A2F93">
      <w:rPr>
        <w:rFonts w:hAnsi="Times New Roman" w:ascii="Times New Roman"/>
        <w:b w:val="false"/>
      </w:rPr>
      <w:t xml:space="preserve"> 15 St-</w:t>
    </w:r>
    <w:r>
      <w:rPr>
        <w:rFonts w:hAnsi="Times New Roman" w:ascii="Times New Roman"/>
        <w:b w:val="false"/>
      </w:rPr>
      <w:t>1048/13-</w:t>
    </w:r>
    <w:r w:rsidR="00C0628F">
      <w:rPr>
        <w:rFonts w:hAnsi="Times New Roman" w:ascii="Times New Roman"/>
        <w:b w:val="false"/>
      </w:rPr>
      <w:t>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3F58B5"/>
    <w:multiLevelType w:val="hybridMultilevel"/>
    <w:tmpl w:val="052831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36A71F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7F00E37"/>
    <w:multiLevelType w:val="hybridMultilevel"/>
    <w:tmpl w:val="2CC298AE"/>
    <w:lvl w:tplc="CD9C7408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63"/>
    <w:rsid w:val="0000089C"/>
    <w:rsid w:val="00064FE2"/>
    <w:rsid w:val="000B0D13"/>
    <w:rsid w:val="000B1A2E"/>
    <w:rsid w:val="000B4312"/>
    <w:rsid w:val="000D4837"/>
    <w:rsid w:val="0010047B"/>
    <w:rsid w:val="00103044"/>
    <w:rsid w:val="00125E91"/>
    <w:rsid w:val="00126362"/>
    <w:rsid w:val="00137B57"/>
    <w:rsid w:val="001961D9"/>
    <w:rsid w:val="001A2F93"/>
    <w:rsid w:val="001F248B"/>
    <w:rsid w:val="001F52C4"/>
    <w:rsid w:val="00227D25"/>
    <w:rsid w:val="002408DF"/>
    <w:rsid w:val="002527F1"/>
    <w:rsid w:val="002556E4"/>
    <w:rsid w:val="00273626"/>
    <w:rsid w:val="002F2908"/>
    <w:rsid w:val="002F31DF"/>
    <w:rsid w:val="002F65B9"/>
    <w:rsid w:val="00300B33"/>
    <w:rsid w:val="00301754"/>
    <w:rsid w:val="00337885"/>
    <w:rsid w:val="00343C5E"/>
    <w:rsid w:val="0036669B"/>
    <w:rsid w:val="003863D8"/>
    <w:rsid w:val="00430C13"/>
    <w:rsid w:val="00431FB0"/>
    <w:rsid w:val="00456CEE"/>
    <w:rsid w:val="00471D95"/>
    <w:rsid w:val="00477F9C"/>
    <w:rsid w:val="00485073"/>
    <w:rsid w:val="004A16D2"/>
    <w:rsid w:val="004B30C9"/>
    <w:rsid w:val="004E3667"/>
    <w:rsid w:val="004E5467"/>
    <w:rsid w:val="00522BB0"/>
    <w:rsid w:val="00561091"/>
    <w:rsid w:val="005A6056"/>
    <w:rsid w:val="005B2B50"/>
    <w:rsid w:val="005C5CD1"/>
    <w:rsid w:val="005E05CE"/>
    <w:rsid w:val="005E7A20"/>
    <w:rsid w:val="005F3AC2"/>
    <w:rsid w:val="005F63CE"/>
    <w:rsid w:val="0063334B"/>
    <w:rsid w:val="00682E44"/>
    <w:rsid w:val="006B1B2A"/>
    <w:rsid w:val="006D1BF7"/>
    <w:rsid w:val="006D3F71"/>
    <w:rsid w:val="00701D69"/>
    <w:rsid w:val="007462DF"/>
    <w:rsid w:val="007A3D9F"/>
    <w:rsid w:val="007A49A3"/>
    <w:rsid w:val="007A5CF5"/>
    <w:rsid w:val="008055CD"/>
    <w:rsid w:val="008360B6"/>
    <w:rsid w:val="00893996"/>
    <w:rsid w:val="008D4A73"/>
    <w:rsid w:val="008D56E4"/>
    <w:rsid w:val="008E2F63"/>
    <w:rsid w:val="008F6D5F"/>
    <w:rsid w:val="00907252"/>
    <w:rsid w:val="0091741C"/>
    <w:rsid w:val="00945148"/>
    <w:rsid w:val="009E0806"/>
    <w:rsid w:val="009E1AA3"/>
    <w:rsid w:val="009E1E74"/>
    <w:rsid w:val="009E396F"/>
    <w:rsid w:val="009F569C"/>
    <w:rsid w:val="00A00931"/>
    <w:rsid w:val="00A3432D"/>
    <w:rsid w:val="00A50178"/>
    <w:rsid w:val="00A5694E"/>
    <w:rsid w:val="00A65D69"/>
    <w:rsid w:val="00A91013"/>
    <w:rsid w:val="00AA4138"/>
    <w:rsid w:val="00AB4924"/>
    <w:rsid w:val="00AC062A"/>
    <w:rsid w:val="00AC24F6"/>
    <w:rsid w:val="00AF7A81"/>
    <w:rsid w:val="00B12381"/>
    <w:rsid w:val="00B16172"/>
    <w:rsid w:val="00B30E6F"/>
    <w:rsid w:val="00B626AB"/>
    <w:rsid w:val="00B66DAE"/>
    <w:rsid w:val="00B824D0"/>
    <w:rsid w:val="00B8721D"/>
    <w:rsid w:val="00BB3045"/>
    <w:rsid w:val="00BC2B2D"/>
    <w:rsid w:val="00BD10EB"/>
    <w:rsid w:val="00BF2850"/>
    <w:rsid w:val="00C019E7"/>
    <w:rsid w:val="00C0446E"/>
    <w:rsid w:val="00C0628F"/>
    <w:rsid w:val="00C31037"/>
    <w:rsid w:val="00C43C6D"/>
    <w:rsid w:val="00C476B7"/>
    <w:rsid w:val="00C522BA"/>
    <w:rsid w:val="00C54D82"/>
    <w:rsid w:val="00C5595D"/>
    <w:rsid w:val="00C64E7B"/>
    <w:rsid w:val="00CB3B39"/>
    <w:rsid w:val="00CB3C7B"/>
    <w:rsid w:val="00D02127"/>
    <w:rsid w:val="00D35C92"/>
    <w:rsid w:val="00D42868"/>
    <w:rsid w:val="00D5032B"/>
    <w:rsid w:val="00DA363B"/>
    <w:rsid w:val="00DA5DE4"/>
    <w:rsid w:val="00E02BCD"/>
    <w:rsid w:val="00E03C76"/>
    <w:rsid w:val="00E81665"/>
    <w:rsid w:val="00E90764"/>
    <w:rsid w:val="00EA30E7"/>
    <w:rsid w:val="00EB7CD5"/>
    <w:rsid w:val="00EE18D9"/>
    <w:rsid w:val="00F05A46"/>
    <w:rsid w:val="00F474AC"/>
    <w:rsid w:val="00F71260"/>
    <w:rsid w:val="00F7171E"/>
    <w:rsid w:val="00F731C0"/>
    <w:rsid w:val="00F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F63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4E3667"/>
    <w:rPr>
      <w:rFonts w:hAnsi="Arial" w:asci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2B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B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BB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B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B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22B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2BB0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F63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2F63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E2F6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B0D13"/>
  </w:style>
  <w:style w:styleId="Odlomakpopisa" w:type="paragraph">
    <w:name w:val="List Paragraph"/>
    <w:basedOn w:val="Normal"/>
    <w:uiPriority w:val="34"/>
    <w:qFormat/>
    <w:rsid w:val="008D4A7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4E3667"/>
    <w:rPr>
      <w:rFonts w:ascii="Arial" w:hAnsi="Arial"/>
      <w:b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22B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B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BB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B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B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22B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2BB0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2018.</izvorni_sadrzaj>
    <derivirana_varijabla naziv="DomainObject.DatumDonosenjaOdluke_1">26.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prosinca 2013.</izvorni_sadrzaj>
    <derivirana_varijabla naziv="DomainObject.Predmet.DatumOsnivanja_1">20. prosinca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St-1048/2013</izvorni_sadrzaj>
    <derivirana_varijabla naziv="DomainObject.Predmet.OznakaBroj_1">St-1048/2013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MIKLAVJA LOGISTIČKI CENTAR d.o.o.</izvorni_sadrzaj>
    <derivirana_varijabla naziv="DomainObject.Predmet.ProtustrankaFormated_1">  MIKLAVJA LOGISTIČKI CENTAR d.o.o.</derivirana_varijabla>
  </DomainObject.Predmet.ProtustrankaFormated>
  <DomainObject.Predmet.ProtustrankaFormatedOIB>
    <izvorni_sadrzaj>  MIKLAVJA LOGISTIČKI CENTAR d.o.o., OIB 90681676024</izvorni_sadrzaj>
    <derivirana_varijabla naziv="DomainObject.Predmet.ProtustrankaFormatedOIB_1">  MIKLAVJA LOGISTIČKI CENTAR d.o.o., OIB 90681676024</derivirana_varijabla>
  </DomainObject.Predmet.ProtustrankaFormatedOIB>
  <DomainObject.Predmet.ProtustrankaFormatedWithAdress>
    <izvorni_sadrzaj> MIKLAVJA LOGISTIČKI CENTAR d.o.o., Trg Maršala Tita 11, 51211 Matulji</izvorni_sadrzaj>
    <derivirana_varijabla naziv="DomainObject.Predmet.ProtustrankaFormatedWithAdress_1"> MIKLAVJA LOGISTIČKI CENTAR d.o.o., Trg Maršala Tita 11, 51211 Matulji</derivirana_varijabla>
  </DomainObject.Predmet.ProtustrankaFormatedWithAdress>
  <DomainObject.Predmet.ProtustrankaFormatedWithAdressOIB>
    <izvorni_sadrzaj> MIKLAVJA LOGISTIČKI CENTAR d.o.o., OIB 90681676024, Trg Maršala Tita 11, 51211 Matulji</izvorni_sadrzaj>
    <derivirana_varijabla naziv="DomainObject.Predmet.ProtustrankaFormatedWithAdressOIB_1"> MIKLAVJA LOGISTIČKI CENTAR d.o.o., OIB 90681676024, Trg Maršala Tita 11, 51211 Matulji</derivirana_varijabla>
  </DomainObject.Predmet.ProtustrankaFormatedWithAdressOIB>
  <DomainObject.Predmet.ProtustrankaWithAdress>
    <izvorni_sadrzaj>MIKLAVJA LOGISTIČKI CENTAR d.o.o. Trg Maršala Tita 11, 51211 Matulji</izvorni_sadrzaj>
    <derivirana_varijabla naziv="DomainObject.Predmet.ProtustrankaWithAdress_1">MIKLAVJA LOGISTIČKI CENTAR d.o.o. Trg Maršala Tita 11, 51211 Matulji</derivirana_varijabla>
  </DomainObject.Predmet.ProtustrankaWithAdress>
  <DomainObject.Predmet.ProtustrankaWithAdressOIB>
    <izvorni_sadrzaj>MIKLAVJA LOGISTIČKI CENTAR d.o.o., OIB 90681676024, Trg Maršala Tita 11, 51211 Matulji</izvorni_sadrzaj>
    <derivirana_varijabla naziv="DomainObject.Predmet.ProtustrankaWithAdressOIB_1">MIKLAVJA LOGISTIČKI CENTAR d.o.o., OIB 90681676024, Trg Maršala Tita 11, 51211 Matulji</derivirana_varijabla>
  </DomainObject.Predmet.ProtustrankaWithAdressOIB>
  <DomainObject.Predmet.ProtustrankaNazivFormated>
    <izvorni_sadrzaj>MIKLAVJA LOGISTIČKI CENTAR d.o.o.</izvorni_sadrzaj>
    <derivirana_varijabla naziv="DomainObject.Predmet.ProtustrankaNazivFormated_1">MIKLAVJA LOGISTIČKI CENTAR d.o.o.</derivirana_varijabla>
  </DomainObject.Predmet.ProtustrankaNazivFormated>
  <DomainObject.Predmet.ProtustrankaNazivFormatedOIB>
    <izvorni_sadrzaj>MIKLAVJA LOGISTIČKI CENTAR d.o.o., OIB 90681676024</izvorni_sadrzaj>
    <derivirana_varijabla naziv="DomainObject.Predmet.ProtustrankaNazivFormatedOIB_1">MIKLAVJA LOGISTIČKI CENTAR d.o.o., OIB 90681676024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MARTINOVIĆ  Zagreb</izvorni_sadrzaj>
    <derivirana_varijabla naziv="DomainObject.Predmet.StrankaFormated_1">  ANTUN MARTINOVIĆ  Zagreb</derivirana_varijabla>
  </DomainObject.Predmet.StrankaFormated>
  <DomainObject.Predmet.StrankaFormatedOIB>
    <izvorni_sadrzaj>  ANTUN MARTINOVIĆ  Zagreb, OIB 64258524658</izvorni_sadrzaj>
    <derivirana_varijabla naziv="DomainObject.Predmet.StrankaFormatedOIB_1">  ANTUN MARTINOVIĆ  Zagreb, OIB 64258524658</derivirana_varijabla>
  </DomainObject.Predmet.StrankaFormatedOIB>
  <DomainObject.Predmet.StrankaFormatedWithAdress>
    <izvorni_sadrzaj> ANTUN MARTINOVIĆ  Zagreb, Goljak 50a, 10 000 Zagreb</izvorni_sadrzaj>
    <derivirana_varijabla naziv="DomainObject.Predmet.StrankaFormatedWithAdress_1"> ANTUN MARTINOVIĆ  Zagreb, Goljak 50a, 10 000 Zagreb</derivirana_varijabla>
  </DomainObject.Predmet.StrankaFormatedWithAdress>
  <DomainObject.Predmet.StrankaFormatedWithAdressOIB>
    <izvorni_sadrzaj> ANTUN MARTINOVIĆ  Zagreb, OIB 64258524658, Goljak 50a, 10 000 Zagreb</izvorni_sadrzaj>
    <derivirana_varijabla naziv="DomainObject.Predmet.StrankaFormatedWithAdressOIB_1"> ANTUN MARTINOVIĆ  Zagreb, OIB 64258524658, Goljak 50a, 10 000 Zagreb</derivirana_varijabla>
  </DomainObject.Predmet.StrankaFormatedWithAdressOIB>
  <DomainObject.Predmet.StrankaWithAdress>
    <izvorni_sadrzaj>ANTUN MARTINOVIĆ  Zagreb Goljak 50a,10 000 Zagreb</izvorni_sadrzaj>
    <derivirana_varijabla naziv="DomainObject.Predmet.StrankaWithAdress_1">ANTUN MARTINOVIĆ  Zagreb Goljak 50a,10 000 Zagreb</derivirana_varijabla>
  </DomainObject.Predmet.StrankaWithAdress>
  <DomainObject.Predmet.StrankaWithAdressOIB>
    <izvorni_sadrzaj>ANTUN MARTINOVIĆ  Zagreb, OIB 64258524658, Goljak 50a,10 000 Zagreb</izvorni_sadrzaj>
    <derivirana_varijabla naziv="DomainObject.Predmet.StrankaWithAdressOIB_1">ANTUN MARTINOVIĆ  Zagreb, OIB 64258524658, Goljak 50a,10 000 Zagreb</derivirana_varijabla>
  </DomainObject.Predmet.StrankaWithAdressOIB>
  <DomainObject.Predmet.StrankaNazivFormated>
    <izvorni_sadrzaj>ANTUN MARTINOVIĆ  Zagreb</izvorni_sadrzaj>
    <derivirana_varijabla naziv="DomainObject.Predmet.StrankaNazivFormated_1">ANTUN MARTINOVIĆ  Zagreb</derivirana_varijabla>
  </DomainObject.Predmet.StrankaNazivFormated>
  <DomainObject.Predmet.StrankaNazivFormatedOIB>
    <izvorni_sadrzaj>ANTUN MARTINOVIĆ  Zagreb, OIB 64258524658</izvorni_sadrzaj>
    <derivirana_varijabla naziv="DomainObject.Predmet.StrankaNazivFormatedOIB_1">ANTUN MARTINOVIĆ  Zagreb, OIB 64258524658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ANTUN MARTINOVIĆ  Zagreb</item>
    </izvorni_sadrzaj>
    <derivirana_varijabla naziv="DomainObject.Predmet.StrankaListFormated_1">
      <item>ANTUN MARTINOVIĆ  Zagreb</item>
    </derivirana_varijabla>
  </DomainObject.Predmet.StrankaListFormated>
  <DomainObject.Predmet.StrankaListFormatedOIB>
    <izvorni_sadrzaj>
      <item>ANTUN MARTINOVIĆ  Zagreb, OIB 64258524658</item>
    </izvorni_sadrzaj>
    <derivirana_varijabla naziv="DomainObject.Predmet.StrankaListFormatedOIB_1">
      <item>ANTUN MARTINOVIĆ  Zagreb, OIB 64258524658</item>
    </derivirana_varijabla>
  </DomainObject.Predmet.StrankaListFormatedOIB>
  <DomainObject.Predmet.StrankaListFormatedWithAdress>
    <izvorni_sadrzaj>
      <item>ANTUN MARTINOVIĆ  Zagreb, Goljak 50a, 10 000 Zagreb</item>
    </izvorni_sadrzaj>
    <derivirana_varijabla naziv="DomainObject.Predmet.StrankaListFormatedWithAdress_1">
      <item>ANTUN MARTINOVIĆ  Zagreb, Goljak 50a, 10 000 Zagreb</item>
    </derivirana_varijabla>
  </DomainObject.Predmet.StrankaListFormatedWithAdress>
  <DomainObject.Predmet.StrankaListFormatedWithAdressOIB>
    <izvorni_sadrzaj>
      <item>ANTUN MARTINOVIĆ  Zagreb, OIB 64258524658, Goljak 50a, 10 000 Zagreb</item>
    </izvorni_sadrzaj>
    <derivirana_varijabla naziv="DomainObject.Predmet.StrankaListFormatedWithAdressOIB_1">
      <item>ANTUN MARTINOVIĆ  Zagreb, OIB 64258524658, Goljak 50a, 10 000 Zagreb</item>
    </derivirana_varijabla>
  </DomainObject.Predmet.StrankaListFormatedWithAdressOIB>
  <DomainObject.Predmet.StrankaListNazivFormated>
    <izvorni_sadrzaj>
      <item>ANTUN MARTINOVIĆ  Zagreb</item>
    </izvorni_sadrzaj>
    <derivirana_varijabla naziv="DomainObject.Predmet.StrankaListNazivFormated_1">
      <item>ANTUN MARTINOVIĆ  Zagreb</item>
    </derivirana_varijabla>
  </DomainObject.Predmet.StrankaListNazivFormated>
  <DomainObject.Predmet.StrankaListNazivFormatedOIB>
    <izvorni_sadrzaj>
      <item>ANTUN MARTINOVIĆ  Zagreb, OIB 64258524658</item>
    </izvorni_sadrzaj>
    <derivirana_varijabla naziv="DomainObject.Predmet.StrankaListNazivFormatedOIB_1">
      <item>ANTUN MARTINOVIĆ  Zagreb, OIB 64258524658</item>
    </derivirana_varijabla>
  </DomainObject.Predmet.StrankaListNazivFormatedOIB>
  <DomainObject.Predmet.ProtuStrankaListFormated>
    <izvorni_sadrzaj>
      <item>MIKLAVJA LOGISTIČKI CENTAR d.o.o.</item>
    </izvorni_sadrzaj>
    <derivirana_varijabla naziv="DomainObject.Predmet.ProtuStrankaListFormated_1">
      <item>MIKLAVJA LOGISTIČKI CENTAR d.o.o.</item>
    </derivirana_varijabla>
  </DomainObject.Predmet.ProtuStrankaListFormated>
  <DomainObject.Predmet.ProtuStrankaListFormatedOIB>
    <izvorni_sadrzaj>
      <item>MIKLAVJA LOGISTIČKI CENTAR d.o.o., OIB 90681676024</item>
    </izvorni_sadrzaj>
    <derivirana_varijabla naziv="DomainObject.Predmet.ProtuStrankaListFormatedOIB_1">
      <item>MIKLAVJA LOGISTIČKI CENTAR d.o.o., OIB 90681676024</item>
    </derivirana_varijabla>
  </DomainObject.Predmet.ProtuStrankaListFormatedOIB>
  <DomainObject.Predmet.ProtuStrankaListFormatedWithAdress>
    <izvorni_sadrzaj>
      <item>MIKLAVJA LOGISTIČKI CENTAR d.o.o., Trg Maršala Tita 11, 51211 Matulji</item>
    </izvorni_sadrzaj>
    <derivirana_varijabla naziv="DomainObject.Predmet.ProtuStrankaListFormatedWithAdress_1">
      <item>MIKLAVJA LOGISTIČKI CENTAR d.o.o., Trg Maršala Tita 11, 51211 Matulji</item>
    </derivirana_varijabla>
  </DomainObject.Predmet.ProtuStrankaListFormatedWithAdress>
  <DomainObject.Predmet.ProtuStrankaListFormatedWithAdressOIB>
    <izvorni_sadrzaj>
      <item>MIKLAVJA LOGISTIČKI CENTAR d.o.o., OIB 90681676024, Trg Maršala Tita 11, 51211 Matulji</item>
    </izvorni_sadrzaj>
    <derivirana_varijabla naziv="DomainObject.Predmet.ProtuStrankaListFormatedWithAdressOIB_1">
      <item>MIKLAVJA LOGISTIČKI CENTAR d.o.o., OIB 90681676024, Trg Maršala Tita 11, 51211 Matulji</item>
    </derivirana_varijabla>
  </DomainObject.Predmet.ProtuStrankaListFormatedWithAdressOIB>
  <DomainObject.Predmet.ProtuStrankaListNazivFormated>
    <izvorni_sadrzaj>
      <item>MIKLAVJA LOGISTIČKI CENTAR d.o.o.</item>
    </izvorni_sadrzaj>
    <derivirana_varijabla naziv="DomainObject.Predmet.ProtuStrankaListNazivFormated_1">
      <item>MIKLAVJA LOGISTIČKI CENTAR d.o.o.</item>
    </derivirana_varijabla>
  </DomainObject.Predmet.ProtuStrankaListNazivFormated>
  <DomainObject.Predmet.ProtuStrankaListNazivFormatedOIB>
    <izvorni_sadrzaj>
      <item>MIKLAVJA LOGISTIČKI CENTAR d.o.o., OIB 90681676024</item>
    </izvorni_sadrzaj>
    <derivirana_varijabla naziv="DomainObject.Predmet.ProtuStrankaListNazivFormatedOIB_1">
      <item>MIKLAVJA LOGISTIČKI CENTAR d.o.o., OIB 90681676024</item>
    </derivirana_varijabla>
  </DomainObject.Predmet.ProtuStrankaListNazivFormatedOIB>
  <DomainObject.Predmet.OstaliListFormated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izvorni_sadrzaj>
    <derivirana_varijabla naziv="DomainObject.Predmet.OstaliListFormated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derivirana_varijabla>
  </DomainObject.Predmet.OstaliListFormated>
  <DomainObject.Predmet.OstaliListFormatedOIB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izvorni_sadrzaj>
    <derivirana_varijabla naziv="DomainObject.Predmet.OstaliListFormatedOIB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derivirana_varijabla>
  </DomainObject.Predmet.OstaliListFormatedOIB>
  <DomainObject.Predmet.OstaliListFormatedWithAdress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Podkilavac 10, 51218 Čavle</item>
      <item>MINISTARSTVO FINANCIJA</item>
      <item>Mladen Ćorić, Trg Francuske Republike 12, 10000 Zagreb</item>
    </izvorni_sadrzaj>
    <derivirana_varijabla naziv="DomainObject.Predmet.OstaliListFormatedWithAdress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Podkilavac 10, 51218 Čavle</item>
      <item>MINISTARSTVO FINANCIJA</item>
      <item>Mladen Ćorić, Trg Francuske Republike 12, 10000 Zagreb</item>
    </derivirana_varijabla>
  </DomainObject.Predmet.OstaliListFormatedWithAdress>
  <DomainObject.Predmet.OstaliListFormatedWithAdressOIB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 51218 Čavle</item>
      <item>MINISTARSTVO FINANCIJA</item>
      <item>Mladen Ćorić, OIB 11835965307, Trg Francuske Republike 12, 10000 Zagreb</item>
    </izvorni_sadrzaj>
    <derivirana_varijabla naziv="DomainObject.Predmet.OstaliListFormatedWithAdressOIB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 51218 Čavle</item>
      <item>MINISTARSTVO FINANCIJA</item>
      <item>Mladen Ćorić, OIB 11835965307, Trg Francuske Republike 12, 10000 Zagreb</item>
    </derivirana_varijabla>
  </DomainObject.Predmet.OstaliListFormatedWithAdressOIB>
  <DomainObject.Predmet.OstaliListNazivFormated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izvorni_sadrzaj>
    <derivirana_varijabla naziv="DomainObject.Predmet.OstaliListNazivFormated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derivirana_varijabla>
  </DomainObject.Predmet.OstaliListNazivFormated>
  <DomainObject.Predmet.OstaliListNazivFormatedOIB>
    <izvorni_sadrzaj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izvorni_sadrzaj>
    <derivirana_varijabla naziv="DomainObject.Predmet.OstaliListNazivFormatedOIB_1"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</item>
      <item>MINISTARSTVO FINANCIJA</item>
      <item>Mladen Ćorić, OIB 11835965307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2018.</izvorni_sadrzaj>
    <derivirana_varijabla naziv="DomainObject.Datum_1">26.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MARTINOVIĆ  Zagreb</izvorni_sadrzaj>
    <derivirana_varijabla naziv="DomainObject.Predmet.StrankaIDrugi_1">ANTUN MARTINOVIĆ  Zagreb</derivirana_varijabla>
  </DomainObject.Predmet.StrankaIDrugi>
  <DomainObject.Predmet.ProtustrankaIDrugi>
    <izvorni_sadrzaj>MIKLAVJA LOGISTIČKI CENTAR d.o.o.</izvorni_sadrzaj>
    <derivirana_varijabla naziv="DomainObject.Predmet.ProtustrankaIDrugi_1">MIKLAVJA LOGISTIČKI CENTAR d.o.o.</derivirana_varijabla>
  </DomainObject.Predmet.ProtustrankaIDrugi>
  <DomainObject.Predmet.StrankaIDrugiAdressOIB>
    <izvorni_sadrzaj>ANTUN MARTINOVIĆ  Zagreb, OIB 64258524658, Goljak 50a, 10 000 Zagreb</izvorni_sadrzaj>
    <derivirana_varijabla naziv="DomainObject.Predmet.StrankaIDrugiAdressOIB_1">ANTUN MARTINOVIĆ  Zagreb, OIB 64258524658, Goljak 50a, 10 000 Zagreb</derivirana_varijabla>
  </DomainObject.Predmet.StrankaIDrugiAdressOIB>
  <DomainObject.Predmet.ProtustrankaIDrugiAdressOIB>
    <izvorni_sadrzaj>MIKLAVJA LOGISTIČKI CENTAR d.o.o., OIB 90681676024, Trg Maršala Tita 11, 51211 Matulji</izvorni_sadrzaj>
    <derivirana_varijabla naziv="DomainObject.Predmet.ProtustrankaIDrugiAdressOIB_1">MIKLAVJA LOGISTIČKI CENTAR d.o.o., OIB 90681676024, Trg Maršala Tita 11,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ANTUN MARTINOVIĆ  Zagreb</item>
      <item>MIKLAVJA LOGISTIČKI CENTAR d.o.o.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izvorni_sadrzaj>
    <derivirana_varijabla naziv="DomainObject.Predmet.SudioniciListNaziv_1">
      <item>ANTUN MARTINOVIĆ  Zagreb</item>
      <item>MIKLAVJA LOGISTIČKI CENTAR d.o.o.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</item>
      <item>MINISTARSTVO FINANCIJA</item>
      <item>Mladen Ćorić</item>
    </derivirana_varijabla>
  </DomainObject.Predmet.SudioniciListNaziv>
  <DomainObject.Predmet.SudioniciListAdressOIB>
    <izvorni_sadrzaj>
      <item>ANTUN MARTINOVIĆ  Zagreb, OIB 64258524658, Goljak 50a,10 000 Zagreb</item>
      <item>MIKLAVJA LOGISTIČKI CENTAR d.o.o., OIB 90681676024, Trg Maršala Tita 11,51211 Matulji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10,51218 Čavle</item>
      <item>MINISTARSTVO FINANCIJA</item>
      <item>Mladen Ćorić, OIB 11835965307, Trg Francuske Republike 12,10000 Zagreb</item>
    </izvorni_sadrzaj>
    <derivirana_varijabla naziv="DomainObject.Predmet.SudioniciListAdressOIB_1">
      <item>ANTUN MARTINOVIĆ  Zagreb, OIB 64258524658, Goljak 50a,10 000 Zagreb</item>
      <item>MIKLAVJA LOGISTIČKI CENTAR d.o.o., OIB 90681676024, Trg Maršala Tita 11,51211 Matulji</item>
      <item>Edi Bradamante</item>
      <item>Bruno Frlan</item>
      <item>Matija Sučević</item>
      <item>Damir Jurkotić</item>
      <item>Jagoda Tomašić</item>
      <item>Sunčana Dokmanović</item>
      <item>Alen Bošković</item>
      <item>Aleksandar Živadinov</item>
      <item>Natalija Ferderber Zubčić</item>
      <item>Igor Udovičić</item>
      <item>Damir Buratović</item>
      <item>Darjan Buković</item>
      <item>Vesna Stančić, OIB 45477363422, Podkilavac 10,51218 Čavle</item>
      <item>MINISTARSTVO FINANCIJA</item>
      <item>Mladen Ćorić, OIB 11835965307, Trg Francuske Republike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64258524658</item>
      <item>, OIB 90681676024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45477363422</item>
      <item>, OIB null</item>
      <item>, OIB 11835965307</item>
    </izvorni_sadrzaj>
    <derivirana_varijabla naziv="DomainObject.Predmet.SudioniciListNazivOIB_1">
      <item>, OIB 64258524658</item>
      <item>, OIB 90681676024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45477363422</item>
      <item>, OIB null</item>
      <item>, OIB 11835965307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60AAF5-9763-4DEC-BF93-82AC49AEC0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350</properties:Words>
  <properties:Characters>1864</properties:Characters>
  <properties:Lines>67</properties:Lines>
  <properties:Paragraphs>28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2317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2018-09-26T11:42:00Z</dcterms:created>
  <dc:creator>dcmelik</dc:creator>
  <cp:lastModifiedBy>Jasna Radulović</cp:lastModifiedBy>
  <cp:lastPrinted>2018-09-21T11:52:00Z</cp:lastPrinted>
  <dcterms:modified xmlns:xsi="http://www.w3.org/2001/XMLSchema-instance" xsi:type="dcterms:W3CDTF">2018-09-26T12:10:00Z</dcterms:modified>
  <cp:revision>11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(1048-13 poziv - rješenje skupština 26.9..docx)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