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f36e" w14:paraId="c79f36e" w:rsidRDefault="00040E3F" w:rsidP="00040E3F" w:rsidR="00040E3F">
      <w:pPr>
        <w15:collapsed w:val="false"/>
      </w:pPr>
      <w:bookmarkStart w:name="_GoBack" w:id="0"/>
      <w:bookmarkEnd w:id="0"/>
    </w:p>
    <w:p w:rsidRDefault="00040E3F" w:rsidP="00040E3F" w:rsidR="00040E3F">
      <w:r>
        <w:t xml:space="preserve"> </w:t>
      </w:r>
      <w:r w:rsidR="00F95612"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40E3F" w:rsidP="00F95612" w:rsidR="00040E3F">
      <w:pPr>
        <w:jc w:val="both"/>
      </w:pPr>
      <w:r>
        <w:t>Republika Hrvatska</w:t>
      </w:r>
    </w:p>
    <w:p w:rsidRDefault="00040E3F" w:rsidP="00F95612" w:rsidR="00040E3F">
      <w:pPr>
        <w:jc w:val="both"/>
      </w:pPr>
      <w:r>
        <w:t>Trgovački sud u Zagrebu</w:t>
      </w:r>
    </w:p>
    <w:p w:rsidRDefault="00040E3F" w:rsidP="00F95612" w:rsidR="00040E3F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      18. St-5913/2016</w:t>
      </w:r>
    </w:p>
    <w:p w:rsidRDefault="00040E3F" w:rsidP="00F95612" w:rsidR="00040E3F">
      <w:pPr>
        <w:jc w:val="both"/>
      </w:pPr>
    </w:p>
    <w:p w:rsidRDefault="00040E3F" w:rsidP="00F95612" w:rsidR="00040E3F">
      <w:pPr>
        <w:jc w:val="both"/>
      </w:pPr>
    </w:p>
    <w:p w:rsidRDefault="00040E3F" w:rsidP="00F95612" w:rsidR="00040E3F">
      <w:pPr>
        <w:jc w:val="both"/>
      </w:pPr>
      <w:r>
        <w:tab/>
      </w:r>
      <w:r>
        <w:tab/>
      </w:r>
      <w:r>
        <w:tab/>
      </w:r>
      <w:r>
        <w:tab/>
      </w:r>
      <w:r w:rsidR="00F95612">
        <w:t xml:space="preserve">   </w:t>
      </w:r>
      <w:r>
        <w:t>R E P U B L I K A  H R V A T S K A</w:t>
      </w:r>
    </w:p>
    <w:p w:rsidRDefault="00040E3F" w:rsidP="00F95612" w:rsidR="00040E3F">
      <w:pPr>
        <w:jc w:val="both"/>
      </w:pPr>
    </w:p>
    <w:p w:rsidRDefault="00F95612" w:rsidP="00F95612" w:rsidR="00040E3F">
      <w:pPr>
        <w:jc w:val="both"/>
      </w:pPr>
      <w:r>
        <w:t xml:space="preserve">                                                             </w:t>
      </w:r>
      <w:r w:rsidR="00040E3F">
        <w:t>Z A K LJ U Č A K</w:t>
      </w:r>
    </w:p>
    <w:p w:rsidRDefault="00040E3F" w:rsidP="00F95612" w:rsidR="00040E3F">
      <w:pPr>
        <w:jc w:val="both"/>
      </w:pPr>
    </w:p>
    <w:p w:rsidRDefault="00040E3F" w:rsidP="00F95612" w:rsidR="00040E3F">
      <w:pPr>
        <w:jc w:val="both"/>
      </w:pPr>
      <w:r>
        <w:t xml:space="preserve">           Trgovački sud u Zagrebu, sudac Danijela Uzelac, u stečajnom  postupku nad dužnikom EURO OPREMA d.o.o. u stečaju, OIB 3723669419</w:t>
      </w:r>
      <w:r w:rsidR="00607896">
        <w:t>4, Zagreb, 5. Trnjanski nasip 25. travnja 2019.</w:t>
      </w:r>
    </w:p>
    <w:p w:rsidRDefault="00040E3F" w:rsidP="00F95612" w:rsidR="00040E3F">
      <w:pPr>
        <w:jc w:val="both"/>
      </w:pPr>
    </w:p>
    <w:p w:rsidRDefault="00F95612" w:rsidP="00F95612" w:rsidR="00040E3F">
      <w:pPr>
        <w:ind w:firstLine="708" w:left="2832"/>
        <w:jc w:val="both"/>
      </w:pPr>
      <w:r>
        <w:t xml:space="preserve">  </w:t>
      </w:r>
      <w:r w:rsidR="00040E3F">
        <w:t xml:space="preserve">z a k </w:t>
      </w:r>
      <w:proofErr w:type="spellStart"/>
      <w:r w:rsidR="00040E3F">
        <w:t>lj</w:t>
      </w:r>
      <w:proofErr w:type="spellEnd"/>
      <w:r w:rsidR="00040E3F">
        <w:t xml:space="preserve"> u č i o    j e</w:t>
      </w:r>
    </w:p>
    <w:p w:rsidRDefault="00F95612" w:rsidP="00F95612" w:rsidR="00040E3F">
      <w:pPr>
        <w:jc w:val="both"/>
      </w:pPr>
      <w:r>
        <w:t xml:space="preserve">  </w:t>
      </w:r>
    </w:p>
    <w:p w:rsidRDefault="00040E3F" w:rsidP="00F95612" w:rsidR="00040E3F">
      <w:pPr>
        <w:jc w:val="both"/>
      </w:pPr>
    </w:p>
    <w:p w:rsidRDefault="00040E3F" w:rsidP="00F95612" w:rsidR="00040E3F">
      <w:pPr>
        <w:ind w:firstLine="708"/>
        <w:jc w:val="both"/>
      </w:pPr>
      <w:r>
        <w:t>N</w:t>
      </w:r>
      <w:r w:rsidR="00607896">
        <w:t>al</w:t>
      </w:r>
      <w:r>
        <w:t>aže se st</w:t>
      </w:r>
      <w:r w:rsidR="00607896">
        <w:t xml:space="preserve">ečajnom upravitelju Perici Mitroviću iz Osijeka, </w:t>
      </w:r>
      <w:r>
        <w:t xml:space="preserve"> u roku od osam dana od dana primitka očitovati na navode iz podneska stečajnog vjerovnika Zagrebačke banke d.d., Zagreb od 29. ožujka 2019.</w:t>
      </w:r>
    </w:p>
    <w:p w:rsidRDefault="00040E3F" w:rsidP="00F95612" w:rsidR="00040E3F">
      <w:pPr>
        <w:jc w:val="both"/>
      </w:pPr>
    </w:p>
    <w:p w:rsidRDefault="00F95612" w:rsidP="00F95612" w:rsidR="00040E3F">
      <w:pPr>
        <w:ind w:firstLine="708" w:left="2124"/>
        <w:jc w:val="both"/>
      </w:pPr>
      <w:r>
        <w:t xml:space="preserve">  </w:t>
      </w:r>
      <w:r w:rsidR="009174F4">
        <w:t xml:space="preserve"> </w:t>
      </w:r>
      <w:r w:rsidR="00040E3F">
        <w:t xml:space="preserve">U Zagrebu </w:t>
      </w:r>
      <w:r w:rsidR="00694D0E">
        <w:t>25. travnja</w:t>
      </w:r>
      <w:r w:rsidR="00040E3F">
        <w:t xml:space="preserve"> 2019. </w:t>
      </w:r>
    </w:p>
    <w:p w:rsidRDefault="00040E3F" w:rsidP="00F95612" w:rsidR="00040E3F">
      <w:pPr>
        <w:jc w:val="both"/>
      </w:pPr>
    </w:p>
    <w:p w:rsidRDefault="00040E3F" w:rsidP="00F95612" w:rsidR="00040E3F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 </w:t>
      </w:r>
    </w:p>
    <w:p w:rsidRDefault="00040E3F" w:rsidP="00F95612" w:rsidR="00040E3F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040E3F" w:rsidP="00F95612" w:rsidR="00040E3F">
      <w:pPr>
        <w:jc w:val="both"/>
      </w:pPr>
    </w:p>
    <w:p w:rsidRDefault="00040E3F" w:rsidP="00F95612" w:rsidR="00040E3F">
      <w:pPr>
        <w:jc w:val="both"/>
      </w:pPr>
      <w:r>
        <w:t>Uputa o pravnom lijeku:</w:t>
      </w:r>
      <w:r w:rsidR="009174F4">
        <w:t xml:space="preserve"> </w:t>
      </w:r>
      <w:r>
        <w:t>Protiv ovog zaključka nije dopuštena žalba (čl. 11. st. 9. SZ-a).</w:t>
      </w:r>
    </w:p>
    <w:p w:rsidRDefault="00040E3F" w:rsidP="00F95612" w:rsidR="00040E3F">
      <w:pPr>
        <w:jc w:val="both"/>
      </w:pPr>
    </w:p>
    <w:p w:rsidRDefault="00040E3F" w:rsidP="00F95612" w:rsidR="00040E3F">
      <w:pPr>
        <w:jc w:val="both"/>
      </w:pPr>
      <w:r>
        <w:t xml:space="preserve">                                                                                            </w:t>
      </w:r>
      <w:r w:rsidR="00F95612">
        <w:t xml:space="preserve">    </w:t>
      </w:r>
      <w:r>
        <w:t xml:space="preserve">  </w:t>
      </w:r>
      <w:r w:rsidR="00833B01">
        <w:t xml:space="preserve">        </w:t>
      </w: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40E3F" w:rsidP="00F95612" w:rsidR="00040E3F">
      <w:pPr>
        <w:jc w:val="both"/>
      </w:pPr>
      <w:r>
        <w:t xml:space="preserve">                                                                                          </w:t>
      </w:r>
      <w:r w:rsidR="00F95612">
        <w:t xml:space="preserve">         </w:t>
      </w:r>
      <w:r>
        <w:t xml:space="preserve">  </w:t>
      </w:r>
      <w:r w:rsidR="00833B01">
        <w:t xml:space="preserve">        </w:t>
      </w:r>
      <w:r>
        <w:t>Katarina Franjić</w:t>
      </w:r>
    </w:p>
    <w:p w:rsidRDefault="00040E3F" w:rsidP="00F95612" w:rsidR="00040E3F">
      <w:pPr>
        <w:jc w:val="both"/>
      </w:pPr>
    </w:p>
    <w:p w:rsidRDefault="00DC22CC" w:rsidP="00F95612" w:rsidR="00DC22CC">
      <w:pPr>
        <w:jc w:val="both"/>
      </w:pPr>
    </w:p>
    <w:sectPr w:rsidR="00DC22C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76A9"/>
    <w:rsid w:val="00040E3F"/>
    <w:rsid w:val="002976A9"/>
    <w:rsid w:val="00607896"/>
    <w:rsid w:val="00694D0E"/>
    <w:rsid w:val="00833B01"/>
    <w:rsid w:val="00881E34"/>
    <w:rsid w:val="009174F4"/>
    <w:rsid w:val="00DC22CC"/>
    <w:rsid w:val="00F9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3B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3B0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1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E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E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E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E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33B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3B0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1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E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E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E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E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5913</izvorni_sadrzaj>
    <derivirana_varijabla naziv="DomainObject.Predmet.Broj_1">5913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2019.</izvorni_sadrzaj>
    <derivirana_varijabla naziv="DomainObject.Predmet.DatumRjesavanja_1">26.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St-5913/2016</izvorni_sadrzaj>
    <derivirana_varijabla naziv="DomainObject.Predmet.OznakaBroj_1">St-5913/2016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OPREMA d.o.o.</izvorni_sadrzaj>
    <derivirana_varijabla naziv="DomainObject.Predmet.ProtustrankaFormated_1">  EURO OPREMA d.o.o.</derivirana_varijabla>
  </DomainObject.Predmet.ProtustrankaFormated>
  <DomainObject.Predmet.ProtustrankaFormatedOIB>
    <izvorni_sadrzaj>  EURO OPREMA d.o.o., OIB 37236694194</izvorni_sadrzaj>
    <derivirana_varijabla naziv="DomainObject.Predmet.ProtustrankaFormatedOIB_1">  EURO OPREMA d.o.o., OIB 37236694194</derivirana_varijabla>
  </DomainObject.Predmet.ProtustrankaFormatedOIB>
  <DomainObject.Predmet.ProtustrankaFormatedWithAdress>
    <izvorni_sadrzaj> EURO OPREMA d.o.o., 5. Trnjanski nasip 23, 10000 Zagreb</izvorni_sadrzaj>
    <derivirana_varijabla naziv="DomainObject.Predmet.ProtustrankaFormatedWithAdress_1"> EURO OPREMA d.o.o., 5. Trnjanski nasip 23, 10000 Zagreb</derivirana_varijabla>
  </DomainObject.Predmet.ProtustrankaFormatedWithAdress>
  <DomainObject.Predmet.ProtustrankaFormatedWithAdressOIB>
    <izvorni_sadrzaj> EURO OPREMA d.o.o., OIB 37236694194, 5. Trnjanski nasip 23, 10000 Zagreb</izvorni_sadrzaj>
    <derivirana_varijabla naziv="DomainObject.Predmet.ProtustrankaFormatedWithAdressOIB_1"> EURO OPREMA d.o.o., OIB 37236694194, 5. Trnjanski nasip 23, 10000 Zagreb</derivirana_varijabla>
  </DomainObject.Predmet.ProtustrankaFormatedWithAdressOIB>
  <DomainObject.Predmet.ProtustrankaWithAdress>
    <izvorni_sadrzaj>EURO OPREMA d.o.o. 5. Trnjanski nasip 23, 10000 Zagreb</izvorni_sadrzaj>
    <derivirana_varijabla naziv="DomainObject.Predmet.ProtustrankaWithAdress_1">EURO OPREMA d.o.o. 5. Trnjanski nasip 23, 10000 Zagreb</derivirana_varijabla>
  </DomainObject.Predmet.ProtustrankaWithAdress>
  <DomainObject.Predmet.ProtustrankaWithAdressOIB>
    <izvorni_sadrzaj>EURO OPREMA d.o.o., OIB 37236694194, 5. Trnjanski nasip 23, 10000 Zagreb</izvorni_sadrzaj>
    <derivirana_varijabla naziv="DomainObject.Predmet.ProtustrankaWithAdressOIB_1">EURO OPREMA d.o.o., OIB 37236694194, 5. Trnjanski nasip 23, 10000 Zagreb</derivirana_varijabla>
  </DomainObject.Predmet.ProtustrankaWithAdressOIB>
  <DomainObject.Predmet.ProtustrankaNazivFormated>
    <izvorni_sadrzaj>EURO OPREMA d.o.o.</izvorni_sadrzaj>
    <derivirana_varijabla naziv="DomainObject.Predmet.ProtustrankaNazivFormated_1">EURO OPREMA d.o.o.</derivirana_varijabla>
  </DomainObject.Predmet.ProtustrankaNazivFormated>
  <DomainObject.Predmet.ProtustrankaNazivFormatedOIB>
    <izvorni_sadrzaj>EURO OPREMA d.o.o., OIB 37236694194</izvorni_sadrzaj>
    <derivirana_varijabla naziv="DomainObject.Predmet.ProtustrankaNazivFormatedOIB_1">EURO OPREMA d.o.o., OIB 37236694194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OPREMA d.o.o.</item>
    </izvorni_sadrzaj>
    <derivirana_varijabla naziv="DomainObject.Predmet.ProtuStrankaListFormated_1">
      <item>EURO OPREMA d.o.o.</item>
    </derivirana_varijabla>
  </DomainObject.Predmet.ProtuStrankaListFormated>
  <DomainObject.Predmet.ProtuStrankaListFormatedOIB>
    <izvorni_sadrzaj>
      <item>EURO OPREMA d.o.o., OIB 37236694194</item>
    </izvorni_sadrzaj>
    <derivirana_varijabla naziv="DomainObject.Predmet.ProtuStrankaListFormatedOIB_1">
      <item>EURO OPREMA d.o.o., OIB 37236694194</item>
    </derivirana_varijabla>
  </DomainObject.Predmet.ProtuStrankaListFormatedOIB>
  <DomainObject.Predmet.ProtuStrankaListFormatedWithAdress>
    <izvorni_sadrzaj>
      <item>EURO OPREMA d.o.o., 5. Trnjanski nasip 23, 10000 Zagreb</item>
    </izvorni_sadrzaj>
    <derivirana_varijabla naziv="DomainObject.Predmet.ProtuStrankaListFormatedWithAdress_1">
      <item>EURO OPREMA d.o.o., 5. Trnjanski nasip 23, 10000 Zagreb</item>
    </derivirana_varijabla>
  </DomainObject.Predmet.ProtuStrankaListFormatedWithAdress>
  <DomainObject.Predmet.ProtuStrankaListFormatedWithAdressOIB>
    <izvorni_sadrzaj>
      <item>EURO OPREMA d.o.o., OIB 37236694194, 5. Trnjanski nasip 23, 10000 Zagreb</item>
    </izvorni_sadrzaj>
    <derivirana_varijabla naziv="DomainObject.Predmet.ProtuStrankaListFormatedWithAdressOIB_1">
      <item>EURO OPREMA d.o.o., OIB 37236694194, 5. Trnjanski nasip 23, 10000 Zagreb</item>
    </derivirana_varijabla>
  </DomainObject.Predmet.ProtuStrankaListFormatedWithAdressOIB>
  <DomainObject.Predmet.ProtuStrankaListNazivFormated>
    <izvorni_sadrzaj>
      <item>EURO OPREMA d.o.o.</item>
    </izvorni_sadrzaj>
    <derivirana_varijabla naziv="DomainObject.Predmet.ProtuStrankaListNazivFormated_1">
      <item>EURO OPREMA d.o.o.</item>
    </derivirana_varijabla>
  </DomainObject.Predmet.ProtuStrankaListNazivFormated>
  <DomainObject.Predmet.ProtuStrankaListNazivFormatedOIB>
    <izvorni_sadrzaj>
      <item>EURO OPREMA d.o.o., OIB 37236694194</item>
    </izvorni_sadrzaj>
    <derivirana_varijabla naziv="DomainObject.Predmet.ProtuStrankaListNazivFormatedOIB_1">
      <item>EURO OPREMA d.o.o., OIB 37236694194</item>
    </derivirana_varijabla>
  </DomainObject.Predmet.ProtuStrankaListNazivFormatedOIB>
  <DomainObject.Predmet.OstaliList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Formated_1">
      <item>Dalibor Švehar</item>
      <item>Snježana Švehar</item>
      <item>ZAGREBAČKA BANKA DIONIČKO DRUŠTVO</item>
      <item>ŠTEDBANKA dioničko društvo</item>
    </derivirana_varijabla>
  </DomainObject.Predmet.OstaliListFormated>
  <DomainObject.Predmet.OstaliList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FormatedOIB>
  <DomainObject.Predmet.OstaliListFormatedWithAdress>
    <izvorni_sadrzaj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izvorni_sadrzaj>
    <derivirana_varijabla naziv="DomainObject.Predmet.OstaliListFormatedWithAdress_1"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derivirana_varijabla>
  </DomainObject.Predmet.OstaliListFormatedWithAdress>
  <DomainObject.Predmet.OstaliListFormatedWithAdressOIB>
    <izvorni_sadrzaj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izvorni_sadrzaj>
    <derivirana_varijabla naziv="DomainObject.Predmet.OstaliListFormatedWithAdressOIB_1"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derivirana_varijabla>
  </DomainObject.Predmet.OstaliListFormatedWithAdressOIB>
  <DomainObject.Predmet.OstaliListNaziv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NazivFormated_1">
      <item>Dalibor Švehar</item>
      <item>Snježana Švehar</item>
      <item>ZAGREBAČKA BANKA DIONIČKO DRUŠTVO</item>
      <item>ŠTEDBANKA dioničko društvo</item>
    </derivirana_varijabla>
  </DomainObject.Predmet.OstaliListNazivFormated>
  <DomainObject.Predmet.OstaliListNaziv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Naziv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OPREMA d.o.o.</izvorni_sadrzaj>
    <derivirana_varijabla naziv="DomainObject.Predmet.ProtustrankaIDrugi_1">EURO OPREMA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OPREMA d.o.o., OIB 37236694194, 5. Trnjanski nasip 23, 10000 Zagreb</izvorni_sadrzaj>
    <derivirana_varijabla naziv="DomainObject.Predmet.ProtustrankaIDrugiAdressOIB_1">EURO OPREMA d.o.o., OIB 37236694194, 5. Trnjanski nasip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ožujka 2019.</izvorni_sadrzaj>
    <derivirana_varijabla naziv="DomainObject.Predmet.OdlukaRjesenje.DatumDonosenjaOdluke_1">26.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St-5913/2016-45</izvorni_sadrzaj>
    <derivirana_varijabla naziv="DomainObject.Predmet.OdlukaRjesenje.Oznaka_1">St-5913/2016-45</derivirana_varijabla>
  </DomainObject.Predmet.OdlukaRjesenje.Oznaka>
  <DomainObject.Predmet.SudioniciListNaziv>
    <izvorni_sadrzaj>
      <item>FINA Regionalni centar Zagreb</item>
      <item>EURO OPREMA d.o.o.</item>
      <item>Dalibor Švehar</item>
      <item>Snježana Švehar</item>
      <item>ZAGREBAČKA BANKA DIONIČKO DRUŠTVO</item>
      <item>ŠTEDBANKA dioničko društvo</item>
    </izvorni_sadrzaj>
    <derivirana_varijabla naziv="DomainObject.Predmet.SudioniciListNaziv_1">
      <item>FINA Regionalni centar Zagreb</item>
      <item>EURO OPREMA d.o.o.</item>
      <item>Dalibor Švehar</item>
      <item>Snježana Švehar</item>
      <item>ZAGREBAČKA BANKA DIONIČKO DRUŠTVO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37236694194</item>
      <item>, OIB 65608931233</item>
      <item>, OIB 80356408038</item>
      <item>, OIB 92963223473</item>
      <item>, OIB 58063088591</item>
    </izvorni_sadrzaj>
    <derivirana_varijabla naziv="DomainObject.Predmet.SudioniciListNazivOIB_1">
      <item>, OIB 85821130368</item>
      <item>, OIB 37236694194</item>
      <item>, OIB 65608931233</item>
      <item>, OIB 80356408038</item>
      <item>, OIB 92963223473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2019.</izvorni_sadrzaj>
    <derivirana_varijabla naziv="DomainObject.Predmet.DatumZadnjeOdrzaneSudskeRadnje_1">15. ožujka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St-5913/2016-45</izvorni_sadrzaj>
    <derivirana_varijabla naziv="DomainObject.PredzadnjaOdlukaIzPredmeta.Oznaka_1">St-5913/2016-45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132</properties:Words>
  <properties:Characters>581</properties:Characters>
  <properties:Lines>32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2019-04-24T11:54:00Z</dcterms:created>
  <dc:creator>Danijela Uzelac</dc:creator>
  <dc:description/>
  <cp:keywords/>
  <cp:lastModifiedBy>Katarina Franjić</cp:lastModifiedBy>
  <dcterms:modified xmlns:xsi="http://www.w3.org/2001/XMLSchema-instance" xsi:type="dcterms:W3CDTF">2019-04-26T08:02:00Z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(st-5913-16 6. zaključak nalog stečajnom da se očituje na podnesak.docx)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