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34e6" w14:paraId="17f34e6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9303B5" w:rsidP="009303B5" w:rsidR="009303B5" w:rsidRPr="000767E9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>
        <w:t xml:space="preserve">Nevenki Siladi </w:t>
      </w:r>
      <w:r w:rsidRPr="000767E9">
        <w:t>Rstić u stečajnom postupku otvorenim nad steč</w:t>
      </w:r>
      <w:r>
        <w:t xml:space="preserve">ajnim dužnikom </w:t>
      </w:r>
      <w:r w:rsidR="006366C2" w:rsidRPr="00162870">
        <w:t xml:space="preserve">LA-BRA-CO proizvodnja, usluge, trgovina i graditeljstvo, d.o.o. - u stečaju, </w:t>
      </w:r>
      <w:r w:rsidR="00247B91" w:rsidRPr="00162870">
        <w:t>OIB: 23960256467</w:t>
      </w:r>
      <w:r w:rsidR="00247B91">
        <w:t xml:space="preserve">, </w:t>
      </w:r>
      <w:r w:rsidR="006366C2" w:rsidRPr="00162870">
        <w:t xml:space="preserve">Zagreb, Bukovačka cesta 335, </w:t>
      </w:r>
      <w:r>
        <w:t>dana</w:t>
      </w:r>
      <w:r w:rsidRPr="000767E9">
        <w:t xml:space="preserve"> </w:t>
      </w:r>
      <w:r w:rsidR="00D8537A">
        <w:t>27</w:t>
      </w:r>
      <w:r w:rsidRPr="000767E9">
        <w:t xml:space="preserve">. </w:t>
      </w:r>
      <w:r w:rsidR="00800F87">
        <w:t>prosinca</w:t>
      </w:r>
      <w:r w:rsidRPr="000767E9">
        <w:t xml:space="preserve"> </w:t>
      </w:r>
      <w:r w:rsidR="00B35E7E">
        <w:t>2016</w:t>
      </w:r>
      <w:r>
        <w:t>. godine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6366C2" w:rsidP="00D43827" w:rsidR="006366C2" w:rsidRPr="006400FF">
      <w:pPr>
        <w:pStyle w:val="Odlomakpopisa"/>
        <w:numPr>
          <w:ilvl w:val="0"/>
          <w:numId w:val="44"/>
        </w:numPr>
        <w:ind w:left="709"/>
        <w:jc w:val="both"/>
      </w:pPr>
      <w:r>
        <w:t xml:space="preserve">U </w:t>
      </w:r>
      <w:r w:rsidRPr="000767E9">
        <w:t xml:space="preserve">stečajnom postupku koji se vodi nad stečajnim dužnikom </w:t>
      </w:r>
      <w:r w:rsidRPr="00162870">
        <w:t xml:space="preserve">LA-BRA-CO proizvodnja, usluge, trgovina i graditeljstvo, d.o.o. - u stečaju, </w:t>
      </w:r>
      <w:r w:rsidR="00247B91" w:rsidRPr="00162870">
        <w:t>OIB: 23960256467</w:t>
      </w:r>
      <w:r w:rsidR="00247B91">
        <w:t xml:space="preserve">, </w:t>
      </w:r>
      <w:r w:rsidRPr="00162870">
        <w:t xml:space="preserve">Zagreb, Bukovačka cesta 335, </w:t>
      </w:r>
      <w:r w:rsidRPr="000767E9">
        <w:t xml:space="preserve">određuje se </w:t>
      </w:r>
      <w:r w:rsidR="00247B91">
        <w:rPr>
          <w:b/>
          <w:u w:val="single"/>
        </w:rPr>
        <w:t>šesto</w:t>
      </w:r>
      <w:r w:rsidRPr="00D43827">
        <w:rPr>
          <w:b/>
          <w:u w:val="single"/>
        </w:rPr>
        <w:t xml:space="preserve"> ročište za javnu dražbu</w:t>
      </w:r>
      <w:r w:rsidRPr="000767E9">
        <w:t xml:space="preserve"> radi prodaje </w:t>
      </w:r>
      <w:r>
        <w:t>nekretnina</w:t>
      </w:r>
      <w:r w:rsidRPr="000767E9">
        <w:t xml:space="preserve"> u vlasništvu stečajnog dužnika</w:t>
      </w:r>
      <w:r>
        <w:t xml:space="preserve"> kao potonjeg vlasnika</w:t>
      </w:r>
      <w:r w:rsidRPr="000767E9">
        <w:t>, uz odgovarajuću primjenu  pravila o ovrsi na nekretninama i to</w:t>
      </w:r>
      <w:r>
        <w:t xml:space="preserve"> upisanih</w:t>
      </w:r>
      <w:r w:rsidRPr="000767E9">
        <w:t xml:space="preserve"> u zemljišnim knjigama zemljišnim knjigama </w:t>
      </w:r>
      <w:r w:rsidRPr="00413027">
        <w:t xml:space="preserve">Općinskog suda u Zlataru, zk. odjel Donja Stubica, u </w:t>
      </w:r>
      <w:r w:rsidRPr="00D43827">
        <w:rPr>
          <w:b/>
        </w:rPr>
        <w:t>zk. ul</w:t>
      </w:r>
      <w:r w:rsidR="00392994">
        <w:rPr>
          <w:b/>
        </w:rPr>
        <w:t>.</w:t>
      </w:r>
      <w:r w:rsidRPr="00D43827">
        <w:rPr>
          <w:b/>
        </w:rPr>
        <w:t xml:space="preserve"> 2933, k.o. Strmec Stubički:  </w:t>
      </w:r>
    </w:p>
    <w:p w:rsidRDefault="006366C2" w:rsidP="006366C2" w:rsidR="006366C2" w:rsidRPr="00413027">
      <w:pPr>
        <w:ind w:left="709"/>
        <w:jc w:val="both"/>
        <w:rPr>
          <w:b/>
        </w:rPr>
      </w:pPr>
    </w:p>
    <w:tbl>
      <w:tblPr>
        <w:tblStyle w:val="Reetkatablice"/>
        <w:tblW w:type="dxa" w:w="9072"/>
        <w:tblInd w:type="dxa" w:w="959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1843"/>
        <w:gridCol w:w="3969"/>
        <w:gridCol w:w="1275"/>
        <w:gridCol w:w="993"/>
        <w:gridCol w:w="992"/>
      </w:tblGrid>
      <w:tr w:rsidTr="001E6A78" w:rsidR="006366C2" w:rsidRPr="00413027">
        <w:tc>
          <w:tcPr>
            <w:tcW w:type="dxa" w:w="1843"/>
          </w:tcPr>
          <w:p w:rsidRDefault="006366C2" w:rsidP="001E6A78" w:rsidR="006366C2" w:rsidRPr="00413027">
            <w:pPr>
              <w:jc w:val="both"/>
              <w:rPr>
                <w:b/>
              </w:rPr>
            </w:pPr>
            <w:r w:rsidRPr="00413027">
              <w:rPr>
                <w:b/>
              </w:rPr>
              <w:t>kat. čest. 2202/2</w:t>
            </w:r>
          </w:p>
        </w:tc>
        <w:tc>
          <w:tcPr>
            <w:tcW w:type="dxa" w:w="3969"/>
          </w:tcPr>
          <w:p w:rsidRDefault="006366C2" w:rsidP="001E6A78" w:rsidR="006366C2" w:rsidRPr="00413027">
            <w:pPr>
              <w:jc w:val="both"/>
            </w:pPr>
            <w:r w:rsidRPr="00413027">
              <w:rPr>
                <w:bCs/>
                <w:color w:val="000000"/>
              </w:rPr>
              <w:t>KUĆA I DVORIŠTE BRIJEG U MACANJKI</w:t>
            </w:r>
          </w:p>
        </w:tc>
        <w:tc>
          <w:tcPr>
            <w:tcW w:type="dxa" w:w="1275"/>
          </w:tcPr>
          <w:p w:rsidRDefault="006366C2" w:rsidP="001E6A78" w:rsidR="006366C2" w:rsidRPr="00413027">
            <w:pPr>
              <w:jc w:val="center"/>
              <w:rPr>
                <w:color w:val="333333"/>
              </w:rPr>
            </w:pPr>
            <w:r w:rsidRPr="00413027">
              <w:rPr>
                <w:color w:val="333333"/>
              </w:rPr>
              <w:t>površine</w:t>
            </w:r>
          </w:p>
        </w:tc>
        <w:tc>
          <w:tcPr>
            <w:tcW w:type="dxa" w:w="993"/>
          </w:tcPr>
          <w:p w:rsidRDefault="006366C2" w:rsidP="001E6A78" w:rsidR="006366C2" w:rsidRPr="00413027">
            <w:pPr>
              <w:jc w:val="right"/>
              <w:rPr>
                <w:color w:val="333333"/>
              </w:rPr>
            </w:pPr>
            <w:r w:rsidRPr="00413027">
              <w:rPr>
                <w:bCs/>
                <w:color w:val="000000"/>
              </w:rPr>
              <w:t xml:space="preserve">398 </w:t>
            </w:r>
            <w:r w:rsidRPr="00413027">
              <w:rPr>
                <w:bCs/>
                <w:color w:val="000000"/>
                <w:vertAlign w:val="superscript"/>
              </w:rPr>
              <w:t xml:space="preserve"> čhv</w:t>
            </w:r>
          </w:p>
        </w:tc>
        <w:tc>
          <w:tcPr>
            <w:tcW w:type="dxa" w:w="992"/>
          </w:tcPr>
          <w:p w:rsidRDefault="006366C2" w:rsidP="001E6A78" w:rsidR="006366C2" w:rsidRPr="00413027">
            <w:pPr>
              <w:jc w:val="right"/>
              <w:rPr>
                <w:bCs/>
                <w:color w:val="000000"/>
              </w:rPr>
            </w:pPr>
          </w:p>
        </w:tc>
      </w:tr>
      <w:tr w:rsidTr="001E6A78" w:rsidR="006366C2" w:rsidRPr="00413027">
        <w:tc>
          <w:tcPr>
            <w:tcW w:type="dxa" w:w="1843"/>
          </w:tcPr>
          <w:p w:rsidRDefault="006366C2" w:rsidP="001E6A78" w:rsidR="006366C2" w:rsidRPr="00413027">
            <w:pPr>
              <w:jc w:val="both"/>
              <w:rPr>
                <w:b/>
              </w:rPr>
            </w:pPr>
            <w:r w:rsidRPr="00413027">
              <w:rPr>
                <w:b/>
              </w:rPr>
              <w:t>kat. čest. 2202/4</w:t>
            </w:r>
          </w:p>
        </w:tc>
        <w:tc>
          <w:tcPr>
            <w:tcW w:type="dxa" w:w="3969"/>
          </w:tcPr>
          <w:p w:rsidRDefault="006366C2" w:rsidP="001E6A78" w:rsidR="006366C2" w:rsidRPr="00413027">
            <w:pPr>
              <w:jc w:val="both"/>
              <w:rPr>
                <w:bCs/>
                <w:color w:val="000000"/>
              </w:rPr>
            </w:pPr>
            <w:r w:rsidRPr="00413027">
              <w:rPr>
                <w:color w:val="000000"/>
              </w:rPr>
              <w:t>PUT BREG</w:t>
            </w:r>
          </w:p>
        </w:tc>
        <w:tc>
          <w:tcPr>
            <w:tcW w:type="dxa" w:w="1275"/>
          </w:tcPr>
          <w:p w:rsidRDefault="006366C2" w:rsidP="001E6A78" w:rsidR="006366C2" w:rsidRPr="00413027">
            <w:pPr>
              <w:jc w:val="center"/>
              <w:rPr>
                <w:color w:val="333333"/>
              </w:rPr>
            </w:pPr>
            <w:r w:rsidRPr="00413027">
              <w:rPr>
                <w:color w:val="333333"/>
              </w:rPr>
              <w:t>površine</w:t>
            </w:r>
          </w:p>
        </w:tc>
        <w:tc>
          <w:tcPr>
            <w:tcW w:type="dxa" w:w="993"/>
          </w:tcPr>
          <w:p w:rsidRDefault="006366C2" w:rsidP="001E6A78" w:rsidR="006366C2" w:rsidRPr="00413027">
            <w:pPr>
              <w:jc w:val="right"/>
              <w:rPr>
                <w:color w:val="333333"/>
              </w:rPr>
            </w:pPr>
            <w:r w:rsidRPr="00413027">
              <w:rPr>
                <w:color w:val="000000"/>
              </w:rPr>
              <w:t xml:space="preserve">  26 </w:t>
            </w:r>
            <w:r w:rsidRPr="00413027">
              <w:rPr>
                <w:color w:val="000000"/>
                <w:vertAlign w:val="superscript"/>
              </w:rPr>
              <w:t>čhv</w:t>
            </w:r>
          </w:p>
        </w:tc>
        <w:tc>
          <w:tcPr>
            <w:tcW w:type="dxa" w:w="992"/>
          </w:tcPr>
          <w:p w:rsidRDefault="006366C2" w:rsidP="001E6A78" w:rsidR="006366C2" w:rsidRPr="00413027">
            <w:pPr>
              <w:jc w:val="right"/>
              <w:rPr>
                <w:color w:val="000000"/>
              </w:rPr>
            </w:pPr>
          </w:p>
        </w:tc>
      </w:tr>
      <w:tr w:rsidTr="001E6A78" w:rsidR="006366C2" w:rsidRPr="00413027">
        <w:tc>
          <w:tcPr>
            <w:tcW w:type="dxa" w:w="1843"/>
          </w:tcPr>
          <w:p w:rsidRDefault="006366C2" w:rsidP="001E6A78" w:rsidR="006366C2" w:rsidRPr="00413027">
            <w:pPr>
              <w:jc w:val="both"/>
              <w:rPr>
                <w:b/>
              </w:rPr>
            </w:pPr>
            <w:r w:rsidRPr="00413027">
              <w:rPr>
                <w:b/>
              </w:rPr>
              <w:t>kat. čest. 2202/9</w:t>
            </w:r>
          </w:p>
        </w:tc>
        <w:tc>
          <w:tcPr>
            <w:tcW w:type="dxa" w:w="3969"/>
          </w:tcPr>
          <w:p w:rsidRDefault="006366C2" w:rsidP="001E6A78" w:rsidR="006366C2" w:rsidRPr="00413027">
            <w:pPr>
              <w:jc w:val="both"/>
              <w:rPr>
                <w:color w:val="000000"/>
              </w:rPr>
            </w:pPr>
            <w:r w:rsidRPr="00413027">
              <w:rPr>
                <w:color w:val="000000"/>
              </w:rPr>
              <w:t>ORANICA BREG U MACANJKI</w:t>
            </w:r>
          </w:p>
        </w:tc>
        <w:tc>
          <w:tcPr>
            <w:tcW w:type="dxa" w:w="1275"/>
          </w:tcPr>
          <w:p w:rsidRDefault="006366C2" w:rsidP="001E6A78" w:rsidR="006366C2" w:rsidRPr="00413027">
            <w:pPr>
              <w:jc w:val="center"/>
              <w:rPr>
                <w:color w:val="333333"/>
              </w:rPr>
            </w:pPr>
            <w:r w:rsidRPr="00413027">
              <w:rPr>
                <w:color w:val="333333"/>
              </w:rPr>
              <w:t>površine</w:t>
            </w:r>
          </w:p>
        </w:tc>
        <w:tc>
          <w:tcPr>
            <w:tcW w:type="dxa" w:w="993"/>
          </w:tcPr>
          <w:p w:rsidRDefault="006366C2" w:rsidP="001E6A78" w:rsidR="006366C2" w:rsidRPr="00413027">
            <w:pPr>
              <w:jc w:val="right"/>
              <w:rPr>
                <w:color w:val="333333"/>
              </w:rPr>
            </w:pPr>
            <w:r w:rsidRPr="00413027">
              <w:rPr>
                <w:color w:val="000000"/>
              </w:rPr>
              <w:t xml:space="preserve">486 </w:t>
            </w:r>
            <w:r w:rsidRPr="00413027">
              <w:rPr>
                <w:color w:val="000000"/>
                <w:vertAlign w:val="superscript"/>
              </w:rPr>
              <w:t>čhv</w:t>
            </w:r>
            <w:r w:rsidRPr="00413027">
              <w:rPr>
                <w:color w:val="000000"/>
              </w:rPr>
              <w:t xml:space="preserve">  </w:t>
            </w:r>
          </w:p>
        </w:tc>
        <w:tc>
          <w:tcPr>
            <w:tcW w:type="dxa" w:w="992"/>
          </w:tcPr>
          <w:p w:rsidRDefault="006366C2" w:rsidP="001E6A78" w:rsidR="006366C2" w:rsidRPr="00413027">
            <w:pPr>
              <w:jc w:val="right"/>
              <w:rPr>
                <w:color w:val="000000"/>
              </w:rPr>
            </w:pPr>
          </w:p>
        </w:tc>
      </w:tr>
    </w:tbl>
    <w:p w:rsidRDefault="006366C2" w:rsidP="006366C2" w:rsidR="006366C2" w:rsidRPr="00413027">
      <w:pPr>
        <w:ind w:left="709"/>
        <w:jc w:val="both"/>
        <w:rPr>
          <w:b/>
        </w:rPr>
      </w:pPr>
    </w:p>
    <w:p w:rsidRDefault="006366C2" w:rsidP="006366C2" w:rsidR="006366C2" w:rsidRPr="00413027">
      <w:pPr>
        <w:ind w:firstLine="709"/>
        <w:jc w:val="both"/>
      </w:pPr>
      <w:r w:rsidRPr="00413027">
        <w:t>Na navedenim nekretninama upisana su razlučna prava u korist sljedećih razlučnih vjerovnika (uknjižbe i predbilježbe):</w:t>
      </w:r>
    </w:p>
    <w:p w:rsidRDefault="006366C2" w:rsidP="006366C2" w:rsidR="006366C2" w:rsidRPr="00413027">
      <w:pPr>
        <w:ind w:firstLine="709"/>
        <w:jc w:val="both"/>
      </w:pPr>
    </w:p>
    <w:p w:rsidRDefault="006366C2" w:rsidP="006366C2" w:rsidR="006366C2" w:rsidRPr="00413027">
      <w:pPr>
        <w:pStyle w:val="Odlomakpopisa"/>
        <w:numPr>
          <w:ilvl w:val="0"/>
          <w:numId w:val="40"/>
        </w:numPr>
        <w:ind w:left="709"/>
        <w:contextualSpacing/>
        <w:jc w:val="both"/>
      </w:pPr>
      <w:r w:rsidRPr="00413027">
        <w:rPr>
          <w:color w:val="000000"/>
        </w:rPr>
        <w:t xml:space="preserve">Na temelju Sporazuma o osiguranju tražbina od 28. 05.2008. koji je solemniziran po javnom bilježniku i ugovora o kratkoročnom kreditu od 15.02.2008. god. uknjiženo je pravo zaloga na nekretninama u A, radi osiguranja tražbine u iznosu od </w:t>
      </w:r>
      <w:r w:rsidRPr="00413027">
        <w:rPr>
          <w:i/>
          <w:color w:val="000000"/>
        </w:rPr>
        <w:t>jedanmilijunšestopetnaesttisuća</w:t>
      </w:r>
      <w:r w:rsidRPr="00413027">
        <w:rPr>
          <w:color w:val="000000"/>
        </w:rPr>
        <w:t xml:space="preserve"> kuna, sa redovnom kamatom od 9% godišnje, promjenjivom, zateznom kamatom i naknadama sukladno odluci Banke, rokom otplate sukcesivno, godinu dana od dana plasmana, odnosno u rokovima utvrđenim eventualnim dodacima ugovoru, te svim ostalim uvjetima prema gornjem sporazumu, za korist:</w:t>
      </w:r>
      <w:r w:rsidRPr="00413027">
        <w:rPr>
          <w:b/>
          <w:bCs/>
          <w:color w:val="000000"/>
        </w:rPr>
        <w:t xml:space="preserve"> KARLOVAČKA BANKA D.D., Karlovac, I. G. Kovačića 1</w:t>
      </w:r>
    </w:p>
    <w:p w:rsidRDefault="006366C2" w:rsidP="006366C2" w:rsidR="006366C2" w:rsidRPr="00413027">
      <w:pPr>
        <w:pStyle w:val="Odlomakpopisa"/>
        <w:ind w:left="709"/>
        <w:jc w:val="both"/>
      </w:pPr>
    </w:p>
    <w:p w:rsidRDefault="006366C2" w:rsidP="006366C2" w:rsidR="006366C2" w:rsidRPr="000767E9">
      <w:pPr>
        <w:pStyle w:val="Odlomakpopisa"/>
        <w:numPr>
          <w:ilvl w:val="0"/>
          <w:numId w:val="40"/>
        </w:numPr>
        <w:ind w:left="709"/>
        <w:contextualSpacing/>
        <w:jc w:val="both"/>
      </w:pPr>
      <w:r w:rsidRPr="00413027">
        <w:rPr>
          <w:color w:val="000000"/>
        </w:rPr>
        <w:t xml:space="preserve">Na temelju ugovora o međusobnom poslovnom odnosu od 03. ožujka 20120. god. koji je solemniziran po javnom bilježniku, uknjiženo je pravo zaloga na nekretninama u A, radi osiguranja svih postojećih i budućih tražbina založnog vjerovnika Karlovačke banke d.d. a komitenta i založnog dužnika LA-BRA-CO d.o.o. do najvišeg iznosa od </w:t>
      </w:r>
      <w:r w:rsidRPr="00413027">
        <w:rPr>
          <w:color w:val="000000"/>
        </w:rPr>
        <w:lastRenderedPageBreak/>
        <w:t>425.000,00 EUR (četiristo dvadeset pet tisuća eura), što prema srednjem tečaju HNB važećem na dan sklapanja gornjeg ugovora predstavlja protuvrijednost od 3.085.916,50 kuna, uvećano za eventualno naknadno obračunate zatezne kamate i troškove, za korist:</w:t>
      </w:r>
      <w:r w:rsidRPr="00413027">
        <w:rPr>
          <w:b/>
          <w:bCs/>
          <w:color w:val="000000"/>
        </w:rPr>
        <w:t xml:space="preserve"> KARLOVAČKA BANKA d.d., OIB: 08106331075, Karlovac, I. G. Kovačića 1</w:t>
      </w:r>
    </w:p>
    <w:p w:rsidRDefault="006366C2" w:rsidP="006366C2" w:rsidR="006366C2" w:rsidRPr="000767E9">
      <w:pPr>
        <w:ind w:left="709"/>
        <w:jc w:val="both"/>
      </w:pPr>
    </w:p>
    <w:p w:rsidRDefault="006366C2" w:rsidP="00D43827" w:rsidR="006366C2" w:rsidRPr="00D43827">
      <w:pPr>
        <w:pStyle w:val="Odlomakpopisa"/>
        <w:numPr>
          <w:ilvl w:val="0"/>
          <w:numId w:val="44"/>
        </w:numPr>
        <w:ind w:right="-286" w:left="709"/>
        <w:rPr>
          <w:b/>
          <w:i/>
        </w:rPr>
      </w:pPr>
      <w:r w:rsidRPr="000767E9">
        <w:t>Utvrđena vrijednost nekr</w:t>
      </w:r>
      <w:r>
        <w:t>etnina</w:t>
      </w:r>
      <w:r w:rsidR="00D8537A">
        <w:t xml:space="preserve"> iz to</w:t>
      </w:r>
      <w:r w:rsidR="00247B91">
        <w:t>č</w:t>
      </w:r>
      <w:r w:rsidR="00D8537A">
        <w:t>ke I</w:t>
      </w:r>
      <w:r w:rsidRPr="000767E9">
        <w:t xml:space="preserve">) ovog zaključka iznosi </w:t>
      </w:r>
      <w:r w:rsidRPr="00D43827">
        <w:rPr>
          <w:b/>
          <w:i/>
        </w:rPr>
        <w:t>1.743.000,00</w:t>
      </w:r>
      <w:r>
        <w:t xml:space="preserve"> </w:t>
      </w:r>
      <w:r w:rsidRPr="00D43827">
        <w:rPr>
          <w:b/>
          <w:i/>
        </w:rPr>
        <w:t>kuna  (slovima: jedanmilijunsedamstočetrdesettisuća kuna )</w:t>
      </w:r>
    </w:p>
    <w:p w:rsidRDefault="006366C2" w:rsidP="006366C2" w:rsidR="006366C2" w:rsidRPr="000767E9">
      <w:pPr>
        <w:ind w:left="1080"/>
        <w:jc w:val="both"/>
      </w:pPr>
    </w:p>
    <w:p w:rsidRDefault="006366C2" w:rsidP="00D43827" w:rsidR="006366C2" w:rsidRPr="00991145">
      <w:pPr>
        <w:pStyle w:val="Odlomakpopisa"/>
        <w:numPr>
          <w:ilvl w:val="0"/>
          <w:numId w:val="44"/>
        </w:numPr>
        <w:ind w:hanging="709" w:left="709"/>
        <w:jc w:val="both"/>
        <w:rPr>
          <w:u w:val="single"/>
        </w:rPr>
      </w:pPr>
      <w:r w:rsidRPr="00991145">
        <w:rPr>
          <w:u w:val="single"/>
        </w:rPr>
        <w:t>NAČIN PRODAJE:</w:t>
      </w:r>
    </w:p>
    <w:p w:rsidRDefault="006366C2" w:rsidP="006366C2" w:rsidR="006366C2" w:rsidRPr="000767E9">
      <w:pPr>
        <w:ind w:firstLine="360"/>
        <w:jc w:val="both"/>
      </w:pPr>
    </w:p>
    <w:p w:rsidRDefault="00D8537A" w:rsidP="006366C2" w:rsidR="006366C2">
      <w:pPr>
        <w:ind w:firstLine="709"/>
        <w:jc w:val="both"/>
      </w:pPr>
      <w:r>
        <w:t>Nekretnine iz točke I</w:t>
      </w:r>
      <w:r w:rsidR="006366C2" w:rsidRPr="000767E9">
        <w:t>) ovog rješenja prodavat će se u stečajnom postupku usmenom javnom dražbom.</w:t>
      </w:r>
    </w:p>
    <w:p w:rsidRDefault="00247B91" w:rsidP="006366C2" w:rsidR="006366C2">
      <w:pPr>
        <w:ind w:firstLine="708"/>
        <w:jc w:val="both"/>
      </w:pPr>
      <w:r>
        <w:t>Šesto</w:t>
      </w:r>
      <w:r w:rsidR="006366C2" w:rsidRPr="000767E9">
        <w:t xml:space="preserve"> ročište za javnu dražbu održat će se pred stečajnim sucem u zgradi Trgovačkog suda u Zagrebu, soba br</w:t>
      </w:r>
      <w:r w:rsidR="006366C2">
        <w:t xml:space="preserve">oj 94/II (ulična zgrada), dana </w:t>
      </w:r>
    </w:p>
    <w:p w:rsidRDefault="006366C2" w:rsidP="006366C2" w:rsidR="006366C2">
      <w:pPr>
        <w:ind w:firstLine="708"/>
        <w:jc w:val="both"/>
      </w:pPr>
    </w:p>
    <w:p w:rsidRDefault="00800F87" w:rsidP="0011046C" w:rsidR="006366C2">
      <w:pPr>
        <w:jc w:val="center"/>
        <w:rPr>
          <w:b/>
          <w:u w:val="single"/>
        </w:rPr>
      </w:pPr>
      <w:r>
        <w:rPr>
          <w:b/>
          <w:u w:val="single"/>
        </w:rPr>
        <w:t>22. veljače 2017</w:t>
      </w:r>
      <w:r w:rsidR="006366C2" w:rsidRPr="00D43827">
        <w:rPr>
          <w:b/>
          <w:u w:val="single"/>
        </w:rPr>
        <w:t xml:space="preserve">. godine u </w:t>
      </w:r>
      <w:r>
        <w:rPr>
          <w:b/>
          <w:u w:val="single"/>
        </w:rPr>
        <w:t>10</w:t>
      </w:r>
      <w:r w:rsidR="006366C2" w:rsidRPr="00D43827">
        <w:rPr>
          <w:b/>
          <w:u w:val="single"/>
        </w:rPr>
        <w:t>,</w:t>
      </w:r>
      <w:r>
        <w:rPr>
          <w:b/>
          <w:u w:val="single"/>
        </w:rPr>
        <w:t>5</w:t>
      </w:r>
      <w:r w:rsidR="00D8537A">
        <w:rPr>
          <w:b/>
          <w:u w:val="single"/>
        </w:rPr>
        <w:t>0</w:t>
      </w:r>
      <w:r w:rsidR="006366C2" w:rsidRPr="00D43827">
        <w:rPr>
          <w:b/>
          <w:u w:val="single"/>
        </w:rPr>
        <w:t xml:space="preserve"> sati.</w:t>
      </w:r>
    </w:p>
    <w:p w:rsidRDefault="006366C2" w:rsidP="006366C2" w:rsidR="006366C2" w:rsidRPr="006211D3">
      <w:pPr>
        <w:ind w:firstLine="708"/>
        <w:jc w:val="both"/>
      </w:pPr>
    </w:p>
    <w:p w:rsidRDefault="006366C2" w:rsidP="006366C2" w:rsidR="006366C2" w:rsidRPr="000767E9">
      <w:pPr>
        <w:ind w:firstLine="708"/>
        <w:jc w:val="both"/>
      </w:pPr>
      <w:r w:rsidRPr="000767E9">
        <w:t xml:space="preserve"> Ročište će se održati i ako na njemu sudjeluje samo jedan ponuditelj.</w:t>
      </w:r>
    </w:p>
    <w:p w:rsidRDefault="006366C2" w:rsidP="006366C2" w:rsidR="006366C2" w:rsidRPr="000767E9">
      <w:pPr>
        <w:ind w:firstLine="708"/>
        <w:jc w:val="both"/>
      </w:pPr>
    </w:p>
    <w:p w:rsidRDefault="006366C2" w:rsidP="00D43827" w:rsidR="006366C2">
      <w:pPr>
        <w:pStyle w:val="Odlomakpopisa"/>
        <w:numPr>
          <w:ilvl w:val="0"/>
          <w:numId w:val="44"/>
        </w:numPr>
        <w:ind w:left="709"/>
        <w:jc w:val="both"/>
      </w:pPr>
      <w:r w:rsidRPr="000767E9">
        <w:t xml:space="preserve">Ovaj zaključak o prodaji objavit će se na </w:t>
      </w:r>
      <w:r>
        <w:t>mrežnoj stranici mrežnoj stranici e-Oglasna ploča Trgovačkog suda u Zagrebu, na web stranicama</w:t>
      </w:r>
      <w:r w:rsidRPr="000767E9">
        <w:t xml:space="preserve"> Visokog trgovačkog suda RH, u očevidniku nekretnina </w:t>
      </w:r>
      <w:r>
        <w:t>FINA-e, a razlučni vjerovnici</w:t>
      </w:r>
      <w:r w:rsidRPr="000767E9">
        <w:t xml:space="preserve"> ga</w:t>
      </w:r>
      <w:r>
        <w:t xml:space="preserve"> mogu</w:t>
      </w:r>
      <w:r w:rsidRPr="000767E9">
        <w:t xml:space="preserve"> objaviti i u jednom od javnih glasila.</w:t>
      </w:r>
    </w:p>
    <w:p w:rsidRDefault="00C81A62" w:rsidP="008415F5" w:rsidR="00C81A62">
      <w:pPr>
        <w:ind w:firstLine="708"/>
        <w:jc w:val="both"/>
      </w:pPr>
    </w:p>
    <w:p w:rsidRDefault="00391F73" w:rsidP="00D43827" w:rsidR="00391F73" w:rsidRPr="006366C2">
      <w:pPr>
        <w:pStyle w:val="Odlomakpopisa"/>
        <w:numPr>
          <w:ilvl w:val="0"/>
          <w:numId w:val="44"/>
        </w:numPr>
        <w:ind w:hanging="709" w:left="709"/>
        <w:jc w:val="both"/>
        <w:rPr>
          <w:u w:val="single"/>
        </w:rPr>
      </w:pPr>
      <w:r w:rsidRPr="006366C2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Prodaje se nekretnina navedena</w:t>
      </w:r>
      <w:r w:rsidR="00391F73">
        <w:t xml:space="preserve"> u točci I</w:t>
      </w:r>
      <w:r w:rsidR="003E4C90">
        <w:t>)</w:t>
      </w:r>
      <w:r w:rsidR="00D02C4C">
        <w:t xml:space="preserve"> izreke</w:t>
      </w:r>
      <w:r w:rsidR="00391F73">
        <w:t xml:space="preserve"> ovog zaključka.</w:t>
      </w:r>
    </w:p>
    <w:p w:rsidRDefault="005340C3" w:rsidP="005340C3" w:rsidR="005340C3">
      <w:pPr>
        <w:ind w:left="426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nekretnine</w:t>
      </w:r>
      <w:r w:rsidR="00391F73">
        <w:t xml:space="preserve"> utvrđena je u iznosu</w:t>
      </w:r>
      <w:r w:rsidR="00165B0A">
        <w:t xml:space="preserve"> </w:t>
      </w:r>
      <w:r w:rsidR="00391F73">
        <w:t>ka</w:t>
      </w:r>
      <w:r w:rsidR="00D02C4C">
        <w:t xml:space="preserve">o pod točkom </w:t>
      </w:r>
      <w:r w:rsidR="00C81A62">
        <w:t>I</w:t>
      </w:r>
      <w:r w:rsidR="00ED2100">
        <w:t>I</w:t>
      </w:r>
      <w:r w:rsidR="003E4C90">
        <w:t>)</w:t>
      </w:r>
      <w:r w:rsidR="00ED2100">
        <w:t xml:space="preserve"> </w:t>
      </w:r>
      <w:r w:rsidR="00D02C4C">
        <w:t xml:space="preserve">izreke </w:t>
      </w:r>
      <w:r w:rsidR="00ED2100">
        <w:t xml:space="preserve">ovog </w:t>
      </w:r>
      <w:r w:rsidR="00D02C4C">
        <w:t>zaključka</w:t>
      </w:r>
      <w:r w:rsidR="00ED2100">
        <w:t>.</w:t>
      </w:r>
    </w:p>
    <w:p w:rsidRDefault="005340C3" w:rsidP="005340C3" w:rsidR="005340C3">
      <w:pPr>
        <w:jc w:val="both"/>
      </w:pPr>
    </w:p>
    <w:p w:rsidRDefault="00FC1EDB" w:rsidP="00D8537A" w:rsidR="00FB5ACB">
      <w:pPr>
        <w:pStyle w:val="Odlomakpopisa"/>
        <w:numPr>
          <w:ilvl w:val="0"/>
          <w:numId w:val="27"/>
        </w:numPr>
        <w:ind w:hanging="426" w:left="426"/>
        <w:jc w:val="both"/>
      </w:pPr>
      <w:r>
        <w:t>Nekretnina</w:t>
      </w:r>
      <w:r w:rsidR="00391F73">
        <w:t xml:space="preserve"> iz točke I</w:t>
      </w:r>
      <w:r w:rsidR="003E4C90">
        <w:t>)</w:t>
      </w:r>
      <w:r w:rsidR="00391F73">
        <w:t xml:space="preserve"> ovog zaključka prodavat će se na </w:t>
      </w:r>
      <w:r w:rsidR="00247B91">
        <w:t>šestom</w:t>
      </w:r>
      <w:r w:rsidR="00E40F32">
        <w:t xml:space="preserve"> ročištu za javnu dražbu po</w:t>
      </w:r>
      <w:r w:rsidR="00391F73">
        <w:t xml:space="preserve"> </w:t>
      </w:r>
      <w:r w:rsidR="00E40F32">
        <w:t xml:space="preserve">početnoj cijeni od </w:t>
      </w:r>
      <w:r w:rsidR="00247B91">
        <w:rPr>
          <w:b/>
          <w:u w:val="single"/>
        </w:rPr>
        <w:t>670</w:t>
      </w:r>
      <w:r w:rsidR="00D8537A">
        <w:rPr>
          <w:b/>
          <w:u w:val="single"/>
        </w:rPr>
        <w:t>.</w:t>
      </w:r>
      <w:r w:rsidR="00247B91">
        <w:rPr>
          <w:b/>
          <w:u w:val="single"/>
        </w:rPr>
        <w:t>000</w:t>
      </w:r>
      <w:r w:rsidR="00D8537A">
        <w:rPr>
          <w:b/>
          <w:u w:val="single"/>
        </w:rPr>
        <w:t>,00</w:t>
      </w:r>
      <w:r w:rsidR="0053095E" w:rsidRPr="00D8537A">
        <w:rPr>
          <w:b/>
          <w:u w:val="single"/>
        </w:rPr>
        <w:t xml:space="preserve"> </w:t>
      </w:r>
      <w:r w:rsidR="00E40F32" w:rsidRPr="00D8537A">
        <w:rPr>
          <w:b/>
          <w:u w:val="single"/>
        </w:rPr>
        <w:t>kuna</w:t>
      </w:r>
      <w:r w:rsidR="0053095E">
        <w:t xml:space="preserve"> </w:t>
      </w:r>
      <w:r w:rsidR="00E40F32">
        <w:t>i ispod te cijene se ne može prodati na navedenom ročištu za javnu dražbu.</w:t>
      </w:r>
    </w:p>
    <w:p w:rsidRDefault="005340C3" w:rsidP="005340C3" w:rsidR="005340C3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pristojbe u svezi s prodajom nekretnina snosi kupac.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</w:t>
      </w:r>
      <w:r w:rsidR="00CE7341">
        <w:t>anja ročišta za dražbu uplatile</w:t>
      </w:r>
      <w:r w:rsidRPr="000767E9">
        <w:t xml:space="preserve"> jamčevinu u iznosu od 10 % utv</w:t>
      </w:r>
      <w:r w:rsidR="00CE7341">
        <w:t>rđene vrijednosti nekretnina iz</w:t>
      </w:r>
      <w:r w:rsidRPr="000767E9">
        <w:t xml:space="preserve"> točke I. ovog zaključka na račun sudskog depozita</w:t>
      </w:r>
      <w:r w:rsidR="00CE7341">
        <w:t xml:space="preserve"> Trgovačkog suda u Zagrebu pri </w:t>
      </w:r>
      <w:r w:rsidRPr="000767E9">
        <w:t xml:space="preserve">Hrvatskoj poštanskoj banci d.d. Zagreb broj </w:t>
      </w:r>
      <w:r w:rsidRPr="009303B5">
        <w:rPr>
          <w:b/>
          <w:i/>
        </w:rPr>
        <w:t>HR9223900011300000460</w:t>
      </w:r>
      <w:r w:rsidRPr="000767E9">
        <w:t xml:space="preserve"> poziv na broj </w:t>
      </w:r>
      <w:r w:rsidR="006366C2">
        <w:rPr>
          <w:b/>
          <w:i/>
        </w:rPr>
        <w:t>163013</w:t>
      </w:r>
      <w:r w:rsidR="006366C2" w:rsidRPr="000767E9">
        <w:t xml:space="preserve"> </w:t>
      </w:r>
      <w:r w:rsidRPr="000767E9">
        <w:t>i dokaz o tome predoče stečajnom sucu prije početka dražbe.</w:t>
      </w:r>
      <w:r>
        <w:t xml:space="preserve"> </w:t>
      </w:r>
      <w:r w:rsidRPr="000767E9">
        <w:t>Punomoćnici ponuditelja mogu sudjelovati na dražbi samo uz ovjerenu specijalnu punomoć.</w:t>
      </w:r>
      <w:r>
        <w:t xml:space="preserve"> </w:t>
      </w:r>
      <w:r w:rsidR="00CE7341">
        <w:t xml:space="preserve">Sudionicima </w:t>
      </w:r>
      <w:r w:rsidRPr="000767E9">
        <w:t xml:space="preserve">dražbe koji ne uspiju u nadmetanju, </w:t>
      </w:r>
      <w:r w:rsidR="00CE7341">
        <w:t xml:space="preserve">jamčevina će se vratiti odmah </w:t>
      </w:r>
      <w:r w:rsidRPr="000767E9">
        <w:t>nakon zaključenja javne dražbe. Jamčevinu nisu dužni položiti razlučni vjerovnici kojima je to pravo upisano u  zemljišnim knjigama.</w:t>
      </w:r>
      <w:r>
        <w:t xml:space="preserve"> </w:t>
      </w:r>
      <w:r w:rsidRPr="000767E9">
        <w:t xml:space="preserve">Na jamčevinu se ne obračunavaju kamate. </w:t>
      </w:r>
    </w:p>
    <w:p w:rsidRDefault="009303B5" w:rsidP="009303B5" w:rsidR="009303B5" w:rsidRPr="000767E9">
      <w:pPr>
        <w:tabs>
          <w:tab w:pos="2430" w:val="left"/>
        </w:tabs>
        <w:jc w:val="both"/>
      </w:pPr>
      <w:r w:rsidRPr="000767E9">
        <w:tab/>
      </w: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Kupac je dužan uplatiti razliku između jamčevine</w:t>
      </w:r>
      <w:r w:rsidR="00CE7341">
        <w:t xml:space="preserve"> </w:t>
      </w:r>
      <w:r w:rsidRPr="000767E9">
        <w:t>i p</w:t>
      </w:r>
      <w:r w:rsidR="00CE7341">
        <w:t xml:space="preserve">ostignute kupoprodajne cijene </w:t>
      </w:r>
      <w:r w:rsidRPr="000767E9">
        <w:t>roku od 30 dana od održane javne dražbe.</w:t>
      </w:r>
      <w:r>
        <w:t xml:space="preserve"> </w:t>
      </w:r>
      <w:r w:rsidRPr="000767E9">
        <w:t xml:space="preserve">Ako kupac u tom roku ne položi kupovninu sud će posebnim rješenjem prodaju oglasiti nevažećom i odrediti novu prodaju uz uvjete određene za prodaju koja je oglašena nevažećom, a iz položene jamčevine namirit će se </w:t>
      </w:r>
      <w:r w:rsidRPr="000767E9">
        <w:lastRenderedPageBreak/>
        <w:t>troškovi nove prodaje i naknaditi razlika između kupovnine postignute na prijašnjoj prodaji i  novoj prodaji.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</w:t>
      </w:r>
      <w:r w:rsidR="00CE7341">
        <w:t>aju pravo na namirenje iz iste</w:t>
      </w:r>
      <w:r w:rsidRPr="000767E9">
        <w:t xml:space="preserve"> kupovnine, nije dužan položiti kupovninu a</w:t>
      </w:r>
      <w:r w:rsidR="00CE7341">
        <w:t xml:space="preserve">ko ona iznosi koliko i njegova </w:t>
      </w:r>
      <w:r w:rsidRPr="000767E9">
        <w:t>tražbina ili manje, a ako iznosi više tada je dužan položiti razliku.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</w:p>
    <w:p w:rsidRDefault="009303B5" w:rsidP="009303B5" w:rsidR="009303B5" w:rsidRPr="000767E9">
      <w:pPr>
        <w:tabs>
          <w:tab w:pos="993" w:val="left"/>
        </w:tabs>
        <w:ind w:left="426"/>
        <w:jc w:val="both"/>
      </w:pPr>
      <w:r w:rsidRPr="000767E9">
        <w:t>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9303B5" w:rsidP="009303B5" w:rsidR="009303B5" w:rsidRPr="000767E9">
      <w:pPr>
        <w:ind w:hanging="568"/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 prigovore kupca.</w:t>
      </w:r>
    </w:p>
    <w:p w:rsidRDefault="009303B5" w:rsidP="009303B5" w:rsidR="009303B5" w:rsidRPr="000767E9">
      <w:pPr>
        <w:ind w:hanging="568"/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568" w:left="426"/>
        <w:jc w:val="both"/>
      </w:pPr>
      <w:r w:rsidRPr="000767E9">
        <w:t>Razgledati ne</w:t>
      </w:r>
      <w:r w:rsidR="00392994">
        <w:t>kretnine i dokumentaciju vezanu</w:t>
      </w:r>
      <w:r w:rsidRPr="000767E9">
        <w:t xml:space="preserve"> uz iste, zainteresirane osobe mogu u vrijeme dogovoreno sa stečajnim upraviteljem na tel. br. </w:t>
      </w:r>
      <w:r w:rsidR="006366C2">
        <w:rPr>
          <w:i/>
        </w:rPr>
        <w:t>098</w:t>
      </w:r>
      <w:r w:rsidR="006366C2" w:rsidRPr="000767E9">
        <w:rPr>
          <w:i/>
        </w:rPr>
        <w:t>/</w:t>
      </w:r>
      <w:r w:rsidR="006366C2">
        <w:rPr>
          <w:i/>
        </w:rPr>
        <w:t>9139</w:t>
      </w:r>
      <w:r w:rsidR="006366C2" w:rsidRPr="000767E9">
        <w:rPr>
          <w:i/>
        </w:rPr>
        <w:t>-</w:t>
      </w:r>
      <w:r w:rsidR="006366C2">
        <w:rPr>
          <w:i/>
        </w:rPr>
        <w:t>607</w:t>
      </w:r>
      <w:r w:rsidR="006366C2" w:rsidRPr="000767E9">
        <w:t>.</w:t>
      </w:r>
    </w:p>
    <w:p w:rsidRDefault="00391F73" w:rsidP="005340C3" w:rsidR="00391F73">
      <w:pPr>
        <w:jc w:val="both"/>
      </w:pPr>
    </w:p>
    <w:p w:rsidRDefault="00391F73" w:rsidP="00D02C4C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E40F32" w:rsidP="00E40F32" w:rsidR="00E40F32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</w:t>
      </w:r>
      <w:r w:rsidR="00D8537A">
        <w:t xml:space="preserve"> </w:t>
      </w:r>
      <w:r w:rsidRPr="002048C5">
        <w:t>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800F87" w:rsidP="00E40F32" w:rsidR="00800F87">
      <w:pPr>
        <w:ind w:firstLine="709"/>
        <w:jc w:val="both"/>
      </w:pPr>
    </w:p>
    <w:p w:rsidRDefault="00E40F32" w:rsidP="00E40F32" w:rsidR="00E40F32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</w:t>
      </w:r>
      <w:r>
        <w:t>-a</w:t>
      </w:r>
      <w:r w:rsidRPr="00B01320">
        <w:t>.</w:t>
      </w:r>
    </w:p>
    <w:p w:rsidRDefault="00800F87" w:rsidP="00E40F32" w:rsidR="00800F87">
      <w:pPr>
        <w:jc w:val="both"/>
      </w:pPr>
    </w:p>
    <w:p w:rsidRDefault="00E40F32" w:rsidP="00E40F32" w:rsidR="00E40F32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9303B5" w:rsidP="008415F5" w:rsidR="009303B5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D8537A">
        <w:t>27</w:t>
      </w:r>
      <w:r w:rsidR="008B7A19">
        <w:t xml:space="preserve">. </w:t>
      </w:r>
      <w:r w:rsidR="00800F87">
        <w:t>prosinca</w:t>
      </w:r>
      <w:r w:rsidR="00052891">
        <w:t xml:space="preserve"> </w:t>
      </w:r>
      <w:r w:rsidR="00B35E7E">
        <w:t>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6366C2">
        <w:tab/>
        <w:t xml:space="preserve">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BA1900">
        <w:t xml:space="preserve"> </w:t>
      </w:r>
      <w:r w:rsidR="003F1EBC">
        <w:t>,v.r.</w:t>
      </w:r>
    </w:p>
    <w:p w:rsidRDefault="003F1EBC" w:rsidP="008415F5" w:rsidR="003F1EBC">
      <w:pPr>
        <w:jc w:val="both"/>
      </w:pPr>
    </w:p>
    <w:p w:rsidRDefault="003F1EBC" w:rsidP="003F1EBC" w:rsidR="003F1EBC">
      <w:pPr>
        <w:ind w:left="4963"/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3F1EBC" w:rsidP="003F1EBC" w:rsidR="003F1EBC" w:rsidRPr="00BF1F94">
      <w:pPr>
        <w:ind w:left="4963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622282" w:rsidRPr="002048C5">
      <w:pPr>
        <w:jc w:val="both"/>
      </w:pPr>
      <w:r w:rsidRPr="0041532D">
        <w:rPr>
          <w:i/>
        </w:rPr>
        <w:t>Protiv ovog zaključka nije dopuštena žalba (čl.</w:t>
      </w:r>
      <w:r w:rsidR="00D8537A">
        <w:rPr>
          <w:i/>
        </w:rPr>
        <w:t xml:space="preserve"> </w:t>
      </w:r>
      <w:r w:rsidRPr="0041532D">
        <w:rPr>
          <w:i/>
        </w:rPr>
        <w:t>11.</w:t>
      </w:r>
      <w:r w:rsidR="00D8537A">
        <w:rPr>
          <w:i/>
        </w:rPr>
        <w:t xml:space="preserve"> </w:t>
      </w:r>
      <w:r w:rsidRPr="0041532D">
        <w:rPr>
          <w:i/>
        </w:rPr>
        <w:t>st.</w:t>
      </w:r>
      <w:r w:rsidR="00D8537A">
        <w:rPr>
          <w:i/>
        </w:rPr>
        <w:t xml:space="preserve"> </w:t>
      </w:r>
      <w:r w:rsidRPr="0041532D">
        <w:rPr>
          <w:i/>
        </w:rPr>
        <w:t>9. SZ).</w:t>
      </w:r>
      <w:r w:rsidR="003F1EBC">
        <w:t xml:space="preserve"> </w:t>
      </w:r>
    </w:p>
    <w:sectPr w:rsidSect="00052891" w:rsidR="00622282" w:rsidRPr="002048C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1EBC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D8537A">
      <w:t>Poslovni broj: 47. St-1630/13-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854" w:rsidP="00D9514A" w:rsidR="001F2854" w:rsidRPr="00D9514A">
    <w:pPr>
      <w:pStyle w:val="Zaglavlje"/>
      <w:jc w:val="center"/>
      <w:rPr>
        <w:b/>
      </w:rPr>
    </w:pPr>
  </w:p>
  <w:p w:rsidRDefault="001F2854" w:rsidR="001F2854">
    <w:pPr>
      <w:pStyle w:val="Zaglavlje"/>
    </w:pPr>
  </w:p>
  <w:p w:rsidRDefault="001F2854" w:rsidP="00953077" w:rsidR="001F2854">
    <w:pPr>
      <w:pStyle w:val="Zaglavlje"/>
      <w:rPr>
        <w:sz w:val="20"/>
      </w:rPr>
    </w:pPr>
    <w:r>
      <w:tab/>
    </w:r>
    <w:r>
      <w:tab/>
      <w:t xml:space="preserve">  </w:t>
    </w:r>
    <w:r w:rsidR="00D8537A">
      <w:t xml:space="preserve">Poslovni broj: </w:t>
    </w:r>
    <w:r w:rsidR="006366C2">
      <w:t>47.</w:t>
    </w:r>
    <w:r w:rsidR="0011046C">
      <w:t xml:space="preserve"> </w:t>
    </w:r>
    <w:r w:rsidR="006366C2">
      <w:t>St-1630/13-</w:t>
    </w: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0C42FE" w:rsidR="001F2854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F2854" w:rsidP="000C42FE" w:rsidR="001F2854" w:rsidRPr="00953077">
    <w:pPr>
      <w:pStyle w:val="Zaglavlje"/>
      <w:ind w:left="426"/>
    </w:pPr>
    <w:r w:rsidRPr="00953077">
      <w:t>Trgovački sud u Zagrebu</w:t>
    </w:r>
  </w:p>
  <w:p w:rsidRDefault="001F2854" w:rsidP="00FC1EDB" w:rsidR="00FC1EDB">
    <w:pPr>
      <w:pStyle w:val="Zaglavlje"/>
      <w:ind w:left="426"/>
    </w:pPr>
    <w:r w:rsidRPr="00953077">
      <w:t>Zagreb</w:t>
    </w:r>
    <w:r w:rsidR="00D8537A">
      <w:t>, Amruševa 2/II, desno (p.p. 432</w:t>
    </w:r>
    <w:r w:rsidRPr="00953077">
      <w:t>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A493630"/>
    <w:multiLevelType w:val="hybridMultilevel"/>
    <w:tmpl w:val="F906F20E"/>
    <w:lvl w:tplc="8DA0942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22E0461"/>
    <w:multiLevelType w:val="hybridMultilevel"/>
    <w:tmpl w:val="4F56307A"/>
    <w:lvl w:tplc="739A53C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266519E2"/>
    <w:multiLevelType w:val="hybridMultilevel"/>
    <w:tmpl w:val="45727DD4"/>
    <w:lvl w:tplc="F31E6702" w:ilvl="0">
      <w:start w:val="2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8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0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3FC642AF"/>
    <w:multiLevelType w:val="hybridMultilevel"/>
    <w:tmpl w:val="E4A09286"/>
    <w:lvl w:tplc="CBC032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4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C4A5891"/>
    <w:multiLevelType w:val="hybridMultilevel"/>
    <w:tmpl w:val="33E2F284"/>
    <w:lvl w:tplc="6D00F742" w:ilvl="0">
      <w:start w:val="1"/>
      <w:numFmt w:val="decimal"/>
      <w:lvlText w:val="%1.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2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3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36A1EE2"/>
    <w:multiLevelType w:val="hybridMultilevel"/>
    <w:tmpl w:val="FF74B912"/>
    <w:lvl w:tplc="BBAAF56E" w:ilvl="0">
      <w:start w:val="1749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7">
    <w:nsid w:val="64A31738"/>
    <w:multiLevelType w:val="hybridMultilevel"/>
    <w:tmpl w:val="4EAC7C1A"/>
    <w:lvl w:tplc="94E207E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42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7"/>
  </w:num>
  <w:num w:numId="3">
    <w:abstractNumId w:val="30"/>
  </w:num>
  <w:num w:numId="4">
    <w:abstractNumId w:val="1"/>
  </w:num>
  <w:num w:numId="5">
    <w:abstractNumId w:val="4"/>
  </w:num>
  <w:num w:numId="6">
    <w:abstractNumId w:val="38"/>
  </w:num>
  <w:num w:numId="7">
    <w:abstractNumId w:val="14"/>
  </w:num>
  <w:num w:numId="8">
    <w:abstractNumId w:val="28"/>
  </w:num>
  <w:num w:numId="9">
    <w:abstractNumId w:val="5"/>
  </w:num>
  <w:num w:numId="10">
    <w:abstractNumId w:val="12"/>
  </w:num>
  <w:num w:numId="11">
    <w:abstractNumId w:val="23"/>
  </w:num>
  <w:num w:numId="12">
    <w:abstractNumId w:val="6"/>
  </w:num>
  <w:num w:numId="13">
    <w:abstractNumId w:val="35"/>
  </w:num>
  <w:num w:numId="14">
    <w:abstractNumId w:val="18"/>
  </w:num>
  <w:num w:numId="15">
    <w:abstractNumId w:val="7"/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1"/>
  </w:num>
  <w:num w:numId="18">
    <w:abstractNumId w:val="15"/>
  </w:num>
  <w:num w:numId="19">
    <w:abstractNumId w:val="26"/>
  </w:num>
  <w:num w:numId="20">
    <w:abstractNumId w:val="8"/>
  </w:num>
  <w:num w:numId="21">
    <w:abstractNumId w:val="25"/>
  </w:num>
  <w:num w:numId="22">
    <w:abstractNumId w:val="17"/>
  </w:num>
  <w:num w:numId="23">
    <w:abstractNumId w:val="31"/>
  </w:num>
  <w:num w:numId="24">
    <w:abstractNumId w:val="32"/>
  </w:num>
  <w:num w:numId="25">
    <w:abstractNumId w:val="19"/>
  </w:num>
  <w:num w:numId="26">
    <w:abstractNumId w:val="33"/>
  </w:num>
  <w:num w:numId="27">
    <w:abstractNumId w:val="29"/>
  </w:num>
  <w:num w:numId="28">
    <w:abstractNumId w:val="40"/>
  </w:num>
  <w:num w:numId="29">
    <w:abstractNumId w:val="24"/>
  </w:num>
  <w:num w:numId="30">
    <w:abstractNumId w:val="34"/>
  </w:num>
  <w:num w:numId="31">
    <w:abstractNumId w:val="16"/>
  </w:num>
  <w:num w:numId="32">
    <w:abstractNumId w:val="10"/>
  </w:num>
  <w:num w:numId="33">
    <w:abstractNumId w:val="37"/>
  </w:num>
  <w:num w:numId="34">
    <w:abstractNumId w:val="22"/>
  </w:num>
  <w:num w:numId="35">
    <w:abstractNumId w:val="39"/>
  </w:num>
  <w:num w:numId="36">
    <w:abstractNumId w:val="20"/>
  </w:num>
  <w:num w:numId="37">
    <w:abstractNumId w:val="3"/>
  </w:num>
  <w:num w:numId="38">
    <w:abstractNumId w:val="42"/>
  </w:num>
  <w:num w:numId="39">
    <w:abstractNumId w:val="21"/>
  </w:num>
  <w:num w:numId="40">
    <w:abstractNumId w:val="36"/>
  </w:num>
  <w:num w:numId="41">
    <w:abstractNumId w:val="13"/>
  </w:num>
  <w:num w:numId="42">
    <w:abstractNumId w:val="11"/>
  </w:num>
  <w:num w:numId="43">
    <w:abstractNumId w:val="0"/>
  </w:num>
  <w:num w:numId="4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428F"/>
    <w:rsid w:val="000C747F"/>
    <w:rsid w:val="000E292E"/>
    <w:rsid w:val="000F21CE"/>
    <w:rsid w:val="00107426"/>
    <w:rsid w:val="0011046C"/>
    <w:rsid w:val="0013119D"/>
    <w:rsid w:val="00142D20"/>
    <w:rsid w:val="00152575"/>
    <w:rsid w:val="00165B0A"/>
    <w:rsid w:val="0019493C"/>
    <w:rsid w:val="001A0199"/>
    <w:rsid w:val="001C157B"/>
    <w:rsid w:val="001C4A03"/>
    <w:rsid w:val="001F004F"/>
    <w:rsid w:val="001F2854"/>
    <w:rsid w:val="001F7157"/>
    <w:rsid w:val="002047D6"/>
    <w:rsid w:val="002048C5"/>
    <w:rsid w:val="002060E9"/>
    <w:rsid w:val="00215919"/>
    <w:rsid w:val="00232160"/>
    <w:rsid w:val="00236C2C"/>
    <w:rsid w:val="00240BD0"/>
    <w:rsid w:val="00247B91"/>
    <w:rsid w:val="00254F46"/>
    <w:rsid w:val="00282355"/>
    <w:rsid w:val="00284C28"/>
    <w:rsid w:val="002909E2"/>
    <w:rsid w:val="0029769A"/>
    <w:rsid w:val="002B77F3"/>
    <w:rsid w:val="002E2883"/>
    <w:rsid w:val="002F2A1E"/>
    <w:rsid w:val="002F5511"/>
    <w:rsid w:val="00303C1B"/>
    <w:rsid w:val="0033713F"/>
    <w:rsid w:val="00361D36"/>
    <w:rsid w:val="00374088"/>
    <w:rsid w:val="00374D53"/>
    <w:rsid w:val="00391F73"/>
    <w:rsid w:val="00392994"/>
    <w:rsid w:val="00397CFA"/>
    <w:rsid w:val="003B2001"/>
    <w:rsid w:val="003B3028"/>
    <w:rsid w:val="003C54D5"/>
    <w:rsid w:val="003D68CD"/>
    <w:rsid w:val="003E4C90"/>
    <w:rsid w:val="003F1EBC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0B20"/>
    <w:rsid w:val="004F3E31"/>
    <w:rsid w:val="004F59FE"/>
    <w:rsid w:val="004F6EE8"/>
    <w:rsid w:val="00526EF6"/>
    <w:rsid w:val="0053095E"/>
    <w:rsid w:val="005340C3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E5430"/>
    <w:rsid w:val="005F23D2"/>
    <w:rsid w:val="006164C2"/>
    <w:rsid w:val="00622282"/>
    <w:rsid w:val="00626D75"/>
    <w:rsid w:val="00627006"/>
    <w:rsid w:val="00627499"/>
    <w:rsid w:val="00633709"/>
    <w:rsid w:val="0063497F"/>
    <w:rsid w:val="006366C2"/>
    <w:rsid w:val="00644428"/>
    <w:rsid w:val="00685199"/>
    <w:rsid w:val="00691581"/>
    <w:rsid w:val="00696917"/>
    <w:rsid w:val="006A7C82"/>
    <w:rsid w:val="006C2827"/>
    <w:rsid w:val="006D4DB7"/>
    <w:rsid w:val="006E1DC0"/>
    <w:rsid w:val="007025E0"/>
    <w:rsid w:val="0073788E"/>
    <w:rsid w:val="007525BB"/>
    <w:rsid w:val="00761B59"/>
    <w:rsid w:val="00762468"/>
    <w:rsid w:val="007678A2"/>
    <w:rsid w:val="00784EF5"/>
    <w:rsid w:val="007960BC"/>
    <w:rsid w:val="007A0ABD"/>
    <w:rsid w:val="007D25D9"/>
    <w:rsid w:val="007D3A28"/>
    <w:rsid w:val="007D6F53"/>
    <w:rsid w:val="00800ABF"/>
    <w:rsid w:val="00800F87"/>
    <w:rsid w:val="00816788"/>
    <w:rsid w:val="00836C85"/>
    <w:rsid w:val="0084067A"/>
    <w:rsid w:val="00841210"/>
    <w:rsid w:val="008415F5"/>
    <w:rsid w:val="0088070C"/>
    <w:rsid w:val="00882E6B"/>
    <w:rsid w:val="008841B3"/>
    <w:rsid w:val="008A387F"/>
    <w:rsid w:val="008B7A19"/>
    <w:rsid w:val="008D2596"/>
    <w:rsid w:val="008D514A"/>
    <w:rsid w:val="008F4849"/>
    <w:rsid w:val="009057AB"/>
    <w:rsid w:val="00914709"/>
    <w:rsid w:val="009303B5"/>
    <w:rsid w:val="00947AC0"/>
    <w:rsid w:val="009515ED"/>
    <w:rsid w:val="009516D7"/>
    <w:rsid w:val="00956293"/>
    <w:rsid w:val="009808B6"/>
    <w:rsid w:val="0098650A"/>
    <w:rsid w:val="009902BD"/>
    <w:rsid w:val="009C3B39"/>
    <w:rsid w:val="009C3F4F"/>
    <w:rsid w:val="009E0375"/>
    <w:rsid w:val="009E2406"/>
    <w:rsid w:val="009E64C1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D5007"/>
    <w:rsid w:val="00AE28C7"/>
    <w:rsid w:val="00AE2DF2"/>
    <w:rsid w:val="00AE73D5"/>
    <w:rsid w:val="00AF375B"/>
    <w:rsid w:val="00B01320"/>
    <w:rsid w:val="00B134BA"/>
    <w:rsid w:val="00B16F77"/>
    <w:rsid w:val="00B254AF"/>
    <w:rsid w:val="00B35E7E"/>
    <w:rsid w:val="00B3642F"/>
    <w:rsid w:val="00B419CB"/>
    <w:rsid w:val="00B50989"/>
    <w:rsid w:val="00B53EDC"/>
    <w:rsid w:val="00B548C3"/>
    <w:rsid w:val="00B81BEC"/>
    <w:rsid w:val="00B84E94"/>
    <w:rsid w:val="00B86381"/>
    <w:rsid w:val="00BA1900"/>
    <w:rsid w:val="00BA698F"/>
    <w:rsid w:val="00BA70C8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1A62"/>
    <w:rsid w:val="00C85B7E"/>
    <w:rsid w:val="00C949A8"/>
    <w:rsid w:val="00CB452B"/>
    <w:rsid w:val="00CC13F8"/>
    <w:rsid w:val="00CE350D"/>
    <w:rsid w:val="00CE4AD0"/>
    <w:rsid w:val="00CE7341"/>
    <w:rsid w:val="00CF6858"/>
    <w:rsid w:val="00D02C4C"/>
    <w:rsid w:val="00D27E4F"/>
    <w:rsid w:val="00D27F04"/>
    <w:rsid w:val="00D30894"/>
    <w:rsid w:val="00D43827"/>
    <w:rsid w:val="00D45980"/>
    <w:rsid w:val="00D54B42"/>
    <w:rsid w:val="00D5779B"/>
    <w:rsid w:val="00D74F5E"/>
    <w:rsid w:val="00D8523B"/>
    <w:rsid w:val="00D8537A"/>
    <w:rsid w:val="00D9514A"/>
    <w:rsid w:val="00D95F6D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0F32"/>
    <w:rsid w:val="00E42B05"/>
    <w:rsid w:val="00E66974"/>
    <w:rsid w:val="00E920AB"/>
    <w:rsid w:val="00E92A0B"/>
    <w:rsid w:val="00EC6820"/>
    <w:rsid w:val="00ED1AB8"/>
    <w:rsid w:val="00ED2100"/>
    <w:rsid w:val="00F57473"/>
    <w:rsid w:val="00F63357"/>
    <w:rsid w:val="00F80116"/>
    <w:rsid w:val="00F82CEF"/>
    <w:rsid w:val="00F86E5D"/>
    <w:rsid w:val="00F92F05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Reetkatablice" w:type="table">
    <w:name w:val="Table Grid"/>
    <w:basedOn w:val="Obinatablica"/>
    <w:rsid w:val="006366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F1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E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E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E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E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Reetkatablice" w:type="table">
    <w:name w:val="Table Grid"/>
    <w:basedOn w:val="Obinatablica"/>
    <w:rsid w:val="006366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F1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E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E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E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E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2013.</izvorni_sadrzaj>
    <derivirana_varijabla naziv="DomainObject.Predmet.DatumOsnivanja_1">24.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St-1630/2013</izvorni_sadrzaj>
    <derivirana_varijabla naziv="DomainObject.Predmet.OznakaBroj_1">St-1630/2013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LA-BRA-CO proizvodnja, usluge, trgovina i graditeljstvo, d.o.o.</izvorni_sadrzaj>
    <derivirana_varijabla naziv="DomainObject.Predmet.ProtustrankaFormated_1">  LA-BRA-CO proizvodnja, usluge, trgovina i graditeljstvo, d.o.o.</derivirana_varijabla>
  </DomainObject.Predmet.ProtustrankaFormated>
  <DomainObject.Predmet.ProtustrankaFormatedOIB>
    <izvorni_sadrzaj>  LA-BRA-CO proizvodnja, usluge, trgovina i graditeljstvo, d.o.o., OIB 23960256467</izvorni_sadrzaj>
    <derivirana_varijabla naziv="DomainObject.Predmet.ProtustrankaFormatedOIB_1">  LA-BRA-CO proizvodnja, usluge, trgovina i graditeljstvo, d.o.o., OIB 23960256467</derivirana_varijabla>
  </DomainObject.Predmet.ProtustrankaFormatedOIB>
  <DomainObject.Predmet.ProtustrankaFormatedWithAdress>
    <izvorni_sadrzaj> LA-BRA-CO proizvodnja, usluge, trgovina i graditeljstvo, d.o.o., Bukovačka cesta 335, 10000 Zagreb</izvorni_sadrzaj>
    <derivirana_varijabla naziv="DomainObject.Predmet.ProtustrankaFormatedWithAdress_1"> LA-BRA-CO proizvodnja, usluge, trgovina i graditeljstvo, d.o.o., Bukovačka cesta 335, 10000 Zagreb</derivirana_varijabla>
  </DomainObject.Predmet.ProtustrankaFormatedWithAdress>
  <DomainObject.Predmet.ProtustrankaFormatedWithAdressOIB>
    <izvorni_sadrzaj> LA-BRA-CO proizvodnja, usluge, trgovina i graditeljstvo, d.o.o., OIB 23960256467, Bukovačka cesta 335, 10000 Zagreb</izvorni_sadrzaj>
    <derivirana_varijabla naziv="DomainObject.Predmet.ProtustrankaFormatedWithAdressOIB_1"> LA-BRA-CO proizvodnja, usluge, trgovina i graditeljstvo, d.o.o., OIB 23960256467, Bukovačka cesta 335, 10000 Zagreb</derivirana_varijabla>
  </DomainObject.Predmet.ProtustrankaFormatedWithAdressOIB>
  <DomainObject.Predmet.ProtustrankaWithAdress>
    <izvorni_sadrzaj>LA-BRA-CO proizvodnja, usluge, trgovina i graditeljstvo, d.o.o. Bukovačka cesta 335, 10000 Zagreb</izvorni_sadrzaj>
    <derivirana_varijabla naziv="DomainObject.Predmet.ProtustrankaWithAdress_1">LA-BRA-CO proizvodnja, usluge, trgovina i graditeljstvo, d.o.o. Bukovačka cesta 335, 10000 Zagreb</derivirana_varijabla>
  </DomainObject.Predmet.ProtustrankaWithAdress>
  <DomainObject.Predmet.ProtustrankaWithAdressOIB>
    <izvorni_sadrzaj>LA-BRA-CO proizvodnja, usluge, trgovina i graditeljstvo, d.o.o., OIB 23960256467, Bukovačka cesta 335, 10000 Zagreb</izvorni_sadrzaj>
    <derivirana_varijabla naziv="DomainObject.Predmet.ProtustrankaWithAdressOIB_1">LA-BRA-CO proizvodnja, usluge, trgovina i graditeljstvo, d.o.o., OIB 23960256467, Bukovačka cesta 335, 10000 Zagreb</derivirana_varijabla>
  </DomainObject.Predmet.ProtustrankaWithAdressOIB>
  <DomainObject.Predmet.ProtustrankaNazivFormated>
    <izvorni_sadrzaj>LA-BRA-CO proizvodnja, usluge, trgovina i graditeljstvo, d.o.o.</izvorni_sadrzaj>
    <derivirana_varijabla naziv="DomainObject.Predmet.ProtustrankaNazivFormated_1">LA-BRA-CO proizvodnja, usluge, trgovina i graditeljstvo, d.o.o.</derivirana_varijabla>
  </DomainObject.Predmet.ProtustrankaNazivFormated>
  <DomainObject.Predmet.ProtustrankaNazivFormatedOIB>
    <izvorni_sadrzaj>LA-BRA-CO proizvodnja, usluge, trgovina i graditeljstvo, d.o.o., OIB 23960256467</izvorni_sadrzaj>
    <derivirana_varijabla naziv="DomainObject.Predmet.ProtustrankaNazivFormatedOIB_1">LA-BRA-CO proizvodnja, usluge, trgovina i graditeljstvo, d.o.o., OIB 23960256467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Storjak zastupanog po punomoćniku SUNČICA BENOVIĆ, SSSH REGIONALNI URED SSSH ZAGREBA I ZAGREBAČKE ŽUP; ZAGREBAČKI HOLDING, društvo s ograničenom odgovornošću za javni prijevoz, opskrbu vodom, održavanje čistoće, putnička a; HRVATSKA ELEKTROPRIVREDA - dioničko društvo; BRENER d.o.o. za proizvodnju i usluge</izvorni_sadrzaj>
    <derivirana_varijabla naziv="DomainObject.Predmet.StrankaFormated_1">  Željko Storjak zastupanog po punomoćniku SUNČICA BENOVIĆ, SSSH REGIONALNI URED SSSH ZAGREBA I ZAGREBAČKE ŽUP; ZAGREBAČKI HOLDING, društvo s ograničenom odgovornošću za javni prijevoz, opskrbu vodom, održavanje čistoće, putnička a; HRVATSKA ELEKTROPRIVREDA - dioničko društvo; BRENER d.o.o. za proizvodnju i usluge</derivirana_varijabla>
  </DomainObject.Predmet.StrankaFormated>
  <DomainObject.Predmet.StrankaFormatedOIB>
    <izvorni_sadrzaj>  Željko Storjak, OIB 78321615925 zastupanog po punomoćniku SUNČICA BENOVIĆ, SSSH REGIONALNI URED SSSH ZAGREBA I ZAGREBAČKE ŽUP; ZAGREBAČKI HOLDING, društvo s ograničenom odgovornošću za javni prijevoz, opskrbu vodom, održavanje čistoće, putnička a, OIB 85584865987; HRVATSKA ELEKTROPRIVREDA - dioničko društvo, OIB 28921978587; BRENER d.o.o. za proizvodnju i usluge, OIB 29064957956</izvorni_sadrzaj>
    <derivirana_varijabla naziv="DomainObject.Predmet.StrankaFormatedOIB_1">  Željko Storjak, OIB 78321615925 zastupanog po punomoćniku SUNČICA BENOVIĆ, SSSH REGIONALNI URED SSSH ZAGREBA I ZAGREBAČKE ŽUP; ZAGREBAČKI HOLDING, društvo s ograničenom odgovornošću za javni prijevoz, opskrbu vodom, održavanje čistoće, putnička a, OIB 85584865987; HRVATSKA ELEKTROPRIVREDA - dioničko društvo, OIB 28921978587; BRENER d.o.o. za proizvodnju i usluge, OIB 29064957956</derivirana_varijabla>
  </DomainObject.Predmet.StrankaFormatedOIB>
  <DomainObject.Predmet.StrankaFormatedWithAdress>
    <izvorni_sadrzaj> Željko Storjak, DUGORATSKA 1, 10000 Zagreb zastupanog po punomoćniku SUNČICA BENOVIĆ, SSSH REGIONALNI URED SSSH ZAGREBA I ZAGREBAČKE ŽUP; ZAGREBAČKI HOLDING, društvo s ograničenom odgovornošću za javni prijevoz, opskrbu vodom, održavanje čistoće, putnička a, Ulica grada Vukovara 41, Zagreb; HRVATSKA ELEKTROPRIVREDA - dioničko društvo, Grada Vukovara 37, Zagreb; BRENER d.o.o. za proizvodnju i usluge, Hrvatskih branitelja 170, 35252 Stari Slatinik</izvorni_sadrzaj>
    <derivirana_varijabla naziv="DomainObject.Predmet.StrankaFormatedWithAdress_1"> Željko Storjak, DUGORATSKA 1, 10000 Zagreb zastupanog po punomoćniku SUNČICA BENOVIĆ, SSSH REGIONALNI URED SSSH ZAGREBA I ZAGREBAČKE ŽUP; ZAGREBAČKI HOLDING, društvo s ograničenom odgovornošću za javni prijevoz, opskrbu vodom, održavanje čistoće, putnička a, Ulica grada Vukovara 41, Zagreb; HRVATSKA ELEKTROPRIVREDA - dioničko društvo, Grada Vukovara 37, Zagreb; BRENER d.o.o. za proizvodnju i usluge, Hrvatskih branitelja 170, 35252 Stari Slatinik</derivirana_varijabla>
  </DomainObject.Predmet.StrankaFormatedWithAdress>
  <DomainObject.Predmet.StrankaFormatedWithAdressOIB>
    <izvorni_sadrzaj> Željko Storjak, OIB 78321615925, DUGORATSKA 1, 10000 Zagreb zastupanog po punomoćniku SUNČICA BENOVIĆ, SSSH REGIONALNI URED SSSH ZAGREBA I ZAGREBAČKE ŽUP; ZAGREBAČKI HOLDING, društvo s ograničenom odgovornošću za javni prijevoz, opskrbu vodom, održavanje čistoće, putnička a, OIB 85584865987, Ulica grada Vukovara 41, Zagreb; HRVATSKA ELEKTROPRIVREDA - dioničko društvo, OIB 28921978587, Grada Vukovara 37, Zagreb; BRENER d.o.o. za proizvodnju i usluge, OIB 29064957956, Hrvatskih branitelja 170, 35252 Stari Slatinik</izvorni_sadrzaj>
    <derivirana_varijabla naziv="DomainObject.Predmet.StrankaFormatedWithAdressOIB_1"> Željko Storjak, OIB 78321615925, DUGORATSKA 1, 10000 Zagreb zastupanog po punomoćniku SUNČICA BENOVIĆ, SSSH REGIONALNI URED SSSH ZAGREBA I ZAGREBAČKE ŽUP; ZAGREBAČKI HOLDING, društvo s ograničenom odgovornošću za javni prijevoz, opskrbu vodom, održavanje čistoće, putnička a, OIB 85584865987, Ulica grada Vukovara 41, Zagreb; HRVATSKA ELEKTROPRIVREDA - dioničko društvo, OIB 28921978587, Grada Vukovara 37, Zagreb; BRENER d.o.o. za proizvodnju i usluge, OIB 29064957956, Hrvatskih branitelja 170, 35252 Stari Slatinik</derivirana_varijabla>
  </DomainObject.Predmet.StrankaFormatedWithAdressOIB>
  <DomainObject.Predmet.StrankaWithAdress>
    <izvorni_sadrzaj>Željko Storjak DUGORATSKA 1,10000 Zagreb,ZAGREBAČKI HOLDING, društvo s ograničenom odgovornošću za javni prijevoz, opskrbu vodom, održavanje čistoće, putnička a Ulica grada Vukovara 41,Zagreb,HRVATSKA ELEKTROPRIVREDA - dioničko društvo Grada Vukovara 37,Zagreb,BRENER d.o.o. za proizvodnju i usluge Hrvatskih branitelja 170,35252 Stari Slatinik</izvorni_sadrzaj>
    <derivirana_varijabla naziv="DomainObject.Predmet.StrankaWithAdress_1">Željko Storjak DUGORATSKA 1,10000 Zagreb,ZAGREBAČKI HOLDING, društvo s ograničenom odgovornošću za javni prijevoz, opskrbu vodom, održavanje čistoće, putnička a Ulica grada Vukovara 41,Zagreb,HRVATSKA ELEKTROPRIVREDA - dioničko društvo Grada Vukovara 37,Zagreb,BRENER d.o.o. za proizvodnju i usluge Hrvatskih branitelja 170,35252 Stari Slatinik</derivirana_varijabla>
  </DomainObject.Predmet.StrankaWithAdress>
  <DomainObject.Predmet.StrankaWithAdressOIB>
    <izvorni_sadrzaj>Željko Storjak, OIB 78321615925, DUGORATSKA 1,10000 Zagreb,ZAGREBAČKI HOLDING, društvo s ograničenom odgovornošću za javni prijevoz, opskrbu vodom, održavanje čistoće, putnička a, OIB 85584865987, Ulica grada Vukovara 41,Zagreb,HRVATSKA ELEKTROPRIVREDA - dioničko društvo, OIB 28921978587, Grada Vukovara 37,Zagreb,BRENER d.o.o. za proizvodnju i usluge, OIB 29064957956, Hrvatskih branitelja 170,35252 Stari Slatinik</izvorni_sadrzaj>
    <derivirana_varijabla naziv="DomainObject.Predmet.StrankaWithAdressOIB_1">Željko Storjak, OIB 78321615925, DUGORATSKA 1,10000 Zagreb,ZAGREBAČKI HOLDING, društvo s ograničenom odgovornošću za javni prijevoz, opskrbu vodom, održavanje čistoće, putnička a, OIB 85584865987, Ulica grada Vukovara 41,Zagreb,HRVATSKA ELEKTROPRIVREDA - dioničko društvo, OIB 28921978587, Grada Vukovara 37,Zagreb,BRENER d.o.o. za proizvodnju i usluge, OIB 29064957956, Hrvatskih branitelja 170,35252 Stari Slatinik</derivirana_varijabla>
  </DomainObject.Predmet.StrankaWithAdressOIB>
  <DomainObject.Predmet.StrankaNazivFormated>
    <izvorni_sadrzaj>Željko Storjak,ZAGREBAČKI HOLDING, društvo s ograničenom odgovornošću za javni prijevoz, opskrbu vodom, održavanje čistoće, putnička a,HRVATSKA ELEKTROPRIVREDA - dioničko društvo,BRENER d.o.o. za proizvodnju i usluge</izvorni_sadrzaj>
    <derivirana_varijabla naziv="DomainObject.Predmet.StrankaNazivFormated_1">Željko Storjak,ZAGREBAČKI HOLDING, društvo s ograničenom odgovornošću za javni prijevoz, opskrbu vodom, održavanje čistoće, putnička a,HRVATSKA ELEKTROPRIVREDA - dioničko društvo,BRENER d.o.o. za proizvodnju i usluge</derivirana_varijabla>
  </DomainObject.Predmet.StrankaNazivFormated>
  <DomainObject.Predmet.StrankaNazivFormatedOIB>
    <izvorni_sadrzaj>Željko Storjak, OIB 78321615925,ZAGREBAČKI HOLDING, društvo s ograničenom odgovornošću za javni prijevoz, opskrbu vodom, održavanje čistoće, putnička a, OIB 85584865987,HRVATSKA ELEKTROPRIVREDA - dioničko društvo, OIB 28921978587,BRENER d.o.o. za proizvodnju i usluge, OIB 29064957956</izvorni_sadrzaj>
    <derivirana_varijabla naziv="DomainObject.Predmet.StrankaNazivFormatedOIB_1">Željko Storjak, OIB 78321615925,ZAGREBAČKI HOLDING, društvo s ograničenom odgovornošću za javni prijevoz, opskrbu vodom, održavanje čistoće, putnička a, OIB 85584865987,HRVATSKA ELEKTROPRIVREDA - dioničko društvo, OIB 28921978587,BRENER d.o.o. za proizvodnju i usluge, OIB 29064957956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Željko Storjak zastupanog po punomoćniku 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</izvorni_sadrzaj>
    <derivirana_varijabla naziv="DomainObject.Predmet.StrankaListFormated_1">
      <item>Željko Storjak zastupanog po punomoćniku 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</derivirana_varijabla>
  </DomainObject.Predmet.StrankaListFormated>
  <DomainObject.Predmet.StrankaListFormatedOIB>
    <izvorni_sadrzaj>
      <item>Željko Storjak, OIB 78321615925 zastupanog po punomoćniku SUNČICA BENOVIĆ, SSSH REGIONALNI URED SSSH ZAGREBA I ZAGREBAČKE ŽUP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</izvorni_sadrzaj>
    <derivirana_varijabla naziv="DomainObject.Predmet.StrankaListFormatedOIB_1">
      <item>Željko Storjak, OIB 78321615925 zastupanog po punomoćniku SUNČICA BENOVIĆ, SSSH REGIONALNI URED SSSH ZAGREBA I ZAGREBAČKE ŽUP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</derivirana_varijabla>
  </DomainObject.Predmet.StrankaListFormatedOIB>
  <DomainObject.Predmet.StrankaListFormatedWithAdress>
    <izvorni_sadrzaj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Ulica grada Vukovara 41, Zagreb</item>
      <item>HRVATSKA ELEKTROPRIVREDA - dioničko društvo, Grada Vukovara 37, Zagreb</item>
      <item>BRENER d.o.o. za proizvodnju i usluge, Hrvatskih branitelja 170, 35252 Stari Slatinik</item>
    </izvorni_sadrzaj>
    <derivirana_varijabla naziv="DomainObject.Predmet.StrankaListFormatedWithAdress_1"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Ulica grada Vukovara 41, Zagreb</item>
      <item>HRVATSKA ELEKTROPRIVREDA - dioničko društvo, Grada Vukovara 37, Zagreb</item>
      <item>BRENER d.o.o. za proizvodnju i usluge, Hrvatskih branitelja 170, 35252 Stari Slatinik</item>
    </derivirana_varijabla>
  </DomainObject.Predmet.StrankaListFormatedWithAdress>
  <DomainObject.Predmet.StrankaListFormatedWithAdressOIB>
    <izvorni_sadrzaj>
      <item>Željko Storjak, OIB 78321615925, DUGORATSKA 1, 10000 Zagreb zastupanog po punomoćniku SUNČICA BENOVIĆ, SSSH REGIONALNI URED SSSH ZAGREBA I ZAGREBAČKE ŽUP</item>
      <item>ZAGREBAČKI HOLDING, društvo s ograničenom odgovornošću za javni prijevoz, opskrbu vodom, održavanje čistoće, putnička a, OIB 85584865987, Ulica grada Vukovara 41, Zagreb</item>
      <item>HRVATSKA ELEKTROPRIVREDA - dioničko društvo, OIB 28921978587, Grada Vukovara 37, Zagreb</item>
      <item>BRENER d.o.o. za proizvodnju i usluge, OIB 29064957956, Hrvatskih branitelja 170, 35252 Stari Slatinik</item>
    </izvorni_sadrzaj>
    <derivirana_varijabla naziv="DomainObject.Predmet.StrankaListFormatedWithAdressOIB_1">
      <item>Željko Storjak, OIB 78321615925, DUGORATSKA 1, 10000 Zagreb zastupanog po punomoćniku SUNČICA BENOVIĆ, SSSH REGIONALNI URED SSSH ZAGREBA I ZAGREBAČKE ŽUP</item>
      <item>ZAGREBAČKI HOLDING, društvo s ograničenom odgovornošću za javni prijevoz, opskrbu vodom, održavanje čistoće, putnička a, OIB 85584865987, Ulica grada Vukovara 41, Zagreb</item>
      <item>HRVATSKA ELEKTROPRIVREDA - dioničko društvo, OIB 28921978587, Grada Vukovara 37, Zagreb</item>
      <item>BRENER d.o.o. za proizvodnju i usluge, OIB 29064957956, Hrvatskih branitelja 170, 35252 Stari Slatinik</item>
    </derivirana_varijabla>
  </DomainObject.Predmet.StrankaListFormatedWithAdressOIB>
  <DomainObject.Predmet.StrankaListNazivFormated>
    <izvorni_sadrzaj>
      <item>Željko Storjak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</izvorni_sadrzaj>
    <derivirana_varijabla naziv="DomainObject.Predmet.StrankaListNazivFormated_1">
      <item>Željko Storjak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</derivirana_varijabla>
  </DomainObject.Predmet.StrankaListNazivFormated>
  <DomainObject.Predmet.StrankaListNazivFormatedOIB>
    <izvorni_sadrzaj>
      <item>Željko Storjak, OIB 78321615925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</izvorni_sadrzaj>
    <derivirana_varijabla naziv="DomainObject.Predmet.StrankaListNazivFormatedOIB_1">
      <item>Željko Storjak, OIB 78321615925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</derivirana_varijabla>
  </DomainObject.Predmet.StrankaListNazivFormatedOIB>
  <DomainObject.Predmet.ProtuStrankaListFormated>
    <izvorni_sadrzaj>
      <item>LA-BRA-CO proizvodnja, usluge, trgovina i graditeljstvo, d.o.o.</item>
    </izvorni_sadrzaj>
    <derivirana_varijabla naziv="DomainObject.Predmet.ProtuStrankaListFormated_1">
      <item>LA-BRA-CO proizvodnja, usluge, trgovina i graditeljstvo, d.o.o.</item>
    </derivirana_varijabla>
  </DomainObject.Predmet.ProtuStrankaListFormated>
  <DomainObject.Predmet.ProtuStrankaListFormatedOIB>
    <izvorni_sadrzaj>
      <item>LA-BRA-CO proizvodnja, usluge, trgovina i graditeljstvo, d.o.o., OIB 23960256467</item>
    </izvorni_sadrzaj>
    <derivirana_varijabla naziv="DomainObject.Predmet.ProtuStrankaListFormatedOIB_1">
      <item>LA-BRA-CO proizvodnja, usluge, trgovina i graditeljstvo, d.o.o., OIB 23960256467</item>
    </derivirana_varijabla>
  </DomainObject.Predmet.ProtuStrankaListFormatedOIB>
  <DomainObject.Predmet.ProtuStrankaListFormatedWithAdress>
    <izvorni_sadrzaj>
      <item>LA-BRA-CO proizvodnja, usluge, trgovina i graditeljstvo, d.o.o., Bukovačka cesta 335, 10000 Zagreb</item>
    </izvorni_sadrzaj>
    <derivirana_varijabla naziv="DomainObject.Predmet.ProtuStrankaListFormatedWithAdress_1">
      <item>LA-BRA-CO proizvodnja, usluge, trgovina i graditeljstvo, d.o.o., Bukovačka cesta 335, 10000 Zagreb</item>
    </derivirana_varijabla>
  </DomainObject.Predmet.ProtuStrankaListFormatedWithAdress>
  <DomainObject.Predmet.ProtuStrankaListFormatedWithAdressOIB>
    <izvorni_sadrzaj>
      <item>LA-BRA-CO proizvodnja, usluge, trgovina i graditeljstvo, d.o.o., OIB 23960256467, Bukovačka cesta 335, 10000 Zagreb</item>
    </izvorni_sadrzaj>
    <derivirana_varijabla naziv="DomainObject.Predmet.ProtuStrankaListFormatedWithAdressOIB_1">
      <item>LA-BRA-CO proizvodnja, usluge, trgovina i graditeljstvo, d.o.o., OIB 23960256467, Bukovačka cesta 335, 10000 Zagreb</item>
    </derivirana_varijabla>
  </DomainObject.Predmet.ProtuStrankaListFormatedWithAdressOIB>
  <DomainObject.Predmet.ProtuStrankaListNazivFormated>
    <izvorni_sadrzaj>
      <item>LA-BRA-CO proizvodnja, usluge, trgovina i graditeljstvo, d.o.o.</item>
    </izvorni_sadrzaj>
    <derivirana_varijabla naziv="DomainObject.Predmet.ProtuStrankaListNazivFormated_1">
      <item>LA-BRA-CO proizvodnja, usluge, trgovina i graditeljstvo, d.o.o.</item>
    </derivirana_varijabla>
  </DomainObject.Predmet.ProtuStrankaListNazivFormated>
  <DomainObject.Predmet.ProtuStrankaListNazivFormatedOIB>
    <izvorni_sadrzaj>
      <item>LA-BRA-CO proizvodnja, usluge, trgovina i graditeljstvo, d.o.o., OIB 23960256467</item>
    </izvorni_sadrzaj>
    <derivirana_varijabla naziv="DomainObject.Predmet.ProtuStrankaListNazivFormatedOIB_1">
      <item>LA-BRA-CO proizvodnja, usluge, trgovina i graditeljstvo, d.o.o., OIB 23960256467</item>
    </derivirana_varijabla>
  </DomainObject.Predmet.ProtuStrankaListNazivFormatedOIB>
  <DomainObject.Predmet.OstaliListFormated>
    <izvorni_sadrzaj>
      <item>SUNČICA BENOVIĆ, SSSH REGIONALNI URED SSSH ZAGREBA I ZAGREBAČKE ŽUP punomoćnik sudionika u postupku Željko Storjak</item>
      <item>Miljenko Požgaj</item>
      <item>KARLOVAČKA BANKA d.d.</item>
    </izvorni_sadrzaj>
    <derivirana_varijabla naziv="DomainObject.Predmet.OstaliListFormated_1">
      <item>SUNČICA BENOVIĆ, SSSH REGIONALNI URED SSSH ZAGREBA I ZAGREBAČKE ŽUP punomoćnik sudionika u postupku Željko Storjak</item>
      <item>Miljenko Požgaj</item>
      <item>KARLOVAČKA BANKA d.d.</item>
    </derivirana_varijabla>
  </DomainObject.Predmet.OstaliListFormated>
  <DomainObject.Predmet.OstaliListFormatedOIB>
    <izvorni_sadrzaj>
      <item>SUNČICA BENOVIĆ, SSSH REGIONALNI URED SSSH ZAGREBA I ZAGREBAČKE ŽUP punomoćnik sudionika u postupku Željko Storjak</item>
      <item>Miljenko Požgaj, OIB 88007436023</item>
      <item>KARLOVAČKA BANKA d.d., OIB 08106331075</item>
    </izvorni_sadrzaj>
    <derivirana_varijabla naziv="DomainObject.Predmet.OstaliListFormatedOIB_1">
      <item>SUNČICA BENOVIĆ, SSSH REGIONALNI URED SSSH ZAGREBA I ZAGREBAČKE ŽUP punomoćnik sudionika u postupku Željko Storjak</item>
      <item>Miljenko Požgaj, OIB 88007436023</item>
      <item>KARLOVAČKA BANKA d.d., OIB 08106331075</item>
    </derivirana_varijabla>
  </DomainObject.Predmet.OstaliListFormatedOIB>
  <DomainObject.Predmet.OstaliListFormatedWithAdress>
    <izvorni_sadrzaj>
      <item>SUNČICA BENOVIĆ, SSSH REGIONALNI URED SSSH ZAGREBA I ZAGREBAČKE ŽUP, TRG KRALJA PETRA KREŠIMIRA IV br. 2, 10000 Zagreb punomoćnik sudionika u postupku Željko Storjak</item>
      <item>Miljenko Požgaj, Repišće 42, 10450 Repišće</item>
      <item>KARLOVAČKA BANKA d.d., Ivana Gorana Kovačića 1, 47000 Karlovac</item>
    </izvorni_sadrzaj>
    <derivirana_varijabla naziv="DomainObject.Predmet.OstaliListFormatedWithAdress_1">
      <item>SUNČICA BENOVIĆ, SSSH REGIONALNI URED SSSH ZAGREBA I ZAGREBAČKE ŽUP, TRG KRALJA PETRA KREŠIMIRA IV br. 2, 10000 Zagreb punomoćnik sudionika u postupku Željko Storjak</item>
      <item>Miljenko Požgaj, Repišće 42, 10450 Repišće</item>
      <item>KARLOVAČKA BANKA d.d., Ivana Gorana Kovačića 1, 47000 Karlovac</item>
    </derivirana_varijabla>
  </DomainObject.Predmet.OstaliListFormatedWithAdress>
  <DomainObject.Predmet.OstaliListFormatedWithAdressOIB>
    <izvorni_sadrzaj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  <item>KARLOVAČKA BANKA d.d., OIB 08106331075, Ivana Gorana Kovačića 1, 47000 Karlovac</item>
    </izvorni_sadrzaj>
    <derivirana_varijabla naziv="DomainObject.Predmet.OstaliListFormatedWithAdressOIB_1"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  <item>KARLOVAČKA BANKA d.d., OIB 08106331075, Ivana Gorana Kovačića 1, 47000 Karlovac</item>
    </derivirana_varijabla>
  </DomainObject.Predmet.OstaliListFormatedWithAdressOIB>
  <DomainObject.Predmet.OstaliListNazivFormated>
    <izvorni_sadrzaj>
      <item>SUNČICA BENOVIĆ, SSSH REGIONALNI URED SSSH ZAGREBA I ZAGREBAČKE ŽUP</item>
      <item>Miljenko Požgaj</item>
      <item>KARLOVAČKA BANKA d.d.</item>
    </izvorni_sadrzaj>
    <derivirana_varijabla naziv="DomainObject.Predmet.OstaliListNazivFormated_1">
      <item>SUNČICA BENOVIĆ, SSSH REGIONALNI URED SSSH ZAGREBA I ZAGREBAČKE ŽUP</item>
      <item>Miljenko Požgaj</item>
      <item>KARLOVAČKA BANKA d.d.</item>
    </derivirana_varijabla>
  </DomainObject.Predmet.OstaliListNazivFormated>
  <DomainObject.Predmet.OstaliListNazivFormatedOIB>
    <izvorni_sadrzaj>
      <item>SUNČICA BENOVIĆ, SSSH REGIONALNI URED SSSH ZAGREBA I ZAGREBAČKE ŽUP</item>
      <item>Miljenko Požgaj, OIB 88007436023</item>
      <item>KARLOVAČKA BANKA d.d., OIB 08106331075</item>
    </izvorni_sadrzaj>
    <derivirana_varijabla naziv="DomainObject.Predmet.OstaliListNazivFormatedOIB_1">
      <item>SUNČICA BENOVIĆ, SSSH REGIONALNI URED SSSH ZAGREBA I ZAGREBAČKE ŽUP</item>
      <item>Miljenko Požgaj, OIB 88007436023</item>
      <item>KARLOVAČKA BANKA d.d.,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Storjak i dr.</izvorni_sadrzaj>
    <derivirana_varijabla naziv="DomainObject.Predmet.StrankaIDrugi_1">Željko Storjak i dr.</derivirana_varijabla>
  </DomainObject.Predmet.StrankaIDrugi>
  <DomainObject.Predmet.ProtustrankaIDrugi>
    <izvorni_sadrzaj>LA-BRA-CO proizvodnja, usluge, trgovina i graditeljstvo, d.o.o.</izvorni_sadrzaj>
    <derivirana_varijabla naziv="DomainObject.Predmet.ProtustrankaIDrugi_1">LA-BRA-CO proizvodnja, usluge, trgovina i graditeljstvo, d.o.o.</derivirana_varijabla>
  </DomainObject.Predmet.ProtustrankaIDrugi>
  <DomainObject.Predmet.StrankaIDrugiAdressOIB>
    <izvorni_sadrzaj>Željko Storjak, OIB 78321615925, DUGORATSKA 1, 10000 Zagreb i dr.</izvorni_sadrzaj>
    <derivirana_varijabla naziv="DomainObject.Predmet.StrankaIDrugiAdressOIB_1">Željko Storjak, OIB 78321615925, DUGORATSKA 1, 10000 Zagreb i dr.</derivirana_varijabla>
  </DomainObject.Predmet.StrankaIDrugiAdressOIB>
  <DomainObject.Predmet.ProtustrankaIDrugiAdressOIB>
    <izvorni_sadrzaj>LA-BRA-CO proizvodnja, usluge, trgovina i graditeljstvo, d.o.o., OIB 23960256467, Bukovačka cesta 335, 10000 Zagreb</izvorni_sadrzaj>
    <derivirana_varijabla naziv="DomainObject.Predmet.ProtustrankaIDrugiAdressOIB_1">LA-BRA-CO proizvodnja, usluge, trgovina i graditeljstvo, d.o.o., OIB 23960256467, Bukovačka cesta 335,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Storjak</item>
      <item>LA-BRA-CO proizvodnja, usluge, trgovina i graditeljstvo, d.o.o.</item>
      <item>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Miljenko Požgaj</item>
      <item>KARLOVAČKA BANKA d.d.</item>
    </izvorni_sadrzaj>
    <derivirana_varijabla naziv="DomainObject.Predmet.SudioniciListNaziv_1">
      <item>Željko Storjak</item>
      <item>LA-BRA-CO proizvodnja, usluge, trgovina i graditeljstvo, d.o.o.</item>
      <item>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Miljenko Požgaj</item>
      <item>KARLOVAČKA BANKA d.d.</item>
    </derivirana_varijabla>
  </DomainObject.Predmet.SudioniciListNaziv>
  <DomainObject.Predmet.SudioniciListAdressOIB>
    <izvorni_sadrzaj>
      <item>Željko Storjak, OIB 78321615925,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ZAGREBAČKI HOLDING, društvo s ograničenom odgovornošću za javni prijevoz, opskrbu vodom, održavanje čistoće, putnička a, OIB 85584865987, Ulica grada Vukovara 41,Zagreb</item>
      <item>HRVATSKA ELEKTROPRIVREDA - dioničko društvo, OIB 28921978587, Grada Vukovara 37,Zagreb</item>
      <item>BRENER d.o.o. za proizvodnju i usluge, OIB 29064957956, Hrvatskih branitelja 170,35252 Stari Slatinik</item>
      <item>Miljenko Požgaj, OIB 88007436023, Repišće 42,10450 Repišće</item>
      <item>KARLOVAČKA BANKA d.d., OIB 08106331075, Ivana Gorana Kovačića 1,47000 Karlovac</item>
    </izvorni_sadrzaj>
    <derivirana_varijabla naziv="DomainObject.Predmet.SudioniciListAdressOIB_1">
      <item>Željko Storjak, OIB 78321615925,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ZAGREBAČKI HOLDING, društvo s ograničenom odgovornošću za javni prijevoz, opskrbu vodom, održavanje čistoće, putnička a, OIB 85584865987, Ulica grada Vukovara 41,Zagreb</item>
      <item>HRVATSKA ELEKTROPRIVREDA - dioničko društvo, OIB 28921978587, Grada Vukovara 37,Zagreb</item>
      <item>BRENER d.o.o. za proizvodnju i usluge, OIB 29064957956, Hrvatskih branitelja 170,35252 Stari Slatinik</item>
      <item>Miljenko Požgaj, OIB 88007436023, Repišće 42,10450 Repišće</item>
      <item>KARLOVAČKA BANKA d.d.,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78321615925</item>
      <item>, OIB 23960256467</item>
      <item>, OIB null</item>
      <item>, OIB 85584865987</item>
      <item>, OIB 28921978587</item>
      <item>, OIB 29064957956</item>
      <item>, OIB 88007436023</item>
      <item>, OIB 08106331075</item>
    </izvorni_sadrzaj>
    <derivirana_varijabla naziv="DomainObject.Predmet.SudioniciListNazivOIB_1">
      <item>, OIB 78321615925</item>
      <item>, OIB 23960256467</item>
      <item>, OIB null</item>
      <item>, OIB 85584865987</item>
      <item>, OIB 28921978587</item>
      <item>, OIB 29064957956</item>
      <item>, OIB 88007436023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549ABD-B41C-4EFE-9B03-A7010DDFA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1122</properties:Words>
  <properties:Characters>6083</properties:Characters>
  <properties:Lines>154</properties:Lines>
  <properties:Paragraphs>52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2016-12-27T10:02:00Z</dcterms:created>
  <dc:creator>BISERKA CALIC</dc:creator>
  <cp:lastModifiedBy>Monika Grbac</cp:lastModifiedBy>
  <cp:lastPrinted>2016-12-27T10:28:00Z</cp:lastPrinted>
  <dcterms:modified xmlns:xsi="http://www.w3.org/2001/XMLSchema-instance" xsi:type="dcterms:W3CDTF">2016-12-27T10:28:00Z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