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b2f4" w14:paraId="cb8b2f4" w:rsidRDefault="007C4D24" w:rsidP="007C4D24" w:rsidR="007C4D2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D24" w:rsidP="007C4D24" w:rsidR="007C4D2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C4D24" w:rsidP="007C4D24" w:rsidR="007C4D2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C4D24" w:rsidP="007C4D24" w:rsidR="007C4D2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C4D24" w:rsidP="007C4D24" w:rsidR="007C4D2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C4D24" w:rsidP="007C4D24" w:rsidR="007C4D2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C4D24" w:rsidP="007C4D24" w:rsidR="007C4D2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C4D24" w:rsidP="007C4D24" w:rsidR="007C4D24" w:rsidRPr="00AD71A8">
      <w:pPr>
        <w:rPr>
          <w:rFonts w:cs="Times New Roman" w:eastAsia="Times New Roman"/>
          <w:szCs w:val="24"/>
          <w:lang w:eastAsia="hr-HR"/>
        </w:rPr>
      </w:pPr>
    </w:p>
    <w:p w:rsidRDefault="007C4D24" w:rsidP="007C4D24" w:rsidR="007C4D24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Tamari Lakoseljac Benčić,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Avelina d. o. o. Umag, Zamljoradnička Ulica 11, OIB 24723984138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040189324, </w:t>
      </w:r>
      <w:r>
        <w:rPr>
          <w:rFonts w:cs="Times New Roman" w:eastAsia="Times New Roman"/>
          <w:szCs w:val="24"/>
          <w:lang w:eastAsia="hr-HR"/>
        </w:rPr>
        <w:t>13. svibnja 2016.</w:t>
      </w:r>
    </w:p>
    <w:p w:rsidRDefault="007C4D24" w:rsidP="007C4D24" w:rsidR="007C4D24" w:rsidRPr="00AD71A8">
      <w:pPr>
        <w:rPr>
          <w:rFonts w:cs="Times New Roman" w:eastAsia="Times New Roman"/>
          <w:szCs w:val="24"/>
          <w:lang w:eastAsia="hr-HR"/>
        </w:rPr>
      </w:pPr>
    </w:p>
    <w:p w:rsidRDefault="007C4D24" w:rsidP="007C4D24" w:rsidR="007C4D2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C4D24" w:rsidP="007C4D24" w:rsidR="007C4D24">
      <w:pPr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Preinačuje se ovosudno rješenje posl. br. 9 St-898/2015-5 od 4. travnja 2016. na način da se skraćeni stečajni postupak nad dužnikom </w:t>
      </w:r>
      <w:r>
        <w:rPr>
          <w:rFonts w:cs="Times New Roman" w:eastAsia="Times New Roman"/>
          <w:szCs w:val="24"/>
        </w:rPr>
        <w:t>Avelina d. o. o. Umag, Zamljoradnička Ulica 11, OIB 24723984138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040189324, obustavlja.</w:t>
      </w:r>
    </w:p>
    <w:p w:rsidRDefault="007C4D24" w:rsidP="007C4D24" w:rsidR="007C4D24">
      <w:pPr>
        <w:rPr>
          <w:rFonts w:cs="Times New Roman" w:eastAsia="Times New Roman"/>
          <w:szCs w:val="24"/>
          <w:lang w:eastAsia="hr-HR"/>
        </w:rPr>
      </w:pPr>
    </w:p>
    <w:p w:rsidRDefault="007C4D24" w:rsidP="007C4D24" w:rsidR="007C4D24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St-898/2015-5 od 4. travnja 2016.</w:t>
      </w:r>
    </w:p>
    <w:p w:rsidRDefault="007C4D24" w:rsidP="007C4D24" w:rsidR="007C4D24"/>
    <w:p w:rsidRDefault="007C4D24" w:rsidP="007C4D24" w:rsidR="007C4D24">
      <w:pPr>
        <w:jc w:val="center"/>
      </w:pPr>
    </w:p>
    <w:p w:rsidRDefault="007C4D24" w:rsidP="007C4D24" w:rsidR="007C4D24" w:rsidRPr="00AD71A8">
      <w:pPr>
        <w:jc w:val="center"/>
      </w:pPr>
      <w:r w:rsidRPr="00AD71A8">
        <w:t>Obrazloženje</w:t>
      </w:r>
    </w:p>
    <w:p w:rsidRDefault="007C4D24" w:rsidP="007C4D24" w:rsidR="007C4D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St-898/2015-5 od 4.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Avelina d. o. o. Umag, imenovan je stečajni upravitelj, te je određeno da će se po pravomoćnosti tog rješenja dužnik brisati iz sudskog registra.</w:t>
      </w:r>
    </w:p>
    <w:p w:rsidRDefault="007C4D24" w:rsidP="007C4D24" w:rsidR="007C4D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4D24" w:rsidP="007C4D24" w:rsidR="007C4D24" w:rsidRPr="007C4D24">
      <w:pPr>
        <w:ind w:firstLine="708"/>
        <w:rPr>
          <w:rFonts w:cs="Times New Roman" w:eastAsia="Times New Roman"/>
          <w:szCs w:val="24"/>
          <w:lang w:eastAsia="hr-HR"/>
        </w:rPr>
      </w:pPr>
      <w:r w:rsidRPr="007C4D24">
        <w:rPr>
          <w:rFonts w:cs="Times New Roman" w:eastAsia="Times New Roman"/>
          <w:szCs w:val="24"/>
          <w:lang w:eastAsia="hr-HR"/>
        </w:rPr>
        <w:t xml:space="preserve">Prije pravomoćnosti navedenog rješenja, u ostavljenom roku za žalbu protiv navedenog rješenja, u podnesku od </w:t>
      </w:r>
      <w:r>
        <w:rPr>
          <w:rFonts w:cs="Times New Roman" w:eastAsia="Times New Roman"/>
          <w:szCs w:val="24"/>
          <w:lang w:eastAsia="hr-HR"/>
        </w:rPr>
        <w:t>22. travnja</w:t>
      </w:r>
      <w:r w:rsidRPr="007C4D24">
        <w:rPr>
          <w:rFonts w:cs="Times New Roman" w:eastAsia="Times New Roman"/>
          <w:szCs w:val="24"/>
          <w:lang w:eastAsia="hr-HR"/>
        </w:rPr>
        <w:t xml:space="preserve"> 2016., dužnik je naveo da nije u blokadi i da nema nepodmirenih obveza. Navedeni podnesak dužnika sud je tretirao kao žalbu. U prilogu podneska dužnik je dostavio potvrdu Financijske agencije, Sektora poslovne mreže Pula, od 21. ožujka 2016., o blokadi računa i novčanih sredstava ovršenika, iz koje proizlazi da je na dan izdavanja potvrde na računima i novčanim sredstvima dužnika evidentirano 0 dana neprekidne blokade, odnosno </w:t>
      </w:r>
      <w:r w:rsidR="00EA0B93">
        <w:rPr>
          <w:rFonts w:cs="Times New Roman" w:eastAsia="Times New Roman"/>
          <w:szCs w:val="24"/>
          <w:lang w:eastAsia="hr-HR"/>
        </w:rPr>
        <w:t>3</w:t>
      </w:r>
      <w:r w:rsidRPr="007C4D24">
        <w:rPr>
          <w:rFonts w:cs="Times New Roman" w:eastAsia="Times New Roman"/>
          <w:szCs w:val="24"/>
          <w:lang w:eastAsia="hr-HR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7C4D24" w:rsidP="007C4D24" w:rsidR="007C4D24">
      <w:pPr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 xml:space="preserve">registra. Po ispunjenju navedenih </w:t>
      </w:r>
      <w:r w:rsidRPr="00FB2CA9">
        <w:lastRenderedPageBreak/>
        <w:t>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C4D24" w:rsidP="007C4D24" w:rsidR="007C4D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4D24" w:rsidP="007C4D24" w:rsidR="007C4D24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nisu bile ispunjene pretpostavke za otvaranje i zaključenje skraćenog stečajnog postupka na dužnikom, i to jer dužnik u spis dostavio ispravu iz koje proizlazi da na dan </w:t>
      </w:r>
      <w:r w:rsidR="00EA0B93">
        <w:rPr>
          <w:rFonts w:cs="Times New Roman" w:eastAsia="Times New Roman"/>
          <w:szCs w:val="24"/>
          <w:lang w:eastAsia="hr-HR"/>
        </w:rPr>
        <w:t>19. travnja 2016.</w:t>
      </w:r>
      <w:r>
        <w:rPr>
          <w:rFonts w:cs="Times New Roman" w:eastAsia="Times New Roman"/>
          <w:szCs w:val="24"/>
          <w:lang w:eastAsia="hr-HR"/>
        </w:rPr>
        <w:t xml:space="preserve"> nema </w:t>
      </w:r>
      <w:r w:rsidRPr="00FB2CA9">
        <w:t>evidentirane neizvršene osnove za plaćanje u neprekinutom razdoblju od 120 dana</w:t>
      </w:r>
      <w:r>
        <w:t xml:space="preserve"> (već kako to proizlazi iz potvrde </w:t>
      </w:r>
      <w:r w:rsidR="00EA0B93">
        <w:t>3</w:t>
      </w:r>
      <w:r>
        <w:t xml:space="preserve"> dana), a i u razdoblju unazad šest mjeseci na njegovim računima bilo je evidentirano </w:t>
      </w:r>
      <w:r w:rsidR="00EA0B93">
        <w:t>3</w:t>
      </w:r>
      <w:r>
        <w:t xml:space="preserve"> dana blokade.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7C4D24" w:rsidP="007C4D24" w:rsidR="007C4D24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7C4D24" w:rsidP="007C4D24" w:rsidR="007C4D24">
      <w:pPr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13.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7C4D24" w:rsidP="007C4D24" w:rsidR="007C4D2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C4D24" w:rsidP="007C4D24" w:rsidR="007C4D2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EA0B93">
        <w:rPr>
          <w:rFonts w:cs="Times New Roman" w:eastAsia="Times New Roman"/>
          <w:szCs w:val="24"/>
          <w:lang w:eastAsia="hr-HR"/>
        </w:rPr>
        <w:t>, v. r.</w:t>
      </w:r>
    </w:p>
    <w:p w:rsidRDefault="007C4D24" w:rsidP="007C4D24" w:rsidR="007C4D2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jc w:val="left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C4D24" w:rsidP="007C4D24" w:rsidR="007C4D24">
      <w:pPr>
        <w:ind w:firstLine="708"/>
      </w:pPr>
      <w: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 w:rsidR="00EA0B93">
        <w:t>SZ-a</w:t>
      </w:r>
      <w:r>
        <w:t>).</w:t>
      </w:r>
    </w:p>
    <w:p w:rsidRDefault="007C4D24" w:rsidP="007C4D24" w:rsidR="007C4D24">
      <w:pPr>
        <w:jc w:val="left"/>
        <w:rPr>
          <w:rFonts w:cs="Times New Roman" w:eastAsia="Times New Roman"/>
          <w:szCs w:val="24"/>
          <w:lang w:eastAsia="hr-HR"/>
        </w:rPr>
      </w:pPr>
    </w:p>
    <w:p w:rsidRDefault="007C4D24" w:rsidP="007C4D24" w:rsidR="007C4D24">
      <w:pPr>
        <w:jc w:val="left"/>
        <w:rPr>
          <w:rFonts w:cs="Times New Roman" w:eastAsia="Times New Roman"/>
          <w:szCs w:val="24"/>
          <w:lang w:eastAsia="hr-HR"/>
        </w:rPr>
      </w:pPr>
    </w:p>
    <w:p w:rsidRDefault="007C4D24" w:rsidP="007C4D24" w:rsidR="007C4D2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C4D24" w:rsidP="007C4D24" w:rsidR="007C4D2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7C4D24" w:rsidP="007C4D24" w:rsidR="007C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A0B93">
        <w:rPr>
          <w:rFonts w:cs="Times New Roman" w:eastAsia="Times New Roman"/>
          <w:szCs w:val="24"/>
        </w:rPr>
        <w:t>Avelina d. o. o. Umag, Zemljoradnička 11,</w:t>
      </w:r>
    </w:p>
    <w:p w:rsidRDefault="00EA0B93" w:rsidP="007C4D24" w:rsidR="007C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7C4D24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Nikola Delić, Pula, Kranjčevićeva 16</w:t>
      </w:r>
    </w:p>
    <w:p w:rsidRDefault="00EA0B93" w:rsidP="007C4D24" w:rsidR="007C4D2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7C4D24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EA0B93" w:rsidR="004F5027">
      <w:r>
        <w:t>5</w:t>
      </w:r>
      <w:r w:rsidR="007C4D24">
        <w:t>. sudski registar.</w:t>
      </w:r>
    </w:p>
    <w:sectPr w:rsidSect="007C4D2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D24" w:rsidP="007C4D24" w:rsidR="007C4D24">
      <w:r>
        <w:separator/>
      </w:r>
    </w:p>
  </w:endnote>
  <w:endnote w:id="0" w:type="continuationSeparator">
    <w:p w:rsidRDefault="007C4D24" w:rsidP="007C4D24" w:rsidR="007C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D24" w:rsidP="007C4D24" w:rsidR="007C4D24">
      <w:r>
        <w:separator/>
      </w:r>
    </w:p>
  </w:footnote>
  <w:footnote w:id="0" w:type="continuationSeparator">
    <w:p w:rsidRDefault="007C4D24" w:rsidP="007C4D24" w:rsidR="007C4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D24" w:rsidP="007C4D24" w:rsidR="007C4D2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EE0B95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St-898/2015-7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D24" w:rsidP="007C4D24" w:rsidR="007C4D24" w:rsidRPr="00292898">
    <w:pPr>
      <w:pStyle w:val="Zaglavlje"/>
      <w:jc w:val="right"/>
    </w:pPr>
    <w:r>
      <w:rPr>
        <w:szCs w:val="24"/>
      </w:rPr>
      <w:t>9 St-898/2015-7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0AD"/>
    <w:rsid w:val="000140AD"/>
    <w:rsid w:val="004F5027"/>
    <w:rsid w:val="007C4D24"/>
    <w:rsid w:val="00EA0B93"/>
    <w:rsid w:val="00EE0B9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D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D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D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D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D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4D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D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0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B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B9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B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B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D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D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D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D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D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4D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D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0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B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B9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B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B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2016.</izvorni_sadrzaj>
    <derivirana_varijabla naziv="DomainObject.Predmet.DatumRjesavanja_1">15.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Avelina d.o.o. UMAG</izvorni_sadrzaj>
    <derivirana_varijabla naziv="DomainObject.Predmet.ProtustrankaFormated_1">  Avelina d.o.o. UMAG</derivirana_varijabla>
  </DomainObject.Predmet.ProtustrankaFormated>
  <DomainObject.Predmet.ProtustrankaFormatedOIB>
    <izvorni_sadrzaj>  Avelina d.o.o. UMAG, OIB 24723984138</izvorni_sadrzaj>
    <derivirana_varijabla naziv="DomainObject.Predmet.ProtustrankaFormatedOIB_1">  Avelina d.o.o. UMAG, OIB 24723984138</derivirana_varijabla>
  </DomainObject.Predmet.ProtustrankaFormatedOIB>
  <DomainObject.Predmet.ProtustrankaFormatedWithAdress>
    <izvorni_sadrzaj> Avelina d.o.o. UMAG, Zemljoradnička Ulica 11, 52470 Umag</izvorni_sadrzaj>
    <derivirana_varijabla naziv="DomainObject.Predmet.ProtustrankaFormatedWithAdress_1"> Avelina d.o.o. UMAG, Zemljoradnička Ulica 11, 52470 Umag</derivirana_varijabla>
  </DomainObject.Predmet.ProtustrankaFormatedWithAdress>
  <DomainObject.Predmet.ProtustrankaFormatedWithAdressOIB>
    <izvorni_sadrzaj> Avelina d.o.o. UMAG, OIB 24723984138, Zemljoradnička Ulica 11, 52470 Umag</izvorni_sadrzaj>
    <derivirana_varijabla naziv="DomainObject.Predmet.ProtustrankaFormatedWithAdressOIB_1"> Avelina d.o.o. UMAG, OIB 24723984138, Zemljoradnička Ulica 11, 52470 Umag</derivirana_varijabla>
  </DomainObject.Predmet.ProtustrankaFormatedWithAdressOIB>
  <DomainObject.Predmet.ProtustrankaWithAdress>
    <izvorni_sadrzaj>Avelina d.o.o. UMAG Zemljoradnička Ulica 11, 52470 Umag</izvorni_sadrzaj>
    <derivirana_varijabla naziv="DomainObject.Predmet.ProtustrankaWithAdress_1">Avelina d.o.o. UMAG Zemljoradnička Ulica 11, 52470 Umag</derivirana_varijabla>
  </DomainObject.Predmet.ProtustrankaWithAdress>
  <DomainObject.Predmet.ProtustrankaWithAdressOIB>
    <izvorni_sadrzaj>Avelina d.o.o. UMAG, OIB 24723984138, Zemljoradnička Ulica 11, 52470 Umag</izvorni_sadrzaj>
    <derivirana_varijabla naziv="DomainObject.Predmet.ProtustrankaWithAdressOIB_1">Avelina d.o.o. UMAG, OIB 24723984138, Zemljoradnička Ulica 11, 52470 Umag</derivirana_varijabla>
  </DomainObject.Predmet.ProtustrankaWithAdressOIB>
  <DomainObject.Predmet.ProtustrankaNazivFormated>
    <izvorni_sadrzaj>Avelina d.o.o. UMAG</izvorni_sadrzaj>
    <derivirana_varijabla naziv="DomainObject.Predmet.ProtustrankaNazivFormated_1">Avelina d.o.o. UMAG</derivirana_varijabla>
  </DomainObject.Predmet.ProtustrankaNazivFormated>
  <DomainObject.Predmet.ProtustrankaNazivFormatedOIB>
    <izvorni_sadrzaj>Avelina d.o.o. UMAG, OIB 24723984138</izvorni_sadrzaj>
    <derivirana_varijabla naziv="DomainObject.Predmet.ProtustrankaNazivFormatedOIB_1">Avelina d.o.o. UMAG, OIB 24723984138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5740.95</izvorni_sadrzaj>
    <derivirana_varijabla naziv="DomainObject.Predmet.TrenutnaVrijednost_1">5740.95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Avelina d.o.o. UMAG</item>
    </izvorni_sadrzaj>
    <derivirana_varijabla naziv="DomainObject.Predmet.ProtuStrankaListFormated_1">
      <item>Avelina d.o.o. UMAG</item>
    </derivirana_varijabla>
  </DomainObject.Predmet.ProtuStrankaListFormated>
  <DomainObject.Predmet.ProtuStrankaListFormatedOIB>
    <izvorni_sadrzaj>
      <item>Avelina d.o.o. UMAG, OIB 24723984138</item>
    </izvorni_sadrzaj>
    <derivirana_varijabla naziv="DomainObject.Predmet.ProtuStrankaListFormatedOIB_1">
      <item>Avelina d.o.o. UMAG, OIB 24723984138</item>
    </derivirana_varijabla>
  </DomainObject.Predmet.ProtuStrankaListFormatedOIB>
  <DomainObject.Predmet.ProtuStrankaListFormatedWithAdress>
    <izvorni_sadrzaj>
      <item>Avelina d.o.o. UMAG, Zemljoradnička Ulica 11, 52470 Umag</item>
    </izvorni_sadrzaj>
    <derivirana_varijabla naziv="DomainObject.Predmet.ProtuStrankaListFormatedWithAdress_1">
      <item>Avelina d.o.o. UMAG, Zemljoradnička Ulica 11, 52470 Umag</item>
    </derivirana_varijabla>
  </DomainObject.Predmet.ProtuStrankaListFormatedWithAdress>
  <DomainObject.Predmet.ProtuStrankaListFormatedWithAdressOIB>
    <izvorni_sadrzaj>
      <item>Avelina d.o.o. UMAG, OIB 24723984138, Zemljoradnička Ulica 11, 52470 Umag</item>
    </izvorni_sadrzaj>
    <derivirana_varijabla naziv="DomainObject.Predmet.ProtuStrankaListFormatedWithAdressOIB_1">
      <item>Avelina d.o.o. UMAG, OIB 24723984138, Zemljoradnička Ulica 11, 52470 Umag</item>
    </derivirana_varijabla>
  </DomainObject.Predmet.ProtuStrankaListFormatedWithAdressOIB>
  <DomainObject.Predmet.ProtuStrankaListNazivFormated>
    <izvorni_sadrzaj>
      <item>Avelina d.o.o. UMAG</item>
    </izvorni_sadrzaj>
    <derivirana_varijabla naziv="DomainObject.Predmet.ProtuStrankaListNazivFormated_1">
      <item>Avelina d.o.o. UMAG</item>
    </derivirana_varijabla>
  </DomainObject.Predmet.ProtuStrankaListNazivFormated>
  <DomainObject.Predmet.ProtuStrankaListNazivFormatedOIB>
    <izvorni_sadrzaj>
      <item>Avelina d.o.o. UMAG, OIB 24723984138</item>
    </izvorni_sadrzaj>
    <derivirana_varijabla naziv="DomainObject.Predmet.ProtuStrankaListNazivFormatedOIB_1">
      <item>Avelina d.o.o. UMAG, OIB 24723984138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Avelina d.o.o. UMAG</izvorni_sadrzaj>
    <derivirana_varijabla naziv="DomainObject.Predmet.ProtustrankaIDrugi_1">Avelina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Avelina d.o.o. UMAG, OIB 24723984138, Zemljoradnička Ulica 11, 52470 Umag</izvorni_sadrzaj>
    <derivirana_varijabla naziv="DomainObject.Predmet.ProtustrankaIDrugiAdressOIB_1">Avelina d.o.o. UMAG, OIB 24723984138,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St-898/2015-5</izvorni_sadrzaj>
    <derivirana_varijabla naziv="DomainObject.Predmet.OdlukaRjesenje.Oznaka_1">St-898/2015-5</derivirana_varijabla>
  </DomainObject.Predmet.OdlukaRjesenje.Oznaka>
  <DomainObject.Predmet.SudioniciListNaziv>
    <izvorni_sadrzaj>
      <item>FINANCIJSKA AGENCIJA, RC RIJEKA, PODRUŽNICA PULA, PULA</item>
      <item>Avelina d.o.o. UMAG</item>
    </izvorni_sadrzaj>
    <derivirana_varijabla naziv="DomainObject.Predmet.SudioniciListNaziv_1">
      <item>FINANCIJSKA AGENCIJA, RC RIJEKA, PODRUŽNICA PULA, PULA</item>
      <item>Avelina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Avelina d.o.o. UMAG, OIB 24723984138, Zemljoradnička Ulica 11,52470 Umag</item>
    </izvorni_sadrzaj>
    <derivirana_varijabla naziv="DomainObject.Predmet.SudioniciListAdressOIB_1">
      <item>FINANCIJSKA AGENCIJA, RC RIJEKA, PODRUŽNICA PULA, PULA, OIB 85821130368, Ulica grada Vukovara 70,Zagreb</item>
      <item>Avelina d.o.o. UMAG, OIB 24723984138,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24723984138</item>
    </izvorni_sadrzaj>
    <derivirana_varijabla naziv="DomainObject.Predmet.SudioniciListNazivOIB_1">
      <item>, OIB 85821130368</item>
      <item>, OIB 24723984138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843</properties:Words>
  <properties:Characters>4558</properties:Characters>
  <properties:Lines>96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2016-05-12T11:06:00Z</dcterms:created>
  <dc:creator>Mihaela Kaligari</dc:creator>
  <dc:description/>
  <cp:keywords/>
  <cp:lastModifiedBy>Ana Jeromela</cp:lastModifiedBy>
  <cp:lastPrinted>2016-05-13T05:50:00Z</cp:lastPrinted>
  <dcterms:modified xmlns:xsi="http://www.w3.org/2001/XMLSchema-instance" xsi:type="dcterms:W3CDTF">2016-05-13T05:50:00Z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