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aa41" w14:paraId="aa4aa41" w:rsidRDefault="00B32249" w:rsidP="00B32249" w:rsidR="00B32249" w:rsidRPr="00C77CB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C77CBF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C77CBF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C77CBF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7CBF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C77C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C77C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C77C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C77C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C77CBF" w:rsidP="00B32249" w:rsidR="00C77CBF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C77C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C77CB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C77CB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77CBF" w:rsidP="00C77CBF" w:rsidR="00C77CBF" w:rsidRPr="00C77CBF">
      <w:pPr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C77CBF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C77CB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8B50C1" w:rsidRPr="00C77CBF">
        <w:rPr>
          <w:rFonts w:cs="Times New Roman" w:hAnsi="Times New Roman" w:ascii="Times New Roman"/>
          <w:sz w:val="24"/>
          <w:szCs w:val="24"/>
        </w:rPr>
        <w:t>ŠENKIŠ j.d.o.o., Donja 5, Cirkovljan, OIB: 83071525081</w:t>
      </w:r>
      <w:r w:rsidR="00AB1524" w:rsidRPr="00C77CBF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C61C82" w:rsidRPr="00C77CBF">
        <w:rPr>
          <w:rFonts w:cs="Times New Roman" w:eastAsia="Times New Roman" w:hAnsi="Times New Roman" w:ascii="Times New Roman"/>
          <w:sz w:val="24"/>
          <w:szCs w:val="24"/>
        </w:rPr>
        <w:t>27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C77C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8B50C1" w:rsidRPr="00C77CBF">
        <w:rPr>
          <w:rFonts w:cs="Times New Roman" w:hAnsi="Times New Roman" w:ascii="Times New Roman"/>
          <w:sz w:val="24"/>
          <w:szCs w:val="24"/>
        </w:rPr>
        <w:t>ŠENKIŠ j.d.o.o., Donja 5, Cirkovljan, OIB: 83071525081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C61C82" w:rsidRPr="00C77CBF">
        <w:rPr>
          <w:rFonts w:cs="Times New Roman" w:eastAsia="Times New Roman" w:hAnsi="Times New Roman" w:ascii="Times New Roman"/>
          <w:sz w:val="24"/>
          <w:szCs w:val="24"/>
        </w:rPr>
        <w:t>27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C77CBF" w:rsidRPr="00C77CBF">
        <w:rPr>
          <w:rFonts w:cs="Times New Roman" w:eastAsia="Times New Roman" w:hAnsi="Times New Roman" w:ascii="Times New Roman"/>
          <w:sz w:val="24"/>
          <w:szCs w:val="24"/>
        </w:rPr>
        <w:t>13,30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C77CBF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77CBF" w:rsidP="00C9365D" w:rsidR="007E5A0D" w:rsidRPr="00C77CBF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Za stečajnog upravitelja imenuje se Hrvoje Kraljičković, Zagreb, Trg hrvatskih velikana 4, OIB: 63875916042</w:t>
      </w:r>
      <w:r w:rsidR="00B746E8" w:rsidRPr="00C77CB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C77CBF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8B50C1" w:rsidRPr="00C77CBF">
        <w:rPr>
          <w:rFonts w:cs="Times New Roman" w:hAnsi="Times New Roman" w:ascii="Times New Roman"/>
          <w:sz w:val="24"/>
          <w:szCs w:val="24"/>
        </w:rPr>
        <w:t>ŠENKIŠ j.d.o.o., Donja 5, Cirkovljan, OIB: 83071525081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C77CB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C77CB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8B50C1" w:rsidRPr="00C77CBF">
        <w:rPr>
          <w:rFonts w:cs="Times New Roman" w:hAnsi="Times New Roman" w:ascii="Times New Roman"/>
          <w:sz w:val="24"/>
          <w:szCs w:val="24"/>
        </w:rPr>
        <w:t>ŠENKIŠ j.d.o.o., Donja 5, Cirkovljan, OIB: 83071525081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C77CB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1. rujna 2015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419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30.125,81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C77C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C77CBF">
        <w:rPr>
          <w:rFonts w:cs="Times New Roman" w:hAnsi="Times New Roman" w:ascii="Times New Roman"/>
          <w:sz w:val="24"/>
          <w:szCs w:val="24"/>
        </w:rPr>
        <w:t>St-</w:t>
      </w:r>
      <w:r w:rsidR="008B50C1" w:rsidRPr="00C77CBF">
        <w:rPr>
          <w:rFonts w:cs="Times New Roman" w:hAnsi="Times New Roman" w:ascii="Times New Roman"/>
          <w:sz w:val="24"/>
          <w:szCs w:val="24"/>
        </w:rPr>
        <w:t>657/16-6</w:t>
      </w:r>
      <w:r w:rsidR="00407ADF" w:rsidRPr="00C77CBF">
        <w:rPr>
          <w:rFonts w:cs="Times New Roman" w:hAnsi="Times New Roman" w:ascii="Times New Roman"/>
          <w:sz w:val="24"/>
          <w:szCs w:val="24"/>
        </w:rPr>
        <w:t xml:space="preserve"> od </w:t>
      </w:r>
      <w:r w:rsidR="008B50C1" w:rsidRPr="00C77CBF">
        <w:rPr>
          <w:rFonts w:cs="Times New Roman" w:hAnsi="Times New Roman" w:ascii="Times New Roman"/>
          <w:sz w:val="24"/>
          <w:szCs w:val="24"/>
        </w:rPr>
        <w:t>2</w:t>
      </w:r>
      <w:r w:rsidR="00332C3C" w:rsidRPr="00C77CBF">
        <w:rPr>
          <w:rFonts w:cs="Times New Roman" w:hAnsi="Times New Roman" w:ascii="Times New Roman"/>
          <w:sz w:val="24"/>
          <w:szCs w:val="24"/>
        </w:rPr>
        <w:t>. prosinca</w:t>
      </w:r>
      <w:r w:rsidR="00407ADF" w:rsidRPr="00C77CBF">
        <w:rPr>
          <w:rFonts w:cs="Times New Roman" w:hAnsi="Times New Roman" w:ascii="Times New Roman"/>
          <w:sz w:val="24"/>
          <w:szCs w:val="24"/>
        </w:rPr>
        <w:t xml:space="preserve"> 2016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C77C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C77CBF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C77CBF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C77CBF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C77CBF">
        <w:rPr>
          <w:rFonts w:cs="Times New Roman" w:hAnsi="Times New Roman" w:ascii="Times New Roman"/>
          <w:sz w:val="24"/>
          <w:szCs w:val="24"/>
        </w:rPr>
        <w:t>bio</w:t>
      </w:r>
      <w:r w:rsidR="002F26CC" w:rsidRPr="00C77CBF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C77CBF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C77CBF">
        <w:rPr>
          <w:rFonts w:cs="Times New Roman" w:hAnsi="Times New Roman" w:ascii="Times New Roman"/>
          <w:sz w:val="24"/>
          <w:szCs w:val="24"/>
        </w:rPr>
        <w:t>,</w:t>
      </w:r>
      <w:r w:rsidRPr="00C77CBF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C77CBF">
        <w:rPr>
          <w:rFonts w:cs="Times New Roman" w:hAnsi="Times New Roman" w:ascii="Times New Roman"/>
          <w:sz w:val="24"/>
          <w:szCs w:val="24"/>
        </w:rPr>
        <w:t>la</w:t>
      </w:r>
      <w:r w:rsidR="00C9365D" w:rsidRPr="00C77CBF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6CC" w:rsidRPr="00C77CBF">
        <w:rPr>
          <w:rFonts w:cs="Times New Roman" w:hAnsi="Times New Roman" w:ascii="Times New Roman"/>
          <w:sz w:val="24"/>
          <w:szCs w:val="24"/>
        </w:rPr>
        <w:t>Čakovcu</w:t>
      </w:r>
      <w:r w:rsidRPr="00C77CBF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C77CBF">
        <w:rPr>
          <w:rFonts w:cs="Times New Roman" w:hAnsi="Times New Roman" w:ascii="Times New Roman"/>
          <w:sz w:val="24"/>
          <w:szCs w:val="24"/>
        </w:rPr>
        <w:t>-</w:t>
      </w:r>
      <w:r w:rsidRPr="00C77CBF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2F26CC" w:rsidRPr="00C77CBF">
        <w:rPr>
          <w:rFonts w:cs="Times New Roman" w:hAnsi="Times New Roman" w:ascii="Times New Roman"/>
          <w:sz w:val="24"/>
          <w:szCs w:val="24"/>
        </w:rPr>
        <w:t>Prelog</w:t>
      </w:r>
      <w:r w:rsidRPr="00C77CBF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332C3C" w:rsidRPr="00C77CBF">
        <w:rPr>
          <w:rFonts w:cs="Times New Roman" w:hAnsi="Times New Roman" w:ascii="Times New Roman"/>
          <w:sz w:val="24"/>
          <w:szCs w:val="24"/>
        </w:rPr>
        <w:t>Međimurske</w:t>
      </w:r>
      <w:r w:rsidRPr="00C77CBF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332C3C" w:rsidRPr="00C77CBF">
        <w:rPr>
          <w:rFonts w:cs="Times New Roman" w:hAnsi="Times New Roman" w:ascii="Times New Roman"/>
          <w:sz w:val="24"/>
          <w:szCs w:val="24"/>
        </w:rPr>
        <w:t>Prelog</w:t>
      </w:r>
      <w:r w:rsidRPr="00C77CBF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C77CBF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C77CB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Tijekom prethodnog postupka na temelju Potvrde o </w:t>
      </w:r>
      <w:r w:rsidR="00332C3C" w:rsidRPr="00C77CBF">
        <w:rPr>
          <w:rFonts w:cs="Times New Roman" w:hAnsi="Times New Roman" w:ascii="Times New Roman"/>
          <w:sz w:val="24"/>
          <w:szCs w:val="24"/>
        </w:rPr>
        <w:t>blokadi računa i novčanih sredstava ovršenika</w:t>
      </w:r>
      <w:r w:rsidRPr="00C77CBF">
        <w:rPr>
          <w:rFonts w:cs="Times New Roman" w:hAnsi="Times New Roman" w:ascii="Times New Roman"/>
          <w:sz w:val="24"/>
          <w:szCs w:val="24"/>
        </w:rPr>
        <w:t xml:space="preserve"> od </w:t>
      </w:r>
      <w:r w:rsidR="008B50C1" w:rsidRPr="00C77CBF">
        <w:rPr>
          <w:rFonts w:cs="Times New Roman" w:hAnsi="Times New Roman" w:ascii="Times New Roman"/>
          <w:sz w:val="24"/>
          <w:szCs w:val="24"/>
        </w:rPr>
        <w:t>1. rujna 2015</w:t>
      </w:r>
      <w:r w:rsidRPr="00C77CBF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C77CBF">
        <w:rPr>
          <w:rFonts w:cs="Times New Roman" w:hAnsi="Times New Roman" w:ascii="Times New Roman"/>
          <w:sz w:val="24"/>
          <w:szCs w:val="24"/>
        </w:rPr>
        <w:t>izdavanja Potvrde</w:t>
      </w:r>
      <w:r w:rsidRPr="00C77CBF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8B50C1" w:rsidRPr="00C77CBF">
        <w:rPr>
          <w:rFonts w:cs="Times New Roman" w:hAnsi="Times New Roman" w:ascii="Times New Roman"/>
          <w:sz w:val="24"/>
          <w:szCs w:val="24"/>
        </w:rPr>
        <w:t>419</w:t>
      </w:r>
      <w:r w:rsidRPr="00C77CBF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8B50C1" w:rsidRPr="00C77CBF">
        <w:rPr>
          <w:rFonts w:cs="Times New Roman" w:hAnsi="Times New Roman" w:ascii="Times New Roman"/>
          <w:sz w:val="24"/>
          <w:szCs w:val="24"/>
        </w:rPr>
        <w:t>30.125,81</w:t>
      </w:r>
      <w:r w:rsidRPr="00C77CBF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C77C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C77CB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8B50C1" w:rsidRPr="00C77CBF">
        <w:rPr>
          <w:rFonts w:cs="Times New Roman" w:hAnsi="Times New Roman" w:ascii="Times New Roman"/>
          <w:sz w:val="24"/>
          <w:szCs w:val="24"/>
        </w:rPr>
        <w:t>657/16-16</w:t>
      </w:r>
      <w:r w:rsidRPr="00C77CBF">
        <w:rPr>
          <w:rFonts w:cs="Times New Roman" w:hAnsi="Times New Roman" w:ascii="Times New Roman"/>
          <w:sz w:val="24"/>
          <w:szCs w:val="24"/>
        </w:rPr>
        <w:t xml:space="preserve"> od </w:t>
      </w:r>
      <w:r w:rsidR="008B50C1" w:rsidRPr="00C77CBF">
        <w:rPr>
          <w:rFonts w:cs="Times New Roman" w:hAnsi="Times New Roman" w:ascii="Times New Roman"/>
          <w:sz w:val="24"/>
          <w:szCs w:val="24"/>
        </w:rPr>
        <w:t>28. ožujka</w:t>
      </w:r>
      <w:r w:rsidRPr="00C77CBF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C77CB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C77C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C61C82" w:rsidRPr="00C77CBF">
        <w:rPr>
          <w:rFonts w:cs="Times New Roman" w:eastAsia="Times New Roman" w:hAnsi="Times New Roman" w:ascii="Times New Roman"/>
          <w:sz w:val="24"/>
          <w:szCs w:val="24"/>
        </w:rPr>
        <w:t>27</w:t>
      </w:r>
      <w:r w:rsidR="008B50C1" w:rsidRPr="00C77CBF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C77CBF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C77CB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C77CB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C77CBF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C77CBF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C77CBF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C77CBF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C77CBF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C77CB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C77CBF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7CBF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C77CB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C77CBF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dužnik, </w:t>
      </w:r>
      <w:r w:rsidR="008B50C1" w:rsidRPr="00C77CBF">
        <w:rPr>
          <w:rFonts w:cs="Times New Roman" w:hAnsi="Times New Roman" w:ascii="Times New Roman"/>
          <w:sz w:val="24"/>
          <w:szCs w:val="24"/>
        </w:rPr>
        <w:t>ŠENKIŠ j.d.o.o., Donja 5, Cirkovljan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77CBF" w:rsidRPr="00C77CBF">
        <w:rPr>
          <w:rFonts w:cs="Times New Roman" w:hAnsi="Times New Roman" w:ascii="Times New Roman"/>
          <w:sz w:val="24"/>
          <w:szCs w:val="24"/>
        </w:rPr>
        <w:t>Hrvoje Kraljičković, Zagreb, Trg hrvatskih velikana 4</w:t>
      </w:r>
    </w:p>
    <w:p w:rsidRDefault="003E6698" w:rsidP="003E6698" w:rsidR="003E6698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8B50C1" w:rsidRPr="00C77CBF">
        <w:rPr>
          <w:rFonts w:cs="Times New Roman" w:hAnsi="Times New Roman" w:ascii="Times New Roman"/>
          <w:sz w:val="24"/>
          <w:szCs w:val="24"/>
        </w:rPr>
        <w:t>Martina Šenkiš, Grana 121, Grana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2F26CC" w:rsidRPr="00C77CBF">
        <w:rPr>
          <w:rFonts w:cs="Times New Roman" w:hAnsi="Times New Roman" w:ascii="Times New Roman"/>
          <w:sz w:val="24"/>
          <w:szCs w:val="24"/>
        </w:rPr>
        <w:t>Čakovec</w:t>
      </w:r>
      <w:r w:rsidRPr="00C77CBF">
        <w:rPr>
          <w:rFonts w:cs="Times New Roman" w:hAnsi="Times New Roman" w:ascii="Times New Roman"/>
          <w:sz w:val="24"/>
          <w:szCs w:val="24"/>
        </w:rPr>
        <w:t xml:space="preserve">, </w:t>
      </w:r>
      <w:r w:rsidR="00C77CBF" w:rsidRPr="00C77CBF">
        <w:rPr>
          <w:rFonts w:cs="Times New Roman" w:hAnsi="Times New Roman" w:ascii="Times New Roman"/>
          <w:sz w:val="24"/>
          <w:szCs w:val="24"/>
        </w:rPr>
        <w:t>Ispostava Prelog, , Glavna ulica 35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3E6698" w:rsidP="001B477B" w:rsidR="003E6698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Privredna banka Zagreb, </w:t>
      </w:r>
      <w:r w:rsidRPr="00C77CBF">
        <w:rPr>
          <w:rStyle w:val="Naglaeno"/>
          <w:rFonts w:cs="Times New Roman" w:hAnsi="Times New Roman" w:ascii="Times New Roman"/>
          <w:b w:val="false"/>
          <w:sz w:val="24"/>
          <w:szCs w:val="24"/>
        </w:rPr>
        <w:t>Radnička cesta 50, Zagreb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C77CB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CBF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C77C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C77C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C77CBF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F3" w:rsidP="00B746E8" w:rsidR="00974AF3">
      <w:pPr>
        <w:spacing w:lineRule="auto" w:line="240" w:after="0"/>
      </w:pPr>
      <w:r>
        <w:separator/>
      </w:r>
    </w:p>
  </w:endnote>
  <w:end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F3" w:rsidP="00B746E8" w:rsidR="00974AF3">
      <w:pPr>
        <w:spacing w:lineRule="auto" w:line="240" w:after="0"/>
      </w:pPr>
      <w:r>
        <w:separator/>
      </w:r>
    </w:p>
  </w:footnote>
  <w:foot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38E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8B50C1">
      <w:rPr>
        <w:rFonts w:cs="Times New Roman" w:hAnsi="Times New Roman" w:ascii="Times New Roman"/>
        <w:sz w:val="24"/>
        <w:szCs w:val="24"/>
      </w:rPr>
      <w:t>657/16-18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1D38ED"/>
    <w:rsid w:val="002F26CC"/>
    <w:rsid w:val="00332C3C"/>
    <w:rsid w:val="0037255C"/>
    <w:rsid w:val="003E6698"/>
    <w:rsid w:val="00407ADF"/>
    <w:rsid w:val="00450525"/>
    <w:rsid w:val="0046646A"/>
    <w:rsid w:val="007E5A0D"/>
    <w:rsid w:val="008B50C1"/>
    <w:rsid w:val="00974AF3"/>
    <w:rsid w:val="00AB1524"/>
    <w:rsid w:val="00B32249"/>
    <w:rsid w:val="00B746E8"/>
    <w:rsid w:val="00C61C82"/>
    <w:rsid w:val="00C77CBF"/>
    <w:rsid w:val="00C9365D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3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8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3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8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ŠENKIŠ jednostavno društvo s ograničenom odgovornošću za ugostiteljstvo zastupanog po punomoćniku Martina Šenkiš</izvorni_sadrzaj>
    <derivirana_varijabla naziv="DomainObject.Predmet.ProtustrankaFormated_1">  ŠENKIŠ jednostavno društvo s ograničenom odgovornošću za ugostiteljstvo zastupanog po punomoćniku Martina Šenkiš</derivirana_varijabla>
  </DomainObject.Predmet.ProtustrankaFormated>
  <DomainObject.Predmet.ProtustrankaFormatedOIB>
    <izvorni_sadrzaj>  ŠENKIŠ jednostavno društvo s ograničenom odgovornošću za ugostiteljstvo, OIB 83071525081 zastupanog po punomoćniku Martina Šenkiš</izvorni_sadrzaj>
    <derivirana_varijabla naziv="DomainObject.Predmet.ProtustrankaFormatedOIB_1">  ŠENKIŠ jednostavno društvo s ograničenom odgovornošću za ugostiteljstvo, OIB 83071525081 zastupanog po punomoćniku Martina Šenkiš</derivirana_varijabla>
  </DomainObject.Predmet.ProtustrankaFormatedOIB>
  <DomainObject.Predmet.ProtustrankaFormatedWithAdress>
    <izvorni_sadrzaj> ŠENKIŠ jednostavno društvo s ograničenom odgovornošću za ugostiteljstvo, Donja 5, 40323 Cirkovljan zastupanog po punomoćniku Martina Šenkiš</izvorni_sadrzaj>
    <derivirana_varijabla naziv="DomainObject.Predmet.ProtustrankaFormatedWithAdress_1"> ŠENKIŠ jednostavno društvo s ograničenom odgovornošću za ugostiteljstvo, Donja 5, 40323 Cirkovljan zastupanog po punomoćniku Martina Šenkiš</derivirana_varijabla>
  </DomainObject.Predmet.ProtustrankaFormatedWithAdress>
  <DomainObject.Predmet.ProtustrankaFormatedWithAdressOIB>
    <izvorni_sadrzaj> ŠENKIŠ jednostavno društvo s ograničenom odgovornošću za ugostiteljstvo, OIB 83071525081, Donja 5, 40323 Cirkovljan zastupanog po punomoćniku Martina Šenkiš</izvorni_sadrzaj>
    <derivirana_varijabla naziv="DomainObject.Predmet.ProtustrankaFormatedWithAdressOIB_1"> ŠENKIŠ jednostavno društvo s ograničenom odgovornošću za ugostiteljstvo, OIB 83071525081, Donja 5, 40323 Cirkovljan zastupanog po punomoćniku Martina Šenkiš</derivirana_varijabla>
  </DomainObject.Predmet.ProtustrankaFormatedWithAdressOIB>
  <DomainObject.Predmet.ProtustrankaWithAdress>
    <izvorni_sadrzaj>ŠENKIŠ jednostavno društvo s ograničenom odgovornošću za ugostiteljstvo Donja 5, 40323 Cirkovljan</izvorni_sadrzaj>
    <derivirana_varijabla naziv="DomainObject.Predmet.ProtustrankaWithAdress_1">ŠENKIŠ jednostavno društvo s ograničenom odgovornošću za ugostiteljstvo Donja 5, 40323 Cirkovljan</derivirana_varijabla>
  </DomainObject.Predmet.ProtustrankaWithAdress>
  <DomainObject.Predmet.ProtustrankaWithAdressOIB>
    <izvorni_sadrzaj>ŠENKIŠ jednostavno društvo s ograničenom odgovornošću za ugostiteljstvo, OIB 83071525081, Donja 5, 40323 Cirkovljan</izvorni_sadrzaj>
    <derivirana_varijabla naziv="DomainObject.Predmet.ProtustrankaWithAdressOIB_1">ŠENKIŠ jednostavno društvo s ograničenom odgovornošću za ugostiteljstvo, OIB 83071525081, Donja 5, 40323 Cirkovljan</derivirana_varijabla>
  </DomainObject.Predmet.ProtustrankaWithAdressOIB>
  <DomainObject.Predmet.ProtustrankaNazivFormated>
    <izvorni_sadrzaj>ŠENKIŠ jednostavno društvo s ograničenom odgovornošću za ugostiteljstvo</izvorni_sadrzaj>
    <derivirana_varijabla naziv="DomainObject.Predmet.ProtustrankaNazivFormated_1">ŠENKIŠ jednostavno društvo s ograničenom odgovornošću za ugostiteljstvo</derivirana_varijabla>
  </DomainObject.Predmet.ProtustrankaNazivFormated>
  <DomainObject.Predmet.ProtustrankaNazivFormatedOIB>
    <izvorni_sadrzaj>ŠENKIŠ jednostavno društvo s ograničenom odgovornošću za ugostiteljstvo, OIB 83071525081</izvorni_sadrzaj>
    <derivirana_varijabla naziv="DomainObject.Predmet.ProtustrankaNazivFormatedOIB_1">ŠENKIŠ jednostavno društvo s ograničenom odgovornošću za ugostiteljstvo, OIB 83071525081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30125.81</izvorni_sadrzaj>
    <derivirana_varijabla naziv="DomainObject.Predmet.TrenutnaVrijednost_1">30125.81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ŠENKIŠ jednostavno društvo s ograničenom odgovornošću za ugostiteljstvo zastupanog po punomoćniku Martina Šenkiš</item>
    </izvorni_sadrzaj>
    <derivirana_varijabla naziv="DomainObject.Predmet.ProtuStrankaListFormated_1">
      <item>ŠENKIŠ jednostavno društvo s ograničenom odgovornošću za ugostiteljstvo zastupanog po punomoćniku Martina Šenkiš</item>
    </derivirana_varijabla>
  </DomainObject.Predmet.ProtuStrankaListFormated>
  <DomainObject.Predmet.ProtuStrankaListFormatedOIB>
    <izvorni_sadrzaj>
      <item>ŠENKIŠ jednostavno društvo s ograničenom odgovornošću za ugostiteljstvo, OIB 83071525081 zastupanog po punomoćniku Martina Šenkiš</item>
    </izvorni_sadrzaj>
    <derivirana_varijabla naziv="DomainObject.Predmet.ProtuStrankaListFormatedOIB_1">
      <item>ŠENKIŠ jednostavno društvo s ograničenom odgovornošću za ugostiteljstvo, OIB 83071525081 zastupanog po punomoćniku Martina Šenkiš</item>
    </derivirana_varijabla>
  </DomainObject.Predmet.ProtuStrankaListFormatedOIB>
  <DomainObject.Predmet.ProtuStrankaListFormatedWithAdress>
    <izvorni_sadrzaj>
      <item>ŠENKIŠ jednostavno društvo s ograničenom odgovornošću za ugostiteljstvo, Donja 5, 40323 Cirkovljan zastupanog po punomoćniku Martina Šenkiš</item>
    </izvorni_sadrzaj>
    <derivirana_varijabla naziv="DomainObject.Predmet.ProtuStrankaListFormatedWithAdress_1">
      <item>ŠENKIŠ jednostavno društvo s ograničenom odgovornošću za ugostiteljstvo, Donja 5, 40323 Cirkovljan zastupanog po punomoćniku Martina Šenkiš</item>
    </derivirana_varijabla>
  </DomainObject.Predmet.ProtuStrankaListFormatedWithAdress>
  <DomainObject.Predmet.ProtuStrankaListFormatedWithAdressOIB>
    <izvorni_sadrzaj>
      <item>ŠENKIŠ jednostavno društvo s ograničenom odgovornošću za ugostiteljstvo, OIB 83071525081, Donja 5, 40323 Cirkovljan zastupanog po punomoćniku Martina Šenkiš</item>
    </izvorni_sadrzaj>
    <derivirana_varijabla naziv="DomainObject.Predmet.ProtuStrankaListFormatedWithAdressOIB_1">
      <item>ŠENKIŠ jednostavno društvo s ograničenom odgovornošću za ugostiteljstvo, OIB 83071525081, Donja 5, 40323 Cirkovljan zastupanog po punomoćniku Martina Šenkiš</item>
    </derivirana_varijabla>
  </DomainObject.Predmet.ProtuStrankaListFormatedWithAdressOIB>
  <DomainObject.Predmet.ProtuStrankaListNazivFormated>
    <izvorni_sadrzaj>
      <item>ŠENKIŠ jednostavno društvo s ograničenom odgovornošću za ugostiteljstvo</item>
    </izvorni_sadrzaj>
    <derivirana_varijabla naziv="DomainObject.Predmet.ProtuStrankaListNazivFormated_1">
      <item>ŠENKIŠ jednostavno društvo s ograničenom odgovornošću za ugostiteljstvo</item>
    </derivirana_varijabla>
  </DomainObject.Predmet.ProtuStrankaListNazivFormated>
  <DomainObject.Predmet.ProtuStrankaListNazivFormatedOIB>
    <izvorni_sadrzaj>
      <item>ŠENKIŠ jednostavno društvo s ograničenom odgovornošću za ugostiteljstvo, OIB 83071525081</item>
    </izvorni_sadrzaj>
    <derivirana_varijabla naziv="DomainObject.Predmet.ProtuStrankaListNazivFormatedOIB_1">
      <item>ŠENKIŠ jednostavno društvo s ograničenom odgovornošću za ugostiteljstvo, OIB 83071525081</item>
    </derivirana_varijabla>
  </DomainObject.Predmet.ProtuStrankaListNazivFormatedOIB>
  <DomainObject.Predmet.OstaliListFormated>
    <izvorni_sadrzaj>
      <item>sudski registar</item>
      <item>Županijsko državno odvjetništvo u Varaždinu</item>
      <item>Martina Šenkiš punomoćnik sudionika u postupku ŠENKIŠ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Martina Šenkiš punomoćnik sudionika u postupku ŠENKIŠ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Martina Šenkiš, OIB 20757520935 punomoćnik sudionika u postupku ŠENKIŠ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Martina Šenkiš, OIB 20757520935 punomoćnik sudionika u postupku ŠENKIŠ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Martina Šenkiš</item>
    </izvorni_sadrzaj>
    <derivirana_varijabla naziv="DomainObject.Predmet.OstaliListNazivFormated_1">
      <item>sudski registar</item>
      <item>Županijsko državno odvjetništvo u Varaždinu</item>
      <item>Martina Šenkiš</item>
    </derivirana_varijabla>
  </DomainObject.Predmet.OstaliListNazivFormated>
  <DomainObject.Predmet.OstaliListNazivFormatedOIB>
    <izvorni_sadrzaj>
      <item>sudski registar</item>
      <item>Županijsko državno odvjetništvo u Varaždinu</item>
      <item>Martina Šenkiš, OIB 20757520935</item>
    </izvorni_sadrzaj>
    <derivirana_varijabla naziv="DomainObject.Predmet.OstaliListNazivFormatedOIB_1">
      <item>sudski registar</item>
      <item>Županijsko državno odvjetništvo u Varaždinu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ŠENKIŠ jednostavno društvo s ograničenom odgovornošću za ugostiteljstvo</izvorni_sadrzaj>
    <derivirana_varijabla naziv="DomainObject.Predmet.ProtustrankaIDrugi_1">ŠENKIŠ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ŠENKIŠ jednostavno društvo s ograničenom odgovornošću za ugostiteljstvo, OIB 83071525081, Donja 5, 40323 Cirkovljan</izvorni_sadrzaj>
    <derivirana_varijabla naziv="DomainObject.Predmet.ProtustrankaIDrugiAdressOIB_1">ŠENKIŠ jednostavno društvo s ograničenom odgovornošću za ugostiteljstvo, OIB 83071525081, Donja 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izvorni_sadrzaj>
    <derivirana_varijabla naziv="DomainObject.Predmet.SudioniciListNaziv_1"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derivirana_varijabla>
  </DomainObject.Predmet.SudioniciListNaziv>
  <DomainObject.Predmet.SudioniciListAdressOIB>
    <izvorni_sadrzaj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izvorni_sadrzaj>
    <derivirana_varijabla naziv="DomainObject.Predmet.SudioniciListAdressOIB_1"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83071525081</item>
      <item>, OIB null</item>
      <item>, OIB null</item>
      <item>, OIB 20757520935</item>
    </izvorni_sadrzaj>
    <derivirana_varijabla naziv="DomainObject.Predmet.SudioniciListNazivOIB_1">
      <item>, OIB 85821130368</item>
      <item>, OIB 83071525081</item>
      <item>, OIB null</item>
      <item>, OIB null</item>
      <item>, OIB 20757520935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4555</properties:Characters>
  <properties:Lines>120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2017-04-27T06:19:00Z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2017-04-27T11:30:00Z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