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0c1f" w14:paraId="9f80c1f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</w:t>
      </w:r>
      <w:proofErr w:type="spellStart"/>
      <w:r w:rsidRPr="000A692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A6927">
        <w:rPr>
          <w:rFonts w:hAnsi="Times New Roman" w:ascii="Times New Roman"/>
          <w:szCs w:val="24"/>
          <w:lang w:val="hr-HR"/>
        </w:rPr>
        <w:t xml:space="preserve">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874E93">
        <w:rPr>
          <w:rFonts w:hAnsi="Times New Roman" w:ascii="Times New Roman"/>
          <w:szCs w:val="24"/>
          <w:lang w:val="hr-HR"/>
        </w:rPr>
        <w:t>1138/18</w:t>
      </w:r>
      <w:r w:rsidR="00976A9D">
        <w:rPr>
          <w:rFonts w:hAnsi="Times New Roman" w:ascii="Times New Roman"/>
          <w:szCs w:val="24"/>
          <w:lang w:val="hr-HR"/>
        </w:rPr>
        <w:t>-46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874E93">
        <w:rPr>
          <w:rFonts w:hAnsi="Times New Roman" w:ascii="Times New Roman"/>
          <w:szCs w:val="24"/>
          <w:lang w:val="hr-HR"/>
        </w:rPr>
        <w:t xml:space="preserve">1138/18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874E93">
        <w:rPr>
          <w:rFonts w:hAnsi="Times New Roman" w:ascii="Times New Roman"/>
          <w:szCs w:val="24"/>
          <w:lang w:val="hr-HR"/>
        </w:rPr>
        <w:t>22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874E93">
        <w:rPr>
          <w:rFonts w:hAnsi="Times New Roman" w:ascii="Times New Roman"/>
          <w:szCs w:val="24"/>
          <w:lang w:val="hr-HR"/>
        </w:rPr>
        <w:t>ožujka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874E93" w:rsidRPr="00874E93">
        <w:rPr>
          <w:rFonts w:hAnsi="Times New Roman" w:ascii="Times New Roman"/>
          <w:szCs w:val="24"/>
        </w:rPr>
        <w:t xml:space="preserve">GRAFIČKI LABORATORIJ </w:t>
      </w:r>
      <w:proofErr w:type="spellStart"/>
      <w:r w:rsidR="00874E93" w:rsidRPr="00874E93">
        <w:rPr>
          <w:rFonts w:hAnsi="Times New Roman" w:ascii="Times New Roman"/>
          <w:szCs w:val="24"/>
        </w:rPr>
        <w:t>društvo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s </w:t>
      </w:r>
      <w:proofErr w:type="spellStart"/>
      <w:r w:rsidR="00874E93" w:rsidRPr="00874E93">
        <w:rPr>
          <w:rFonts w:hAnsi="Times New Roman" w:ascii="Times New Roman"/>
          <w:szCs w:val="24"/>
        </w:rPr>
        <w:t>ograničenom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odgovornošću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proizvodnju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kemikalija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grafičku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industriju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u  </w:t>
      </w:r>
      <w:proofErr w:type="spellStart"/>
      <w:r w:rsidR="00874E93" w:rsidRPr="00874E93">
        <w:rPr>
          <w:rFonts w:hAnsi="Times New Roman" w:ascii="Times New Roman"/>
          <w:szCs w:val="24"/>
        </w:rPr>
        <w:t>stečaju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, </w:t>
      </w:r>
      <w:proofErr w:type="spellStart"/>
      <w:r w:rsidR="00874E93" w:rsidRPr="00874E93">
        <w:rPr>
          <w:rFonts w:hAnsi="Times New Roman" w:ascii="Times New Roman"/>
          <w:szCs w:val="24"/>
        </w:rPr>
        <w:t>Sveti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Križ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Začretje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(</w:t>
      </w:r>
      <w:proofErr w:type="spellStart"/>
      <w:r w:rsidR="00874E93" w:rsidRPr="00874E93">
        <w:rPr>
          <w:rFonts w:hAnsi="Times New Roman" w:ascii="Times New Roman"/>
          <w:szCs w:val="24"/>
        </w:rPr>
        <w:t>Općina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Sveti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Križ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Začretje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), </w:t>
      </w:r>
      <w:proofErr w:type="spellStart"/>
      <w:r w:rsidR="00874E93" w:rsidRPr="00874E93">
        <w:rPr>
          <w:rFonts w:hAnsi="Times New Roman" w:ascii="Times New Roman"/>
          <w:szCs w:val="24"/>
        </w:rPr>
        <w:t>Pustodol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</w:t>
      </w:r>
      <w:proofErr w:type="spellStart"/>
      <w:r w:rsidR="00874E93" w:rsidRPr="00874E93">
        <w:rPr>
          <w:rFonts w:hAnsi="Times New Roman" w:ascii="Times New Roman"/>
          <w:szCs w:val="24"/>
        </w:rPr>
        <w:t>Začretski</w:t>
      </w:r>
      <w:proofErr w:type="spellEnd"/>
      <w:r w:rsidR="00874E93" w:rsidRPr="00874E93">
        <w:rPr>
          <w:rFonts w:hAnsi="Times New Roman" w:ascii="Times New Roman"/>
          <w:szCs w:val="24"/>
        </w:rPr>
        <w:t xml:space="preserve"> 18/c, OIB 83771329187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6016AD">
        <w:rPr>
          <w:rFonts w:hAnsi="Times New Roman" w:ascii="Times New Roman"/>
          <w:szCs w:val="24"/>
          <w:lang w:val="hr-HR"/>
        </w:rPr>
        <w:t>spitnom ročištu održanom dana 20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874E93">
        <w:rPr>
          <w:rFonts w:hAnsi="Times New Roman" w:ascii="Times New Roman"/>
          <w:szCs w:val="24"/>
          <w:lang w:val="hr-HR"/>
        </w:rPr>
        <w:t>ožujka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74E93">
        <w:rPr>
          <w:rFonts w:hAnsi="Times New Roman" w:ascii="Times New Roman"/>
          <w:szCs w:val="24"/>
          <w:lang w:val="hr-HR"/>
        </w:rPr>
        <w:t>g., dana 22. ožujka 2019.g.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214F6" w:rsidR="006016AD" w:rsidRPr="006016AD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A214F6" w:rsidR="00874E93" w:rsidRPr="006016AD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74E93" w:rsidP="00A214F6" w:rsidR="00874E93" w:rsidRPr="006016AD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74E93" w:rsidP="00711579" w:rsidR="00874E93" w:rsidRPr="00874E93">
            <w:pPr>
              <w:rPr>
                <w:rFonts w:hAnsi="Times New Roman" w:ascii="Times New Roman"/>
                <w:color w:themeColor="text1" w:val="000000"/>
              </w:rPr>
            </w:pPr>
            <w:proofErr w:type="spellStart"/>
            <w:r w:rsidRPr="00874E93">
              <w:rPr>
                <w:rFonts w:hAnsi="Times New Roman" w:ascii="Times New Roman"/>
                <w:color w:themeColor="text1" w:val="000000"/>
              </w:rPr>
              <w:t>Zagrebački</w:t>
            </w:r>
            <w:proofErr w:type="spellEnd"/>
            <w:r w:rsidRPr="00874E93">
              <w:rPr>
                <w:rFonts w:hAnsi="Times New Roman" w:ascii="Times New Roman"/>
                <w:color w:themeColor="text1" w:val="000000"/>
              </w:rPr>
              <w:t xml:space="preserve"> holding </w:t>
            </w:r>
            <w:proofErr w:type="spellStart"/>
            <w:r w:rsidRPr="00874E93">
              <w:rPr>
                <w:rFonts w:hAnsi="Times New Roman" w:ascii="Times New Roman"/>
                <w:color w:themeColor="text1" w:val="000000"/>
              </w:rPr>
              <w:t>d.o.o-podružnica</w:t>
            </w:r>
            <w:proofErr w:type="spellEnd"/>
            <w:r w:rsidRPr="00874E93">
              <w:rPr>
                <w:rFonts w:hAnsi="Times New Roman" w:ascii="Times New Roman"/>
                <w:color w:themeColor="text1" w:val="000000"/>
              </w:rPr>
              <w:t xml:space="preserve"> , </w:t>
            </w:r>
            <w:proofErr w:type="spellStart"/>
            <w:r w:rsidRPr="00874E93">
              <w:rPr>
                <w:rFonts w:hAnsi="Times New Roman" w:ascii="Times New Roman"/>
                <w:color w:themeColor="text1" w:val="000000"/>
              </w:rPr>
              <w:t>Zagrebparking</w:t>
            </w:r>
            <w:proofErr w:type="spellEnd"/>
            <w:r w:rsidRPr="00874E93">
              <w:rPr>
                <w:rFonts w:hAnsi="Times New Roman" w:ascii="Times New Roman"/>
                <w:color w:themeColor="text1" w:val="000000"/>
              </w:rPr>
              <w:t xml:space="preserve">, OIB 85584865987, Zagreb, </w:t>
            </w:r>
            <w:proofErr w:type="spellStart"/>
            <w:r w:rsidRPr="00874E93">
              <w:rPr>
                <w:rFonts w:hAnsi="Times New Roman" w:ascii="Times New Roman"/>
                <w:color w:themeColor="text1" w:val="000000"/>
              </w:rPr>
              <w:t>Ul.grada</w:t>
            </w:r>
            <w:proofErr w:type="spellEnd"/>
            <w:r w:rsidRPr="00874E93">
              <w:rPr>
                <w:rFonts w:hAnsi="Times New Roman" w:ascii="Times New Roman"/>
                <w:color w:themeColor="text1" w:val="000000"/>
              </w:rPr>
              <w:t xml:space="preserve"> </w:t>
            </w:r>
            <w:proofErr w:type="spellStart"/>
            <w:r w:rsidRPr="00874E93">
              <w:rPr>
                <w:rFonts w:hAnsi="Times New Roman" w:ascii="Times New Roman"/>
                <w:color w:themeColor="text1" w:val="000000"/>
              </w:rPr>
              <w:t>Vukovara</w:t>
            </w:r>
            <w:proofErr w:type="spellEnd"/>
            <w:r w:rsidRPr="00874E93">
              <w:rPr>
                <w:rFonts w:hAnsi="Times New Roman" w:ascii="Times New Roman"/>
                <w:color w:themeColor="text1" w:val="000000"/>
              </w:rPr>
              <w:t xml:space="preserve"> 41</w:t>
            </w:r>
            <w:r w:rsidRPr="00874E93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74E93" w:rsidP="00711579" w:rsidR="00874E93" w:rsidRPr="00874E93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874E93">
              <w:rPr>
                <w:rFonts w:hAnsi="Times New Roman" w:ascii="Times New Roman"/>
                <w:color w:themeColor="text1" w:val="000000"/>
              </w:rPr>
              <w:t>403,00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 w:rsidRPr="009574BE">
      <w:pPr>
        <w:pStyle w:val="TableContents"/>
        <w:jc w:val="both"/>
        <w:rPr>
          <w:color w:themeColor="text1" w:val="000000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945BDA">
        <w:rPr>
          <w:rFonts w:cs="Times New Roman"/>
        </w:rPr>
        <w:t>ročištu održanom dana 20</w:t>
      </w:r>
      <w:r w:rsidRPr="000A6927">
        <w:rPr>
          <w:rFonts w:cs="Times New Roman"/>
        </w:rPr>
        <w:t xml:space="preserve">. </w:t>
      </w:r>
      <w:r w:rsidR="00CE1D06">
        <w:rPr>
          <w:rFonts w:cs="Times New Roman"/>
        </w:rPr>
        <w:t>ožujka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CE1D06" w:rsidRPr="00874E93">
        <w:rPr>
          <w:rFonts w:cs="Times New Roman"/>
          <w:color w:themeColor="text1" w:val="000000"/>
        </w:rPr>
        <w:t xml:space="preserve">Zagrebački holding d.o.o-podružnica , </w:t>
      </w:r>
      <w:proofErr w:type="spellStart"/>
      <w:r w:rsidR="00CE1D06" w:rsidRPr="00874E93">
        <w:rPr>
          <w:rFonts w:cs="Times New Roman"/>
          <w:color w:themeColor="text1" w:val="000000"/>
        </w:rPr>
        <w:t>Zagrebparking</w:t>
      </w:r>
      <w:proofErr w:type="spellEnd"/>
      <w:r w:rsidR="00CE1D06" w:rsidRPr="00874E93">
        <w:rPr>
          <w:rFonts w:cs="Times New Roman"/>
          <w:color w:themeColor="text1" w:val="000000"/>
        </w:rPr>
        <w:t xml:space="preserve">, OIB 85584865987, Zagreb, </w:t>
      </w:r>
      <w:proofErr w:type="spellStart"/>
      <w:r w:rsidR="00CE1D06" w:rsidRPr="00874E93">
        <w:rPr>
          <w:rFonts w:cs="Times New Roman"/>
          <w:color w:themeColor="text1" w:val="000000"/>
        </w:rPr>
        <w:t>Ul.grada</w:t>
      </w:r>
      <w:proofErr w:type="spellEnd"/>
      <w:r w:rsidR="00CE1D06" w:rsidRPr="00874E93">
        <w:rPr>
          <w:rFonts w:cs="Times New Roman"/>
          <w:color w:themeColor="text1" w:val="000000"/>
        </w:rPr>
        <w:t xml:space="preserve"> Vukovara 41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CE1D06" w:rsidRPr="00874E93">
        <w:rPr>
          <w:rFonts w:cs="Times New Roman"/>
          <w:color w:themeColor="text1" w:val="000000"/>
        </w:rPr>
        <w:t>403,00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CE1D06" w:rsidRPr="00CE1D06">
        <w:rPr>
          <w:rFonts w:hAnsi="Times New Roman" w:ascii="Times New Roman"/>
          <w:color w:themeColor="text1" w:val="000000"/>
          <w:szCs w:val="24"/>
          <w:lang w:val="hr-HR"/>
        </w:rPr>
        <w:t>403,00</w:t>
      </w:r>
      <w:r w:rsidR="00CE1D06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>,</w:t>
      </w:r>
      <w:r w:rsidR="00163A09" w:rsidRPr="00163A09">
        <w:t xml:space="preserve"> </w:t>
      </w:r>
      <w:r w:rsidR="00163A09" w:rsidRPr="00163A09">
        <w:rPr>
          <w:rFonts w:hAnsi="Times New Roman" w:ascii="Times New Roman"/>
          <w:lang w:eastAsia="en-US" w:val="hr-HR"/>
        </w:rPr>
        <w:t>a iz razloga jer je za predmetno potraživanje nastupila zastara.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CE1D06">
        <w:rPr>
          <w:rFonts w:hAnsi="Times New Roman" w:ascii="Times New Roman"/>
          <w:szCs w:val="24"/>
          <w:lang w:val="hr-HR"/>
        </w:rPr>
        <w:t xml:space="preserve"> 22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CE1D06">
        <w:rPr>
          <w:rFonts w:hAnsi="Times New Roman" w:ascii="Times New Roman"/>
          <w:szCs w:val="24"/>
          <w:lang w:val="hr-HR"/>
        </w:rPr>
        <w:t>ožujka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="00976A9D">
        <w:rPr>
          <w:rFonts w:hAnsi="Times New Roman" w:ascii="Times New Roman"/>
          <w:szCs w:val="24"/>
          <w:lang w:val="hr-HR"/>
        </w:rPr>
        <w:t xml:space="preserve">            </w:t>
      </w:r>
      <w:r w:rsidR="00976A9D">
        <w:rPr>
          <w:rFonts w:hAnsi="Times New Roman" w:ascii="Times New Roman"/>
          <w:szCs w:val="24"/>
          <w:lang w:val="hr-HR"/>
        </w:rPr>
        <w:tab/>
        <w:t>LUCIJA BUTIGAN,v.r.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pisanog </w:t>
      </w:r>
      <w:proofErr w:type="spellStart"/>
      <w:r w:rsidRPr="000A6927">
        <w:rPr>
          <w:rFonts w:hAnsi="Times New Roman" w:ascii="Times New Roman"/>
          <w:szCs w:val="24"/>
          <w:lang w:val="hr-HR"/>
        </w:rPr>
        <w:t>otpravka</w:t>
      </w:r>
      <w:proofErr w:type="spellEnd"/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976A9D" w:rsidP="00F32A7B" w:rsidR="00976A9D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976A9D" w:rsidP="00F32A7B" w:rsidR="00976A9D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D7F29" w:rsidP="00B00BE7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6A9D" w:rsidRPr="00976A9D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CE1D06">
          <w:rPr>
            <w:rFonts w:hAnsi="Times New Roman" w:ascii="Times New Roman"/>
            <w:szCs w:val="24"/>
            <w:lang w:val="hr-HR"/>
          </w:rPr>
          <w:t>1138/18</w:t>
        </w:r>
      </w:p>
      <w:p w:rsidRDefault="00976A9D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103F8"/>
    <w:rsid w:val="00536653"/>
    <w:rsid w:val="005C2E95"/>
    <w:rsid w:val="006016AD"/>
    <w:rsid w:val="0060551C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824713"/>
    <w:rsid w:val="00874E93"/>
    <w:rsid w:val="00902637"/>
    <w:rsid w:val="00937A9C"/>
    <w:rsid w:val="00945BDA"/>
    <w:rsid w:val="00946A5C"/>
    <w:rsid w:val="009574BE"/>
    <w:rsid w:val="00966BFE"/>
    <w:rsid w:val="00976A9D"/>
    <w:rsid w:val="00B00BE7"/>
    <w:rsid w:val="00B57248"/>
    <w:rsid w:val="00B9745D"/>
    <w:rsid w:val="00BB4567"/>
    <w:rsid w:val="00BE7E19"/>
    <w:rsid w:val="00C51DF1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6A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A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6A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A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St-1138/2018-46</izvorni_sadrzaj>
    <derivirana_varijabla naziv="DomainObject.Oznaka_1">St-1138/2018-46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</item>
      <item>DRAŽEN LANČIĆ</item>
      <item>Općinski sud u Zlataru, SS Zabok</item>
    </izvorni_sadrzaj>
    <derivirana_varijabla naziv="DomainObject.Predmet.OstaliListFormated_1">
      <item>Petra Nikičević</item>
      <item>DRAŽEN LANČIĆ</item>
      <item>Općinski sud u Zlataru, SS Zabok</item>
    </derivirana_varijabla>
  </DomainObject.Predmet.OstaliListFormated>
  <DomainObject.Predmet.OstaliListFormatedOIB>
    <izvorni_sadrzaj>
      <item>Petra Nikičević, OIB 75599747037</item>
      <item>DRAŽEN LANČIĆ</item>
      <item>Općinski sud u Zlataru, SS Zabok</item>
    </izvorni_sadrzaj>
    <derivirana_varijabla naziv="DomainObject.Predmet.OstaliListFormatedOIB_1">
      <item>Petra Nikičević, OIB 75599747037</item>
      <item>DRAŽEN LANČIĆ</item>
      <item>Općinski sud u Zlataru, SS Zabok</item>
    </derivirana_varijabla>
  </DomainObject.Predmet.OstaliListFormatedOIB>
  <DomainObject.Predmet.OstaliListFormatedWithAdress>
    <izvorni_sadrzaj>
      <item>Petra Nikičević,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_1">
      <item>Petra Nikičević,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Petra Nikičević, OIB 75599747037,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OIB_1">
      <item>Petra Nikičević, OIB 75599747037,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Petra Nikičević</item>
      <item>DRAŽEN LANČIĆ</item>
      <item>Općinski sud u Zlataru, SS Zabok</item>
    </izvorni_sadrzaj>
    <derivirana_varijabla naziv="DomainObject.Predmet.OstaliListNazivFormated_1">
      <item>Petra Nikičević</item>
      <item>DRAŽEN LANČIĆ</item>
      <item>Općinski sud u Zlataru, SS Zabok</item>
    </derivirana_varijabla>
  </DomainObject.Predmet.OstaliListNazivFormated>
  <DomainObject.Predmet.OstaliListNazivFormatedOIB>
    <izvorni_sadrzaj>
      <item>Petra Nikičević, OIB 75599747037</item>
      <item>DRAŽEN LANČIĆ</item>
      <item>Općinski sud u Zlataru, SS Zabok</item>
    </izvorni_sadrzaj>
    <derivirana_varijabla naziv="DomainObject.Predmet.OstaliListNazivFormatedOIB_1">
      <item>Petra Nikičević, OIB 75599747037</item>
      <item>DRAŽEN LANČIĆ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St-1138/2018-46</izvorni_sadrzaj>
    <derivirana_varijabla naziv="DomainObject.PoslovniBrojDokumenta_1">St-1138/2018-46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izvorni_sadrzaj>
    <derivirana_varijabla naziv="DomainObject.Predmet.SudioniciListNaziv_1"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75599747037</item>
      <item>, OIB 26702280390</item>
      <item>, OIB null</item>
      <item>, OIB null</item>
    </izvorni_sadrzaj>
    <derivirana_varijabla naziv="DomainObject.Predmet.SudioniciListNazivOIB_1">
      <item>, OIB 83771329187</item>
      <item>, OIB 85821130368</item>
      <item>, OIB 75599747037</item>
      <item>, OIB 26702280390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St-1138/2018-45</izvorni_sadrzaj>
    <derivirana_varijabla naziv="DomainObject.PredzadnjaOdlukaIzPredmeta.Oznaka_1">St-1138/2018-45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1868</properties:Characters>
  <properties:Lines>62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2019-03-22T09:08:00Z</dcterms:created>
  <dc:creator>Monika Grbac</dc:creator>
  <cp:lastModifiedBy>Monika Grbac</cp:lastModifiedBy>
  <cp:lastPrinted>2019-02-20T10:41:00Z</cp:lastPrinted>
  <dcterms:modified xmlns:xsi="http://www.w3.org/2001/XMLSchema-instance" xsi:type="dcterms:W3CDTF">2019-03-22T09:37:00Z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St-1138/2018-46 / Odluka - Izvadak iz rješenja o osporenim tražbinama (st-1138-18- ZAGREBAČKI HODLING.docx)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