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0a0a" w14:paraId="8de0a0a" w:rsidRDefault="000D3CAD" w:rsidR="000D3CAD" w:rsidRPr="002F3CA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F3CA1">
        <w:rPr>
          <w:rFonts w:hAnsi="Times New Roman" w:ascii="Times New Roman"/>
          <w:szCs w:val="24"/>
        </w:rPr>
        <w:t xml:space="preserve">  </w:t>
      </w:r>
      <w:r w:rsidR="0001365A">
        <w:rPr>
          <w:rFonts w:hAnsi="Times New Roman" w:ascii="Times New Roman"/>
          <w:szCs w:val="24"/>
        </w:rPr>
        <w:t xml:space="preserve">             </w:t>
      </w:r>
      <w:r w:rsidRPr="002F3CA1">
        <w:rPr>
          <w:rFonts w:hAnsi="Times New Roman" w:ascii="Times New Roman"/>
          <w:szCs w:val="24"/>
        </w:rPr>
        <w:t xml:space="preserve"> </w:t>
      </w:r>
      <w:r w:rsidR="0001365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A39" w:rsidR="00970A39">
      <w:pPr>
        <w:rPr>
          <w:rFonts w:hAnsi="Times New Roman" w:ascii="Times New Roman"/>
          <w:szCs w:val="24"/>
        </w:rPr>
      </w:pPr>
    </w:p>
    <w:p w:rsidRDefault="000D3CAD" w:rsidR="000D3CAD" w:rsidRPr="002F3CA1">
      <w:pPr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 xml:space="preserve">    </w:t>
      </w:r>
      <w:r w:rsidR="0070524D" w:rsidRPr="002F3CA1">
        <w:rPr>
          <w:rFonts w:hAnsi="Times New Roman" w:ascii="Times New Roman"/>
          <w:szCs w:val="24"/>
        </w:rPr>
        <w:t xml:space="preserve">    </w:t>
      </w:r>
      <w:r w:rsidR="00873CD2" w:rsidRPr="002F3CA1">
        <w:rPr>
          <w:rFonts w:hAnsi="Times New Roman" w:ascii="Times New Roman"/>
          <w:szCs w:val="24"/>
        </w:rPr>
        <w:t xml:space="preserve">  </w:t>
      </w:r>
      <w:r w:rsidR="0070524D" w:rsidRPr="002F3CA1">
        <w:rPr>
          <w:rFonts w:hAnsi="Times New Roman" w:ascii="Times New Roman"/>
          <w:szCs w:val="24"/>
        </w:rPr>
        <w:t xml:space="preserve"> </w:t>
      </w:r>
      <w:r w:rsidRPr="002F3CA1">
        <w:rPr>
          <w:rFonts w:hAnsi="Times New Roman" w:ascii="Times New Roman"/>
          <w:szCs w:val="24"/>
        </w:rPr>
        <w:t>R</w:t>
      </w:r>
      <w:r w:rsidR="00873CD2" w:rsidRPr="002F3CA1">
        <w:rPr>
          <w:rFonts w:hAnsi="Times New Roman" w:ascii="Times New Roman"/>
          <w:szCs w:val="24"/>
        </w:rPr>
        <w:t xml:space="preserve">epublika </w:t>
      </w:r>
      <w:r w:rsidRPr="002F3CA1">
        <w:rPr>
          <w:rFonts w:hAnsi="Times New Roman" w:ascii="Times New Roman"/>
          <w:szCs w:val="24"/>
        </w:rPr>
        <w:t>H</w:t>
      </w:r>
      <w:r w:rsidR="00873CD2" w:rsidRPr="002F3CA1">
        <w:rPr>
          <w:rFonts w:hAnsi="Times New Roman" w:ascii="Times New Roman"/>
          <w:szCs w:val="24"/>
        </w:rPr>
        <w:t>rvatska</w:t>
      </w:r>
    </w:p>
    <w:p w:rsidRDefault="000D3CAD" w:rsidR="0070524D" w:rsidRPr="002F3CA1">
      <w:pPr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</w:p>
    <w:p w:rsidRDefault="0070524D" w:rsidR="006C7A32" w:rsidRPr="002F3CA1">
      <w:pPr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 xml:space="preserve">     </w:t>
      </w:r>
      <w:r w:rsidR="00187F86" w:rsidRPr="002F3CA1">
        <w:rPr>
          <w:rFonts w:hAnsi="Times New Roman" w:ascii="Times New Roman"/>
          <w:szCs w:val="24"/>
        </w:rPr>
        <w:t xml:space="preserve">    </w:t>
      </w:r>
      <w:r w:rsidRPr="002F3CA1">
        <w:rPr>
          <w:rFonts w:hAnsi="Times New Roman" w:ascii="Times New Roman"/>
          <w:szCs w:val="24"/>
        </w:rPr>
        <w:t>Zagreb, Amruševa 2</w:t>
      </w:r>
    </w:p>
    <w:p w:rsidRDefault="0070524D" w:rsidR="000D3CAD" w:rsidRPr="002F3CA1">
      <w:pPr>
        <w:jc w:val="right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20 St-</w:t>
      </w:r>
      <w:r w:rsidR="0001365A">
        <w:rPr>
          <w:rFonts w:hAnsi="Times New Roman" w:ascii="Times New Roman"/>
          <w:szCs w:val="24"/>
        </w:rPr>
        <w:t>71</w:t>
      </w:r>
      <w:r w:rsidR="00895F61">
        <w:rPr>
          <w:rFonts w:hAnsi="Times New Roman" w:ascii="Times New Roman"/>
          <w:szCs w:val="24"/>
        </w:rPr>
        <w:t>0/12</w:t>
      </w:r>
      <w:r w:rsidR="00970A39">
        <w:rPr>
          <w:rFonts w:hAnsi="Times New Roman" w:ascii="Times New Roman"/>
          <w:szCs w:val="24"/>
        </w:rPr>
        <w:t>-</w:t>
      </w:r>
      <w:r w:rsidR="000D3CAD" w:rsidRPr="002F3CA1">
        <w:rPr>
          <w:rFonts w:hAnsi="Times New Roman" w:ascii="Times New Roman"/>
          <w:szCs w:val="24"/>
        </w:rPr>
        <w:t xml:space="preserve">       </w:t>
      </w:r>
    </w:p>
    <w:p w:rsidRDefault="002F3CA1" w:rsidP="00970A39" w:rsidR="00970A39">
      <w:pPr>
        <w:jc w:val="center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R E P U B L I K A    H R V A T S K A</w:t>
      </w:r>
    </w:p>
    <w:p w:rsidRDefault="0001365A" w:rsidP="00970A39" w:rsidR="0001365A" w:rsidRPr="002F3CA1">
      <w:pPr>
        <w:jc w:val="center"/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F3CA1">
      <w:pPr>
        <w:rPr>
          <w:rFonts w:hAnsi="Times New Roman" w:ascii="Times New Roman"/>
          <w:bCs/>
          <w:szCs w:val="24"/>
        </w:rPr>
      </w:pPr>
      <w:r w:rsidRPr="002F3CA1">
        <w:rPr>
          <w:rFonts w:hAnsi="Times New Roman" w:ascii="Times New Roman"/>
          <w:b/>
          <w:bCs/>
          <w:szCs w:val="24"/>
        </w:rPr>
        <w:tab/>
      </w:r>
      <w:r w:rsidRPr="002F3CA1">
        <w:rPr>
          <w:rFonts w:hAnsi="Times New Roman" w:ascii="Times New Roman"/>
          <w:b/>
          <w:bCs/>
          <w:szCs w:val="24"/>
        </w:rPr>
        <w:tab/>
      </w:r>
      <w:r w:rsidRPr="002F3CA1">
        <w:rPr>
          <w:rFonts w:hAnsi="Times New Roman" w:ascii="Times New Roman"/>
          <w:b/>
          <w:bCs/>
          <w:szCs w:val="24"/>
        </w:rPr>
        <w:tab/>
      </w:r>
      <w:r w:rsidRPr="002F3CA1">
        <w:rPr>
          <w:rFonts w:hAnsi="Times New Roman" w:ascii="Times New Roman"/>
          <w:b/>
          <w:bCs/>
          <w:szCs w:val="24"/>
        </w:rPr>
        <w:tab/>
      </w:r>
      <w:r w:rsidRPr="002F3CA1">
        <w:rPr>
          <w:rFonts w:hAnsi="Times New Roman" w:ascii="Times New Roman"/>
          <w:b/>
          <w:bCs/>
          <w:szCs w:val="24"/>
        </w:rPr>
        <w:tab/>
      </w:r>
      <w:r w:rsidRPr="002F3CA1">
        <w:rPr>
          <w:rFonts w:hAnsi="Times New Roman" w:ascii="Times New Roman"/>
          <w:bCs/>
          <w:szCs w:val="24"/>
        </w:rPr>
        <w:t>R J E Š E N J E</w:t>
      </w:r>
    </w:p>
    <w:p w:rsidRDefault="00970A39" w:rsidP="002F3CA1" w:rsidR="00970A39" w:rsidRPr="002F3CA1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F3CA1">
      <w:pPr>
        <w:jc w:val="both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bCs/>
          <w:szCs w:val="24"/>
        </w:rPr>
        <w:tab/>
      </w:r>
      <w:r w:rsidRPr="002F3CA1">
        <w:rPr>
          <w:rFonts w:hAnsi="Times New Roman" w:ascii="Times New Roman"/>
          <w:szCs w:val="24"/>
        </w:rPr>
        <w:t>Trgovački sud u Zagrebu,</w:t>
      </w:r>
      <w:r w:rsidR="000D3CAD" w:rsidRPr="002F3CA1">
        <w:rPr>
          <w:rFonts w:hAnsi="Times New Roman" w:ascii="Times New Roman"/>
          <w:szCs w:val="24"/>
        </w:rPr>
        <w:t xml:space="preserve"> po sucu</w:t>
      </w:r>
      <w:r w:rsidR="00064AFA" w:rsidRPr="002F3CA1">
        <w:rPr>
          <w:rFonts w:hAnsi="Times New Roman" w:ascii="Times New Roman"/>
          <w:szCs w:val="24"/>
        </w:rPr>
        <w:t xml:space="preserve"> pojedincu</w:t>
      </w:r>
      <w:r w:rsidR="000D3CAD" w:rsidRPr="002F3CA1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970A39">
        <w:rPr>
          <w:rFonts w:hAnsi="Times New Roman" w:ascii="Times New Roman"/>
          <w:szCs w:val="24"/>
        </w:rPr>
        <w:t xml:space="preserve"> </w:t>
      </w:r>
      <w:r w:rsidR="0001365A" w:rsidRPr="007D69F4">
        <w:rPr>
          <w:rFonts w:hAnsi="Times New Roman" w:ascii="Times New Roman"/>
          <w:bCs/>
          <w:color w:val="000000"/>
          <w:szCs w:val="24"/>
        </w:rPr>
        <w:t>M2 MOTION d.o.o. za zastupstva i promidžbu, Zagreb, Gustava Krkleca 5, MBS: 080369131, OIB: 15465679081</w:t>
      </w:r>
      <w:r w:rsidR="00A76589" w:rsidRPr="002F3CA1">
        <w:rPr>
          <w:rFonts w:hAnsi="Times New Roman" w:ascii="Times New Roman"/>
          <w:szCs w:val="24"/>
        </w:rPr>
        <w:t xml:space="preserve">, dana </w:t>
      </w:r>
      <w:r w:rsidR="0001365A">
        <w:rPr>
          <w:rFonts w:hAnsi="Times New Roman" w:ascii="Times New Roman"/>
          <w:szCs w:val="24"/>
        </w:rPr>
        <w:t>5. studenog 2015.</w:t>
      </w:r>
    </w:p>
    <w:p w:rsidRDefault="00970A39" w:rsidR="00970A3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F3CA1">
      <w:pPr>
        <w:jc w:val="center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r i j e š i o    j e</w:t>
      </w:r>
    </w:p>
    <w:p w:rsidRDefault="00970A39" w:rsidR="00970A39" w:rsidRPr="002F3CA1">
      <w:pPr>
        <w:jc w:val="center"/>
        <w:rPr>
          <w:rFonts w:hAnsi="Times New Roman" w:ascii="Times New Roman"/>
          <w:szCs w:val="24"/>
        </w:rPr>
      </w:pPr>
    </w:p>
    <w:p w:rsidRDefault="000D3CAD" w:rsidP="0001365A" w:rsidR="000D3CAD" w:rsidRPr="002F3CA1">
      <w:pPr>
        <w:ind w:hanging="720" w:left="720"/>
        <w:jc w:val="both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I.</w:t>
      </w:r>
      <w:r w:rsidRPr="002F3CA1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F3CA1">
        <w:rPr>
          <w:rFonts w:hAnsi="Times New Roman" w:ascii="Times New Roman"/>
          <w:szCs w:val="24"/>
        </w:rPr>
        <w:t>ostupku nad stečajnim dužnikom</w:t>
      </w:r>
      <w:r w:rsidR="00187F86" w:rsidRPr="002F3CA1">
        <w:rPr>
          <w:rFonts w:hAnsi="Times New Roman" w:ascii="Times New Roman"/>
          <w:szCs w:val="24"/>
        </w:rPr>
        <w:t xml:space="preserve"> </w:t>
      </w:r>
      <w:r w:rsidR="0001365A" w:rsidRPr="0001365A">
        <w:rPr>
          <w:rFonts w:hAnsi="Times New Roman" w:ascii="Times New Roman"/>
          <w:szCs w:val="24"/>
        </w:rPr>
        <w:t>M2 MOTION d.o.o. za zastupstva i promidžbu, Zagreb, Gustava Krkleca 5, M</w:t>
      </w:r>
      <w:r w:rsidR="0001365A">
        <w:rPr>
          <w:rFonts w:hAnsi="Times New Roman" w:ascii="Times New Roman"/>
          <w:szCs w:val="24"/>
        </w:rPr>
        <w:t>BS: 080369131, OIB: 15465679081,</w:t>
      </w:r>
      <w:r w:rsidRPr="002F3CA1">
        <w:rPr>
          <w:rFonts w:hAnsi="Times New Roman" w:ascii="Times New Roman"/>
          <w:szCs w:val="24"/>
        </w:rPr>
        <w:t xml:space="preserve"> za dan</w:t>
      </w:r>
      <w:r w:rsidR="00970A39">
        <w:rPr>
          <w:rFonts w:hAnsi="Times New Roman" w:ascii="Times New Roman"/>
          <w:szCs w:val="24"/>
        </w:rPr>
        <w:t xml:space="preserve"> </w:t>
      </w:r>
      <w:r w:rsidR="00970A39" w:rsidRPr="0001365A">
        <w:rPr>
          <w:rFonts w:hAnsi="Times New Roman" w:ascii="Times New Roman"/>
          <w:b/>
          <w:szCs w:val="24"/>
          <w:u w:val="single"/>
        </w:rPr>
        <w:t xml:space="preserve">2. </w:t>
      </w:r>
      <w:r w:rsidR="0001365A">
        <w:rPr>
          <w:rFonts w:hAnsi="Times New Roman" w:ascii="Times New Roman"/>
          <w:b/>
          <w:szCs w:val="24"/>
          <w:u w:val="single"/>
        </w:rPr>
        <w:t>prosinca</w:t>
      </w:r>
      <w:r w:rsidRPr="0001365A">
        <w:rPr>
          <w:rFonts w:hAnsi="Times New Roman" w:ascii="Times New Roman"/>
          <w:b/>
          <w:szCs w:val="24"/>
          <w:u w:val="single"/>
        </w:rPr>
        <w:t xml:space="preserve"> 20</w:t>
      </w:r>
      <w:r w:rsidR="00064AFA" w:rsidRPr="0001365A">
        <w:rPr>
          <w:rFonts w:hAnsi="Times New Roman" w:ascii="Times New Roman"/>
          <w:b/>
          <w:szCs w:val="24"/>
          <w:u w:val="single"/>
        </w:rPr>
        <w:t>1</w:t>
      </w:r>
      <w:r w:rsidR="0001365A">
        <w:rPr>
          <w:rFonts w:hAnsi="Times New Roman" w:ascii="Times New Roman"/>
          <w:b/>
          <w:szCs w:val="24"/>
          <w:u w:val="single"/>
        </w:rPr>
        <w:t>5</w:t>
      </w:r>
      <w:r w:rsidR="009D630D" w:rsidRPr="0001365A">
        <w:rPr>
          <w:rFonts w:hAnsi="Times New Roman" w:ascii="Times New Roman"/>
          <w:b/>
          <w:szCs w:val="24"/>
          <w:u w:val="single"/>
        </w:rPr>
        <w:t>.</w:t>
      </w:r>
      <w:r w:rsidRPr="0001365A">
        <w:rPr>
          <w:rFonts w:hAnsi="Times New Roman" w:ascii="Times New Roman"/>
          <w:b/>
          <w:szCs w:val="24"/>
          <w:u w:val="single"/>
        </w:rPr>
        <w:t xml:space="preserve"> u </w:t>
      </w:r>
      <w:r w:rsidR="00970A39" w:rsidRPr="0001365A">
        <w:rPr>
          <w:rFonts w:hAnsi="Times New Roman" w:ascii="Times New Roman"/>
          <w:b/>
          <w:szCs w:val="24"/>
          <w:u w:val="single"/>
        </w:rPr>
        <w:t>11:15 s</w:t>
      </w:r>
      <w:r w:rsidRPr="0001365A">
        <w:rPr>
          <w:rFonts w:hAnsi="Times New Roman" w:ascii="Times New Roman"/>
          <w:b/>
          <w:szCs w:val="24"/>
          <w:u w:val="single"/>
        </w:rPr>
        <w:t>ati</w:t>
      </w:r>
      <w:r w:rsidRPr="002F3CA1">
        <w:rPr>
          <w:rFonts w:hAnsi="Times New Roman" w:ascii="Times New Roman"/>
          <w:szCs w:val="24"/>
        </w:rPr>
        <w:t>, u Trgovačkom sudu u Zagrebu, Zagreb, Petrinjska 8, soba br. 91/II (ulična zgrada).</w:t>
      </w:r>
    </w:p>
    <w:p w:rsidRDefault="000D3CAD" w:rsidR="000D3CAD" w:rsidRPr="002F3CA1">
      <w:pPr>
        <w:rPr>
          <w:rFonts w:hAnsi="Times New Roman" w:ascii="Times New Roman"/>
          <w:szCs w:val="24"/>
        </w:rPr>
      </w:pPr>
    </w:p>
    <w:p w:rsidRDefault="000D3CAD" w:rsidP="0001365A" w:rsidR="000D3CAD" w:rsidRPr="002F3CA1">
      <w:pPr>
        <w:ind w:hanging="720" w:left="720"/>
        <w:jc w:val="both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II.</w:t>
      </w:r>
      <w:r w:rsidRPr="002F3CA1">
        <w:rPr>
          <w:rFonts w:hAnsi="Times New Roman" w:ascii="Times New Roman"/>
          <w:szCs w:val="24"/>
        </w:rPr>
        <w:tab/>
        <w:t xml:space="preserve">Na ovom ročištu posebno će se pozvati </w:t>
      </w:r>
      <w:r w:rsidR="0001365A">
        <w:rPr>
          <w:rFonts w:hAnsi="Times New Roman" w:ascii="Times New Roman"/>
          <w:szCs w:val="24"/>
        </w:rPr>
        <w:t>vjerovnik</w:t>
      </w:r>
      <w:r w:rsidRPr="002F3CA1">
        <w:rPr>
          <w:rFonts w:hAnsi="Times New Roman" w:ascii="Times New Roman"/>
          <w:szCs w:val="24"/>
        </w:rPr>
        <w:t xml:space="preserve"> koji </w:t>
      </w:r>
      <w:r w:rsidR="0001365A">
        <w:rPr>
          <w:rFonts w:hAnsi="Times New Roman" w:ascii="Times New Roman"/>
          <w:szCs w:val="24"/>
        </w:rPr>
        <w:t>je</w:t>
      </w:r>
      <w:r w:rsidRPr="002F3CA1">
        <w:rPr>
          <w:rFonts w:hAnsi="Times New Roman" w:ascii="Times New Roman"/>
          <w:szCs w:val="24"/>
        </w:rPr>
        <w:t xml:space="preserve"> naknadno </w:t>
      </w:r>
      <w:r w:rsidR="0001365A">
        <w:rPr>
          <w:rFonts w:hAnsi="Times New Roman" w:ascii="Times New Roman"/>
          <w:szCs w:val="24"/>
        </w:rPr>
        <w:t>prijavio svoju</w:t>
      </w:r>
      <w:r w:rsidR="00970A39">
        <w:rPr>
          <w:rFonts w:hAnsi="Times New Roman" w:ascii="Times New Roman"/>
          <w:szCs w:val="24"/>
        </w:rPr>
        <w:t xml:space="preserve"> </w:t>
      </w:r>
      <w:r w:rsidR="0001365A">
        <w:rPr>
          <w:rFonts w:hAnsi="Times New Roman" w:ascii="Times New Roman"/>
          <w:szCs w:val="24"/>
        </w:rPr>
        <w:t>tražbinu</w:t>
      </w:r>
      <w:r w:rsidR="00970A39">
        <w:rPr>
          <w:rFonts w:hAnsi="Times New Roman" w:ascii="Times New Roman"/>
          <w:szCs w:val="24"/>
        </w:rPr>
        <w:t xml:space="preserve"> kao i stečajna</w:t>
      </w:r>
      <w:r w:rsidRPr="002F3CA1">
        <w:rPr>
          <w:rFonts w:hAnsi="Times New Roman" w:ascii="Times New Roman"/>
          <w:szCs w:val="24"/>
        </w:rPr>
        <w:t xml:space="preserve"> upravitelj</w:t>
      </w:r>
      <w:r w:rsidR="00970A39">
        <w:rPr>
          <w:rFonts w:hAnsi="Times New Roman" w:ascii="Times New Roman"/>
          <w:szCs w:val="24"/>
        </w:rPr>
        <w:t>ica</w:t>
      </w:r>
      <w:r w:rsidRPr="002F3CA1">
        <w:rPr>
          <w:rFonts w:hAnsi="Times New Roman" w:ascii="Times New Roman"/>
          <w:szCs w:val="24"/>
        </w:rPr>
        <w:t>.</w:t>
      </w:r>
    </w:p>
    <w:p w:rsidRDefault="00DB7DCA" w:rsidP="00A76589" w:rsidR="00DB7DCA" w:rsidRPr="002F3CA1">
      <w:pPr>
        <w:jc w:val="both"/>
        <w:rPr>
          <w:rFonts w:hAnsi="Times New Roman" w:ascii="Times New Roman"/>
          <w:szCs w:val="24"/>
        </w:rPr>
      </w:pPr>
    </w:p>
    <w:p w:rsidRDefault="00970A39" w:rsidR="00970A39" w:rsidRPr="002F3CA1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F3CA1">
      <w:pPr>
        <w:jc w:val="center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Obrazloženje</w:t>
      </w:r>
    </w:p>
    <w:p w:rsidRDefault="00970A39" w:rsidR="00970A39" w:rsidRPr="002F3CA1">
      <w:pPr>
        <w:jc w:val="both"/>
        <w:rPr>
          <w:rFonts w:hAnsi="Times New Roman" w:ascii="Times New Roman"/>
          <w:szCs w:val="24"/>
        </w:rPr>
      </w:pPr>
    </w:p>
    <w:p w:rsidRDefault="000D3CAD" w:rsidP="00970A39" w:rsidR="000D3CAD">
      <w:pPr>
        <w:ind w:firstLine="720"/>
        <w:jc w:val="both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>Rješenjem ovog suda br. St-</w:t>
      </w:r>
      <w:r w:rsidR="0001365A">
        <w:rPr>
          <w:rFonts w:hAnsi="Times New Roman" w:ascii="Times New Roman"/>
          <w:szCs w:val="24"/>
        </w:rPr>
        <w:t>710/12</w:t>
      </w:r>
      <w:r w:rsidRPr="002F3CA1">
        <w:rPr>
          <w:rFonts w:hAnsi="Times New Roman" w:ascii="Times New Roman"/>
          <w:szCs w:val="24"/>
        </w:rPr>
        <w:t xml:space="preserve"> od </w:t>
      </w:r>
      <w:r w:rsidR="0001365A">
        <w:rPr>
          <w:rFonts w:hAnsi="Times New Roman" w:ascii="Times New Roman"/>
          <w:szCs w:val="24"/>
        </w:rPr>
        <w:t>14</w:t>
      </w:r>
      <w:r w:rsidR="00970A39">
        <w:rPr>
          <w:rFonts w:hAnsi="Times New Roman" w:ascii="Times New Roman"/>
          <w:szCs w:val="24"/>
        </w:rPr>
        <w:t xml:space="preserve">. </w:t>
      </w:r>
      <w:r w:rsidR="0001365A">
        <w:rPr>
          <w:rFonts w:hAnsi="Times New Roman" w:ascii="Times New Roman"/>
          <w:szCs w:val="24"/>
        </w:rPr>
        <w:t>prosinca</w:t>
      </w:r>
      <w:r w:rsidR="00970A39">
        <w:rPr>
          <w:rFonts w:hAnsi="Times New Roman" w:ascii="Times New Roman"/>
          <w:szCs w:val="24"/>
        </w:rPr>
        <w:t xml:space="preserve"> 2012.</w:t>
      </w:r>
      <w:r w:rsidR="0001365A">
        <w:rPr>
          <w:rFonts w:hAnsi="Times New Roman" w:ascii="Times New Roman"/>
          <w:szCs w:val="24"/>
        </w:rPr>
        <w:t xml:space="preserve"> otvoren je stečajni postupak</w:t>
      </w:r>
      <w:r w:rsidRPr="002F3CA1">
        <w:rPr>
          <w:rFonts w:hAnsi="Times New Roman" w:ascii="Times New Roman"/>
          <w:szCs w:val="24"/>
        </w:rPr>
        <w:t xml:space="preserve"> na</w:t>
      </w:r>
      <w:r w:rsidR="0070524D" w:rsidRPr="002F3CA1">
        <w:rPr>
          <w:rFonts w:hAnsi="Times New Roman" w:ascii="Times New Roman"/>
          <w:szCs w:val="24"/>
        </w:rPr>
        <w:t xml:space="preserve">d </w:t>
      </w:r>
      <w:r w:rsidR="00187F86" w:rsidRPr="002F3CA1">
        <w:rPr>
          <w:rFonts w:hAnsi="Times New Roman" w:ascii="Times New Roman"/>
          <w:szCs w:val="24"/>
        </w:rPr>
        <w:t xml:space="preserve">gore navedenim </w:t>
      </w:r>
      <w:r w:rsidR="0070524D" w:rsidRPr="002F3CA1">
        <w:rPr>
          <w:rFonts w:hAnsi="Times New Roman" w:ascii="Times New Roman"/>
          <w:szCs w:val="24"/>
        </w:rPr>
        <w:t xml:space="preserve">stečajnim dužnikom </w:t>
      </w:r>
      <w:r w:rsidR="00187F86" w:rsidRPr="002F3CA1">
        <w:rPr>
          <w:rFonts w:hAnsi="Times New Roman" w:ascii="Times New Roman"/>
          <w:szCs w:val="24"/>
        </w:rPr>
        <w:t>.</w:t>
      </w:r>
    </w:p>
    <w:p w:rsidRDefault="0001365A" w:rsidP="00970A39" w:rsidR="0001365A" w:rsidRPr="002F3CA1">
      <w:pPr>
        <w:ind w:firstLine="720"/>
        <w:jc w:val="both"/>
        <w:rPr>
          <w:rFonts w:hAnsi="Times New Roman" w:ascii="Times New Roman"/>
          <w:szCs w:val="24"/>
        </w:rPr>
      </w:pPr>
    </w:p>
    <w:p w:rsidRDefault="000D3CAD" w:rsidR="000D3CAD">
      <w:pPr>
        <w:jc w:val="both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ab/>
        <w:t xml:space="preserve">Dana </w:t>
      </w:r>
      <w:r w:rsidR="0001365A">
        <w:rPr>
          <w:rFonts w:hAnsi="Times New Roman" w:ascii="Times New Roman"/>
          <w:szCs w:val="24"/>
        </w:rPr>
        <w:t>27</w:t>
      </w:r>
      <w:r w:rsidR="00970A39">
        <w:rPr>
          <w:rFonts w:hAnsi="Times New Roman" w:ascii="Times New Roman"/>
          <w:szCs w:val="24"/>
        </w:rPr>
        <w:t xml:space="preserve">. </w:t>
      </w:r>
      <w:r w:rsidR="0001365A">
        <w:rPr>
          <w:rFonts w:hAnsi="Times New Roman" w:ascii="Times New Roman"/>
          <w:szCs w:val="24"/>
        </w:rPr>
        <w:t>veljače 2013</w:t>
      </w:r>
      <w:r w:rsidR="00970A39">
        <w:rPr>
          <w:rFonts w:hAnsi="Times New Roman" w:ascii="Times New Roman"/>
          <w:szCs w:val="24"/>
        </w:rPr>
        <w:t>.</w:t>
      </w:r>
      <w:r w:rsidRPr="002F3CA1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01365A" w:rsidR="0001365A" w:rsidRPr="002F3CA1">
      <w:pPr>
        <w:jc w:val="both"/>
        <w:rPr>
          <w:rFonts w:hAnsi="Times New Roman" w:ascii="Times New Roman"/>
          <w:szCs w:val="24"/>
        </w:rPr>
      </w:pPr>
    </w:p>
    <w:p w:rsidRDefault="000D3CAD" w:rsidP="00C65620" w:rsidR="000D3CAD" w:rsidRPr="002F3CA1">
      <w:pPr>
        <w:jc w:val="both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ab/>
        <w:t xml:space="preserve">Kako </w:t>
      </w:r>
      <w:r w:rsidR="0001365A">
        <w:rPr>
          <w:rFonts w:hAnsi="Times New Roman" w:ascii="Times New Roman"/>
          <w:szCs w:val="24"/>
        </w:rPr>
        <w:t>je  u roku od tri mjeseca pristigla prijava</w:t>
      </w:r>
      <w:r w:rsidRPr="002F3CA1">
        <w:rPr>
          <w:rFonts w:hAnsi="Times New Roman" w:ascii="Times New Roman"/>
          <w:szCs w:val="24"/>
        </w:rPr>
        <w:t xml:space="preserve"> vjerovnika koji </w:t>
      </w:r>
      <w:r w:rsidR="0001365A">
        <w:rPr>
          <w:rFonts w:hAnsi="Times New Roman" w:ascii="Times New Roman"/>
          <w:szCs w:val="24"/>
        </w:rPr>
        <w:t>je</w:t>
      </w:r>
      <w:r w:rsidRPr="002F3CA1">
        <w:rPr>
          <w:rFonts w:hAnsi="Times New Roman" w:ascii="Times New Roman"/>
          <w:szCs w:val="24"/>
        </w:rPr>
        <w:t xml:space="preserve"> naknadno </w:t>
      </w:r>
      <w:r w:rsidR="0001365A">
        <w:rPr>
          <w:rFonts w:hAnsi="Times New Roman" w:ascii="Times New Roman"/>
          <w:szCs w:val="24"/>
        </w:rPr>
        <w:t>prijavio</w:t>
      </w:r>
      <w:r w:rsidRPr="002F3CA1">
        <w:rPr>
          <w:rFonts w:hAnsi="Times New Roman" w:ascii="Times New Roman"/>
          <w:szCs w:val="24"/>
        </w:rPr>
        <w:t xml:space="preserve"> svoju tražbinu, </w:t>
      </w:r>
      <w:r w:rsidR="0001365A">
        <w:rPr>
          <w:rFonts w:hAnsi="Times New Roman" w:ascii="Times New Roman"/>
          <w:szCs w:val="24"/>
        </w:rPr>
        <w:t xml:space="preserve">te nakon što je isti uplatio troškove posebnog ispitnog, </w:t>
      </w:r>
      <w:r w:rsidRPr="002F3CA1">
        <w:rPr>
          <w:rFonts w:hAnsi="Times New Roman" w:ascii="Times New Roman"/>
          <w:szCs w:val="24"/>
        </w:rPr>
        <w:t>valjalo je a na temelju odredbe članka 176. točka 2. Stečajnog zakona</w:t>
      </w:r>
      <w:r w:rsidR="00C65620" w:rsidRPr="002F3CA1">
        <w:rPr>
          <w:rFonts w:hAnsi="Times New Roman" w:ascii="Times New Roman"/>
          <w:szCs w:val="24"/>
        </w:rPr>
        <w:t xml:space="preserve"> (Narodne novine br. </w:t>
      </w:r>
      <w:r w:rsidR="0003588F" w:rsidRPr="002F3CA1">
        <w:rPr>
          <w:rFonts w:hAnsi="Times New Roman" w:ascii="Times New Roman"/>
          <w:szCs w:val="24"/>
        </w:rPr>
        <w:t>44/96, 161/98, 29/99, 129/00, 123/03, 197/03, 187/04, 82/06, 116/10, 125/12, 133/12</w:t>
      </w:r>
      <w:r w:rsidR="00C65620" w:rsidRPr="002F3CA1">
        <w:rPr>
          <w:rFonts w:hAnsi="Times New Roman" w:ascii="Times New Roman"/>
          <w:szCs w:val="24"/>
        </w:rPr>
        <w:t xml:space="preserve">) </w:t>
      </w:r>
      <w:r w:rsidRPr="002F3CA1">
        <w:rPr>
          <w:rFonts w:hAnsi="Times New Roman" w:ascii="Times New Roman"/>
          <w:szCs w:val="24"/>
        </w:rPr>
        <w:t xml:space="preserve">donijeti gornje rješenje. </w:t>
      </w:r>
    </w:p>
    <w:p w:rsidRDefault="000D3CAD" w:rsidR="000D3CAD" w:rsidRPr="002F3CA1">
      <w:pPr>
        <w:jc w:val="both"/>
        <w:rPr>
          <w:rFonts w:hAnsi="Times New Roman" w:ascii="Times New Roman"/>
          <w:szCs w:val="24"/>
        </w:rPr>
      </w:pPr>
    </w:p>
    <w:p w:rsidRDefault="0001365A" w:rsidP="00970A39" w:rsidR="000D3CAD">
      <w:pPr>
        <w:pStyle w:val="Naslov1"/>
        <w:rPr>
          <w:b w:val="false"/>
        </w:rPr>
      </w:pPr>
      <w:r>
        <w:rPr>
          <w:b w:val="false"/>
        </w:rPr>
        <w:t>U Zagreb, 5 .studenog 2015</w:t>
      </w:r>
      <w:r w:rsidR="0070524D" w:rsidRPr="00970A39">
        <w:rPr>
          <w:b w:val="false"/>
        </w:rPr>
        <w:t>.</w:t>
      </w:r>
    </w:p>
    <w:p w:rsidRDefault="0001365A" w:rsidP="0001365A" w:rsidR="0001365A"/>
    <w:p w:rsidRDefault="0001365A" w:rsidP="0001365A" w:rsidR="0001365A" w:rsidRPr="0001365A"/>
    <w:p w:rsidRDefault="00064AFA" w:rsidR="000D3CAD" w:rsidRPr="002F3CA1">
      <w:pPr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  <w:t xml:space="preserve">      </w:t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  <w:t xml:space="preserve">             </w:t>
      </w:r>
      <w:r w:rsidR="0070524D"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 xml:space="preserve">       </w:t>
      </w:r>
      <w:r w:rsidR="000D3CAD" w:rsidRPr="002F3CA1">
        <w:rPr>
          <w:rFonts w:hAnsi="Times New Roman" w:ascii="Times New Roman"/>
          <w:szCs w:val="24"/>
        </w:rPr>
        <w:t>S</w:t>
      </w:r>
      <w:r w:rsidRPr="002F3CA1">
        <w:rPr>
          <w:rFonts w:hAnsi="Times New Roman" w:ascii="Times New Roman"/>
          <w:szCs w:val="24"/>
        </w:rPr>
        <w:t xml:space="preserve"> </w:t>
      </w:r>
      <w:r w:rsidR="000D3CAD" w:rsidRPr="002F3CA1">
        <w:rPr>
          <w:rFonts w:hAnsi="Times New Roman" w:ascii="Times New Roman"/>
          <w:szCs w:val="24"/>
        </w:rPr>
        <w:t>U</w:t>
      </w:r>
      <w:r w:rsidRPr="002F3CA1">
        <w:rPr>
          <w:rFonts w:hAnsi="Times New Roman" w:ascii="Times New Roman"/>
          <w:szCs w:val="24"/>
        </w:rPr>
        <w:t xml:space="preserve"> </w:t>
      </w:r>
      <w:r w:rsidR="000D3CAD" w:rsidRPr="002F3CA1">
        <w:rPr>
          <w:rFonts w:hAnsi="Times New Roman" w:ascii="Times New Roman"/>
          <w:szCs w:val="24"/>
        </w:rPr>
        <w:t>D</w:t>
      </w:r>
      <w:r w:rsidRPr="002F3CA1">
        <w:rPr>
          <w:rFonts w:hAnsi="Times New Roman" w:ascii="Times New Roman"/>
          <w:szCs w:val="24"/>
        </w:rPr>
        <w:t xml:space="preserve"> </w:t>
      </w:r>
      <w:r w:rsidR="000D3CAD" w:rsidRPr="002F3CA1">
        <w:rPr>
          <w:rFonts w:hAnsi="Times New Roman" w:ascii="Times New Roman"/>
          <w:szCs w:val="24"/>
        </w:rPr>
        <w:t>A</w:t>
      </w:r>
      <w:r w:rsidRPr="002F3CA1">
        <w:rPr>
          <w:rFonts w:hAnsi="Times New Roman" w:ascii="Times New Roman"/>
          <w:szCs w:val="24"/>
        </w:rPr>
        <w:t xml:space="preserve"> </w:t>
      </w:r>
      <w:r w:rsidR="000D3CAD" w:rsidRPr="002F3CA1">
        <w:rPr>
          <w:rFonts w:hAnsi="Times New Roman" w:ascii="Times New Roman"/>
          <w:szCs w:val="24"/>
        </w:rPr>
        <w:t>C:</w:t>
      </w:r>
    </w:p>
    <w:p w:rsidRDefault="000D3CAD" w:rsidR="000D3CAD" w:rsidRPr="002F3CA1">
      <w:pPr>
        <w:rPr>
          <w:rFonts w:hAnsi="Times New Roman" w:ascii="Times New Roman"/>
          <w:szCs w:val="24"/>
        </w:rPr>
      </w:pPr>
    </w:p>
    <w:p w:rsidRDefault="000D3CAD" w:rsidP="0001365A" w:rsidR="00C90777">
      <w:pPr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</w:r>
      <w:r w:rsidRPr="002F3CA1">
        <w:rPr>
          <w:rFonts w:hAnsi="Times New Roman" w:ascii="Times New Roman"/>
          <w:szCs w:val="24"/>
        </w:rPr>
        <w:tab/>
        <w:t xml:space="preserve">             </w:t>
      </w:r>
      <w:r w:rsidR="0070524D" w:rsidRPr="002F3CA1">
        <w:rPr>
          <w:rFonts w:hAnsi="Times New Roman" w:ascii="Times New Roman"/>
          <w:szCs w:val="24"/>
        </w:rPr>
        <w:tab/>
      </w:r>
      <w:r w:rsidR="00F35B2A" w:rsidRPr="002F3CA1">
        <w:rPr>
          <w:rFonts w:hAnsi="Times New Roman" w:ascii="Times New Roman"/>
          <w:szCs w:val="24"/>
        </w:rPr>
        <w:t xml:space="preserve"> LUCIJA BUTIGAN</w:t>
      </w:r>
      <w:r w:rsidR="00C90777">
        <w:rPr>
          <w:rFonts w:hAnsi="Times New Roman" w:ascii="Times New Roman"/>
          <w:szCs w:val="24"/>
        </w:rPr>
        <w:t>,v.r.</w:t>
      </w:r>
    </w:p>
    <w:p w:rsidRDefault="00C90777" w:rsidP="0001365A" w:rsidR="00C90777">
      <w:pPr>
        <w:rPr>
          <w:rFonts w:hAnsi="Times New Roman" w:ascii="Times New Roman"/>
          <w:szCs w:val="24"/>
        </w:rPr>
      </w:pPr>
    </w:p>
    <w:p w:rsidRDefault="0001365A" w:rsidP="0001365A" w:rsidR="0001365A">
      <w:pPr>
        <w:rPr>
          <w:rFonts w:hAnsi="Times New Roman" w:ascii="Times New Roman"/>
          <w:szCs w:val="24"/>
        </w:rPr>
      </w:pPr>
    </w:p>
    <w:p w:rsidRDefault="000D3CAD" w:rsidP="00970A39" w:rsidR="000D3CAD" w:rsidRPr="002F3CA1">
      <w:pPr>
        <w:ind w:left="5040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ab/>
        <w:t xml:space="preserve">       </w:t>
      </w:r>
    </w:p>
    <w:p w:rsidRDefault="0070524D" w:rsidR="000D3CAD" w:rsidRPr="00970A39">
      <w:pPr>
        <w:rPr>
          <w:rFonts w:hAnsi="Times New Roman" w:ascii="Times New Roman"/>
          <w:szCs w:val="24"/>
        </w:rPr>
      </w:pPr>
      <w:r w:rsidRPr="00970A39">
        <w:rPr>
          <w:rFonts w:hAnsi="Times New Roman" w:ascii="Times New Roman"/>
          <w:szCs w:val="24"/>
        </w:rPr>
        <w:t>UP</w:t>
      </w:r>
      <w:r w:rsidR="00AE690E" w:rsidRPr="00970A39">
        <w:rPr>
          <w:rFonts w:hAnsi="Times New Roman" w:ascii="Times New Roman"/>
          <w:szCs w:val="24"/>
        </w:rPr>
        <w:t>U</w:t>
      </w:r>
      <w:r w:rsidRPr="00970A39">
        <w:rPr>
          <w:rFonts w:hAnsi="Times New Roman" w:ascii="Times New Roman"/>
          <w:szCs w:val="24"/>
        </w:rPr>
        <w:t>TA</w:t>
      </w:r>
      <w:r w:rsidR="000D3CAD" w:rsidRPr="00970A39">
        <w:rPr>
          <w:rFonts w:hAnsi="Times New Roman" w:ascii="Times New Roman"/>
          <w:szCs w:val="24"/>
        </w:rPr>
        <w:t xml:space="preserve"> O PRAVNOM LIJEKU:</w:t>
      </w:r>
    </w:p>
    <w:p w:rsidRDefault="000D3CAD" w:rsidR="000D3CAD">
      <w:pPr>
        <w:pStyle w:val="Tijeloteksta"/>
        <w:rPr>
          <w:szCs w:val="24"/>
        </w:rPr>
      </w:pPr>
      <w:r w:rsidRPr="002F3CA1">
        <w:rPr>
          <w:szCs w:val="24"/>
        </w:rPr>
        <w:t>Protiv ovo</w:t>
      </w:r>
      <w:r w:rsidR="00F35B2A" w:rsidRPr="002F3CA1">
        <w:rPr>
          <w:szCs w:val="24"/>
        </w:rPr>
        <w:t>g rješenja nije dopuštena žalba (članak 278. stavak 2. Zakona o parničnom postupku</w:t>
      </w:r>
      <w:r w:rsidR="00187F86" w:rsidRPr="002F3CA1">
        <w:rPr>
          <w:szCs w:val="24"/>
        </w:rPr>
        <w:t>, a u svezi s člankom 6. Stečajnog zakona</w:t>
      </w:r>
      <w:r w:rsidR="00F35B2A" w:rsidRPr="002F3CA1">
        <w:rPr>
          <w:szCs w:val="24"/>
        </w:rPr>
        <w:t>).</w:t>
      </w:r>
    </w:p>
    <w:p w:rsidRDefault="00C90777" w:rsidR="00C90777">
      <w:pPr>
        <w:pStyle w:val="Tijeloteksta"/>
        <w:rPr>
          <w:szCs w:val="24"/>
        </w:rPr>
      </w:pPr>
    </w:p>
    <w:p w:rsidRDefault="00C90777" w:rsidP="00C90777" w:rsidR="00C90777" w:rsidRPr="006866B6">
      <w:pPr>
        <w:ind w:firstLine="708" w:left="361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90777" w:rsidP="00C90777" w:rsidR="00C9077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</w:t>
      </w:r>
      <w:r w:rsidRPr="006866B6">
        <w:rPr>
          <w:rFonts w:hAnsi="Times New Roman" w:ascii="Times New Roman"/>
        </w:rPr>
        <w:t>(Valentina Kranjčić)</w:t>
      </w:r>
    </w:p>
    <w:p w:rsidRDefault="00C90777" w:rsidR="00C90777" w:rsidRPr="002F3CA1">
      <w:pPr>
        <w:pStyle w:val="Tijeloteksta"/>
        <w:rPr>
          <w:szCs w:val="24"/>
        </w:rPr>
      </w:pPr>
    </w:p>
    <w:p w:rsidRDefault="000D3CAD" w:rsidR="000D3CAD">
      <w:pPr>
        <w:jc w:val="both"/>
        <w:rPr>
          <w:rFonts w:hAnsi="Times New Roman" w:ascii="Times New Roman"/>
          <w:szCs w:val="24"/>
        </w:rPr>
      </w:pPr>
    </w:p>
    <w:p w:rsidRDefault="000D3CAD" w:rsidR="000D3CAD" w:rsidRPr="002F3CA1">
      <w:pPr>
        <w:ind w:left="5040"/>
        <w:rPr>
          <w:rFonts w:hAnsi="Times New Roman" w:ascii="Times New Roman"/>
          <w:szCs w:val="24"/>
        </w:rPr>
      </w:pPr>
      <w:r w:rsidRPr="002F3CA1">
        <w:rPr>
          <w:rFonts w:hAnsi="Times New Roman" w:ascii="Times New Roman"/>
          <w:szCs w:val="24"/>
        </w:rPr>
        <w:t xml:space="preserve">   </w:t>
      </w:r>
    </w:p>
    <w:p w:rsidRDefault="000D3CAD" w:rsidR="000D3CAD" w:rsidRPr="00C90777">
      <w:pPr>
        <w:jc w:val="both"/>
        <w:rPr>
          <w:rFonts w:hAnsi="Times New Roman" w:ascii="Times New Roman"/>
          <w:color w:val="FFFFFF"/>
          <w:szCs w:val="24"/>
        </w:rPr>
      </w:pPr>
      <w:r w:rsidRPr="00C90777">
        <w:rPr>
          <w:rFonts w:hAnsi="Times New Roman" w:ascii="Times New Roman"/>
          <w:color w:val="FFFFFF"/>
          <w:szCs w:val="24"/>
        </w:rPr>
        <w:t>DNA:</w:t>
      </w:r>
    </w:p>
    <w:p w:rsidRDefault="000D3CAD" w:rsidP="000D3CAD" w:rsidR="000D3CAD" w:rsidRPr="00C90777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</w:rPr>
      </w:pPr>
      <w:r w:rsidRPr="00C90777">
        <w:rPr>
          <w:rFonts w:hAnsi="Times New Roman" w:ascii="Times New Roman"/>
          <w:color w:val="FFFFFF"/>
          <w:szCs w:val="24"/>
        </w:rPr>
        <w:t>stečajn</w:t>
      </w:r>
      <w:r w:rsidR="00970A39" w:rsidRPr="00C90777">
        <w:rPr>
          <w:rFonts w:hAnsi="Times New Roman" w:ascii="Times New Roman"/>
          <w:color w:val="FFFFFF"/>
          <w:szCs w:val="24"/>
        </w:rPr>
        <w:t>a</w:t>
      </w:r>
      <w:r w:rsidRPr="00C90777">
        <w:rPr>
          <w:rFonts w:hAnsi="Times New Roman" w:ascii="Times New Roman"/>
          <w:color w:val="FFFFFF"/>
          <w:szCs w:val="24"/>
        </w:rPr>
        <w:t xml:space="preserve"> upravitelj</w:t>
      </w:r>
      <w:r w:rsidR="00970A39" w:rsidRPr="00C90777">
        <w:rPr>
          <w:rFonts w:hAnsi="Times New Roman" w:ascii="Times New Roman"/>
          <w:color w:val="FFFFFF"/>
          <w:szCs w:val="24"/>
        </w:rPr>
        <w:t>ica</w:t>
      </w:r>
    </w:p>
    <w:p w:rsidRDefault="0001365A" w:rsidP="000D3CAD" w:rsidR="000D3CAD" w:rsidRPr="00C90777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</w:rPr>
      </w:pPr>
      <w:r w:rsidRPr="00C90777">
        <w:rPr>
          <w:rFonts w:hAnsi="Times New Roman" w:ascii="Times New Roman"/>
          <w:color w:val="FFFFFF"/>
          <w:szCs w:val="24"/>
        </w:rPr>
        <w:t>e-</w:t>
      </w:r>
      <w:r w:rsidR="000D3CAD" w:rsidRPr="00C90777">
        <w:rPr>
          <w:rFonts w:hAnsi="Times New Roman" w:ascii="Times New Roman"/>
          <w:color w:val="FFFFFF"/>
          <w:szCs w:val="24"/>
        </w:rPr>
        <w:t>oglasna ploča suda</w:t>
      </w:r>
    </w:p>
    <w:p w:rsidRDefault="0001365A" w:rsidP="000D3CAD" w:rsidR="0001365A" w:rsidRPr="00C90777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</w:rPr>
      </w:pPr>
      <w:r w:rsidRPr="00C90777">
        <w:rPr>
          <w:rFonts w:hAnsi="Times New Roman" w:ascii="Times New Roman"/>
          <w:color w:val="FFFFFF"/>
          <w:szCs w:val="24"/>
        </w:rPr>
        <w:t>vjerovnik HRT, putem pun. Marijan Hanžeković iz OD Hanžeković i partneri d.o.o., Zagreb, Radnička 22</w:t>
      </w:r>
    </w:p>
    <w:p w:rsidRDefault="000D3CAD" w:rsidP="000D3CAD" w:rsidR="000D3CAD" w:rsidRPr="002F3CA1">
      <w:pPr>
        <w:jc w:val="both"/>
        <w:rPr>
          <w:rFonts w:hAnsi="Times New Roman" w:ascii="Times New Roman"/>
          <w:szCs w:val="24"/>
        </w:rPr>
      </w:pPr>
    </w:p>
    <w:p w:rsidRDefault="002F3CA1" w:rsidR="002F3CA1" w:rsidRPr="002F3CA1">
      <w:pPr>
        <w:rPr>
          <w:rFonts w:hAnsi="Times New Roman" w:ascii="Times New Roman"/>
          <w:szCs w:val="24"/>
        </w:rPr>
      </w:pPr>
    </w:p>
    <w:sectPr w:rsidSect="0001365A" w:rsidR="002F3CA1" w:rsidRPr="002F3CA1">
      <w:headerReference w:type="even" r:id="rId10"/>
      <w:headerReference w:type="default" r:id="rId11"/>
      <w:pgSz w:code="9" w:h="16840" w:w="11907"/>
      <w:pgMar w:gutter="0" w:footer="720" w:header="720" w:left="1418" w:bottom="1985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F05" w:rsidR="00E67F05">
      <w:r>
        <w:separator/>
      </w:r>
    </w:p>
  </w:endnote>
  <w:endnote w:id="0" w:type="continuationSeparator">
    <w:p w:rsidRDefault="00E67F05" w:rsidR="00E67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F05" w:rsidR="00E67F05">
      <w:r>
        <w:separator/>
      </w:r>
    </w:p>
  </w:footnote>
  <w:footnote w:id="0" w:type="continuationSeparator">
    <w:p w:rsidRDefault="00E67F05" w:rsidR="00E67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7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01365A">
      <w:rPr>
        <w:rFonts w:hAnsi="Times New Roman" w:ascii="Times New Roman"/>
      </w:rPr>
      <w:t>710/12</w:t>
    </w:r>
  </w:p>
  <w:p w:rsidRDefault="00970A39" w:rsidP="002F3CA1" w:rsidR="00970A39">
    <w:pPr>
      <w:pStyle w:val="Zaglavlje"/>
      <w:jc w:val="right"/>
      <w:rPr>
        <w:rFonts w:hAnsi="Times New Roman" w:ascii="Times New Roman"/>
      </w:rPr>
    </w:pPr>
  </w:p>
  <w:p w:rsidRDefault="00970A39" w:rsidP="002F3CA1" w:rsidR="00970A39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1365A"/>
    <w:rsid w:val="0003588F"/>
    <w:rsid w:val="00064AFA"/>
    <w:rsid w:val="0007567F"/>
    <w:rsid w:val="000D3CAD"/>
    <w:rsid w:val="00187F86"/>
    <w:rsid w:val="002051D1"/>
    <w:rsid w:val="002F3CA1"/>
    <w:rsid w:val="00573268"/>
    <w:rsid w:val="005761C9"/>
    <w:rsid w:val="006C7A32"/>
    <w:rsid w:val="0070524D"/>
    <w:rsid w:val="00873CD2"/>
    <w:rsid w:val="00895F61"/>
    <w:rsid w:val="00970A39"/>
    <w:rsid w:val="009D630D"/>
    <w:rsid w:val="00A76589"/>
    <w:rsid w:val="00AE690E"/>
    <w:rsid w:val="00C65620"/>
    <w:rsid w:val="00C90777"/>
    <w:rsid w:val="00CE337D"/>
    <w:rsid w:val="00DB7DCA"/>
    <w:rsid w:val="00E67F0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70A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7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70A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7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posebnog ispitnog ročišta</izvorni_sadrzaj>
    <derivirana_varijabla naziv="DomainObject.Primjedba_1">sazivanje posebnog ispitnog ročišta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2015.</izvorni_sadrzaj>
    <derivirana_varijabla naziv="DomainObject.Predmet.DatumRjesavanja_1">29.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St-710/2012</izvorni_sadrzaj>
    <derivirana_varijabla naziv="DomainObject.Predmet.OznakaBroj_1">St-710/2012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M2 MOTION d.o.o. zastupanog po punomoćniku DINO MATIJAŠEVIĆ; SAMIR MATIJAŠEVIĆ; SANJA GALEKOVIĆ MIHIĆ, odvjetnica</izvorni_sadrzaj>
    <derivirana_varijabla naziv="DomainObject.Predmet.ProtustrankaFormated_1">  M2 MOTION d.o.o. zastupanog po punomoćniku DINO MATIJAŠEVIĆ; SAMIR MATIJAŠEVIĆ; SANJA GALEKOVIĆ MIHIĆ, odvjetnica</derivirana_varijabla>
  </DomainObject.Predmet.ProtustrankaFormated>
  <DomainObject.Predmet.ProtustrankaFormatedOIB>
    <izvorni_sadrzaj>  M2 MOTION d.o.o., OIB 15465679081 zastupanog po punomoćniku DINO MATIJAŠEVIĆ; SAMIR MATIJAŠEVIĆ; SANJA GALEKOVIĆ MIHIĆ, odvjetnica</izvorni_sadrzaj>
    <derivirana_varijabla naziv="DomainObject.Predmet.ProtustrankaFormatedOIB_1">  M2 MOTION d.o.o., OIB 15465679081 zastupanog po punomoćniku DINO MATIJAŠEVIĆ; SAMIR MATIJAŠEVIĆ; SANJA GALEKOVIĆ MIHIĆ, odvjetnica</derivirana_varijabla>
  </DomainObject.Predmet.ProtustrankaFormatedOIB>
  <DomainObject.Predmet.ProtustrankaFormatedWithAdress>
    <izvorni_sadrzaj> M2 MOTION d.o.o., Gustava Krkleca 5, 10000 Zagreb zastupanog po punomoćniku DINO MATIJAŠEVIĆ; SAMIR MATIJAŠEVIĆ; SANJA GALEKOVIĆ MIHIĆ, odvjetnica</izvorni_sadrzaj>
    <derivirana_varijabla naziv="DomainObject.Predmet.ProtustrankaFormatedWithAdress_1"> M2 MOTION d.o.o., Gustava Krkleca 5, 10000 Zagreb zastupanog po punomoćniku DINO MATIJAŠEVIĆ; SAMIR MATIJAŠEVIĆ; SANJA GALEKOVIĆ MIHIĆ, odvjetnica</derivirana_varijabla>
  </DomainObject.Predmet.ProtustrankaFormatedWithAdress>
  <DomainObject.Predmet.ProtustrankaFormatedWithAdressOIB>
    <izvorni_sadrzaj> M2 MOTION d.o.o., OIB 15465679081, Gustava Krkleca 5, 10000 Zagreb zastupanog po punomoćniku DINO MATIJAŠEVIĆ; SAMIR MATIJAŠEVIĆ; SANJA GALEKOVIĆ MIHIĆ, odvjetnica</izvorni_sadrzaj>
    <derivirana_varijabla naziv="DomainObject.Predmet.ProtustrankaFormatedWithAdressOIB_1"> M2 MOTION d.o.o., OIB 15465679081, Gustava Krkleca 5, 10000 Zagreb zastupanog po punomoćniku DINO MATIJAŠEVIĆ; SAMIR MATIJAŠEVIĆ; SANJA GALEKOVIĆ MIHIĆ, odvjetnica</derivirana_varijabla>
  </DomainObject.Predmet.ProtustrankaFormatedWithAdressOIB>
  <DomainObject.Predmet.ProtustrankaWithAdress>
    <izvorni_sadrzaj>M2 MOTION d.o.o. Gustava Krkleca 5, 10000 Zagreb</izvorni_sadrzaj>
    <derivirana_varijabla naziv="DomainObject.Predmet.ProtustrankaWithAdress_1">M2 MOTION d.o.o. Gustava Krkleca 5, 10000 Zagreb</derivirana_varijabla>
  </DomainObject.Predmet.ProtustrankaWithAdress>
  <DomainObject.Predmet.ProtustrankaWithAdressOIB>
    <izvorni_sadrzaj>M2 MOTION d.o.o., OIB 15465679081, Gustava Krkleca 5, 10000 Zagreb</izvorni_sadrzaj>
    <derivirana_varijabla naziv="DomainObject.Predmet.ProtustrankaWithAdressOIB_1">M2 MOTION d.o.o., OIB 15465679081, Gustava Krkleca 5, 10000 Zagreb</derivirana_varijabla>
  </DomainObject.Predmet.ProtustrankaWithAdressOIB>
  <DomainObject.Predmet.ProtustrankaNazivFormated>
    <izvorni_sadrzaj>M2 MOTION d.o.o.</izvorni_sadrzaj>
    <derivirana_varijabla naziv="DomainObject.Predmet.ProtustrankaNazivFormated_1">M2 MOTION d.o.o.</derivirana_varijabla>
  </DomainObject.Predmet.ProtustrankaNazivFormated>
  <DomainObject.Predmet.ProtustrankaNazivFormatedOIB>
    <izvorni_sadrzaj>M2 MOTION d.o.o., OIB 15465679081</izvorni_sadrzaj>
    <derivirana_varijabla naziv="DomainObject.Predmet.ProtustrankaNazivFormatedOIB_1">M2 MOTION d.o.o., OIB 15465679081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HORVAT; HRVATSKA RADIOTELEVIZIJA, javna ustanova</izvorni_sadrzaj>
    <derivirana_varijabla naziv="DomainObject.Predmet.StrankaFormated_1">  DRAŽEN HORVAT; HRVATSKA RADIOTELEVIZIJA, javna ustanova</derivirana_varijabla>
  </DomainObject.Predmet.StrankaFormated>
  <DomainObject.Predmet.StrankaFormatedOIB>
    <izvorni_sadrzaj>  DRAŽEN HORVAT; HRVATSKA RADIOTELEVIZIJA, javna ustanova</izvorni_sadrzaj>
    <derivirana_varijabla naziv="DomainObject.Predmet.StrankaFormatedOIB_1">  DRAŽEN HORVAT; HRVATSKA RADIOTELEVIZIJA, javna ustanova</derivirana_varijabla>
  </DomainObject.Predmet.StrankaFormatedOIB>
  <DomainObject.Predmet.StrankaFormatedWithAdress>
    <izvorni_sadrzaj> DRAŽEN HORVAT, DOMASLOVEČKA 83, 10430 Samobor; HRVATSKA RADIOTELEVIZIJA, javna ustanova, Prisavlje 3, 10000 Zagreb</izvorni_sadrzaj>
    <derivirana_varijabla naziv="DomainObject.Predmet.StrankaFormatedWithAdress_1"> DRAŽEN HORVAT, DOMASLOVEČKA 83, 10430 Samobor; HRVATSKA RADIOTELEVIZIJA, javna ustanova, Prisavlje 3, 10000 Zagreb</derivirana_varijabla>
  </DomainObject.Predmet.StrankaFormatedWithAdress>
  <DomainObject.Predmet.StrankaFormatedWithAdressOIB>
    <izvorni_sadrzaj> DRAŽEN HORVAT, DOMASLOVEČKA 83, 10430 Samobor; HRVATSKA RADIOTELEVIZIJA, javna ustanova, Prisavlje 3, 10000 Zagreb</izvorni_sadrzaj>
    <derivirana_varijabla naziv="DomainObject.Predmet.StrankaFormatedWithAdressOIB_1"> DRAŽEN HORVAT, DOMASLOVEČKA 83, 10430 Samobor; HRVATSKA RADIOTELEVIZIJA, javna ustanova, Prisavlje 3, 10000 Zagreb</derivirana_varijabla>
  </DomainObject.Predmet.StrankaFormatedWithAdressOIB>
  <DomainObject.Predmet.StrankaWithAdress>
    <izvorni_sadrzaj>DRAŽEN HORVAT DOMASLOVEČKA 83,10430 Samobor,HRVATSKA RADIOTELEVIZIJA, javna ustanova Prisavlje 3,10000 Zagreb</izvorni_sadrzaj>
    <derivirana_varijabla naziv="DomainObject.Predmet.StrankaWithAdress_1">DRAŽEN HORVAT DOMASLOVEČKA 83,10430 Samobor,HRVATSKA RADIOTELEVIZIJA, javna ustanova Prisavlje 3,10000 Zagreb</derivirana_varijabla>
  </DomainObject.Predmet.StrankaWithAdress>
  <DomainObject.Predmet.StrankaWithAdressOIB>
    <izvorni_sadrzaj>DRAŽEN HORVAT, DOMASLOVEČKA 83,10430 Samobor,HRVATSKA RADIOTELEVIZIJA, javna ustanova, Prisavlje 3,10000 Zagreb</izvorni_sadrzaj>
    <derivirana_varijabla naziv="DomainObject.Predmet.StrankaWithAdressOIB_1">DRAŽEN HORVAT, DOMASLOVEČKA 83,10430 Samobor,HRVATSKA RADIOTELEVIZIJA, javna ustanova, Prisavlje 3,10000 Zagreb</derivirana_varijabla>
  </DomainObject.Predmet.StrankaWithAdressOIB>
  <DomainObject.Predmet.StrankaNazivFormated>
    <izvorni_sadrzaj>DRAŽEN HORVAT,HRVATSKA RADIOTELEVIZIJA, javna ustanova</izvorni_sadrzaj>
    <derivirana_varijabla naziv="DomainObject.Predmet.StrankaNazivFormated_1">DRAŽEN HORVAT,HRVATSKA RADIOTELEVIZIJA, javna ustanova</derivirana_varijabla>
  </DomainObject.Predmet.StrankaNazivFormated>
  <DomainObject.Predmet.StrankaNazivFormatedOIB>
    <izvorni_sadrzaj>DRAŽEN HORVAT,HRVATSKA RADIOTELEVIZIJA, javna ustanova</izvorni_sadrzaj>
    <derivirana_varijabla naziv="DomainObject.Predmet.StrankaNazivFormatedOIB_1">DRAŽEN HORVAT,HRVATSKA RADIOTELEVIZIJA, javna ustanova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DRAŽEN HORVAT</item>
      <item>HRVATSKA RADIOTELEVIZIJA, javna ustanova</item>
    </izvorni_sadrzaj>
    <derivirana_varijabla naziv="DomainObject.Predmet.StrankaListFormated_1">
      <item>DRAŽEN HORVAT</item>
      <item>HRVATSKA RADIOTELEVIZIJA, javna ustanova</item>
    </derivirana_varijabla>
  </DomainObject.Predmet.StrankaListFormated>
  <DomainObject.Predmet.StrankaListFormatedOIB>
    <izvorni_sadrzaj>
      <item>DRAŽEN HORVAT</item>
      <item>HRVATSKA RADIOTELEVIZIJA, javna ustanova</item>
    </izvorni_sadrzaj>
    <derivirana_varijabla naziv="DomainObject.Predmet.StrankaListFormatedOIB_1">
      <item>DRAŽEN HORVAT</item>
      <item>HRVATSKA RADIOTELEVIZIJA, javna ustanova</item>
    </derivirana_varijabla>
  </DomainObject.Predmet.StrankaListFormatedOIB>
  <DomainObject.Predmet.StrankaListFormatedWithAdress>
    <izvorni_sadrzaj>
      <item>DRAŽEN HORVAT, DOMASLOVEČKA 83, 10430 Samobor</item>
      <item>HRVATSKA RADIOTELEVIZIJA, javna ustanova, Prisavlje 3, 10000 Zagreb</item>
    </izvorni_sadrzaj>
    <derivirana_varijabla naziv="DomainObject.Predmet.StrankaListFormatedWithAdress_1">
      <item>DRAŽEN HORVAT, DOMASLOVEČKA 83, 10430 Samobor</item>
      <item>HRVATSKA RADIOTELEVIZIJA, javna ustanova, Prisavlje 3, 10000 Zagreb</item>
    </derivirana_varijabla>
  </DomainObject.Predmet.StrankaListFormatedWithAdress>
  <DomainObject.Predmet.StrankaListFormatedWithAdressOIB>
    <izvorni_sadrzaj>
      <item>DRAŽEN HORVAT, DOMASLOVEČKA 83, 10430 Samobor</item>
      <item>HRVATSKA RADIOTELEVIZIJA, javna ustanova, Prisavlje 3, 10000 Zagreb</item>
    </izvorni_sadrzaj>
    <derivirana_varijabla naziv="DomainObject.Predmet.StrankaListFormatedWithAdressOIB_1">
      <item>DRAŽEN HORVAT, DOMASLOVEČKA 83, 10430 Samobor</item>
      <item>HRVATSKA RADIOTELEVIZIJA, javna ustanova, Prisavlje 3, 10000 Zagreb</item>
    </derivirana_varijabla>
  </DomainObject.Predmet.StrankaListFormatedWithAdressOIB>
  <DomainObject.Predmet.StrankaListNazivFormated>
    <izvorni_sadrzaj>
      <item>DRAŽEN HORVAT</item>
      <item>HRVATSKA RADIOTELEVIZIJA, javna ustanova</item>
    </izvorni_sadrzaj>
    <derivirana_varijabla naziv="DomainObject.Predmet.StrankaListNazivFormated_1">
      <item>DRAŽEN HORVAT</item>
      <item>HRVATSKA RADIOTELEVIZIJA, javna ustanova</item>
    </derivirana_varijabla>
  </DomainObject.Predmet.StrankaListNazivFormated>
  <DomainObject.Predmet.StrankaListNazivFormatedOIB>
    <izvorni_sadrzaj>
      <item>DRAŽEN HORVAT</item>
      <item>HRVATSKA RADIOTELEVIZIJA, javna ustanova</item>
    </izvorni_sadrzaj>
    <derivirana_varijabla naziv="DomainObject.Predmet.StrankaListNazivFormatedOIB_1">
      <item>DRAŽEN HORVAT</item>
      <item>HRVATSKA RADIOTELEVIZIJA, javna ustanova</item>
    </derivirana_varijabla>
  </DomainObject.Predmet.StrankaListNazivFormatedOIB>
  <DomainObject.Predmet.ProtuStrankaListFormated>
    <izvorni_sadrzaj>
      <item>M2 MOTION d.o.o. zastupanog po punomoćniku DINO MATIJAŠEVIĆ; SAMIR MATIJAŠEVIĆ; SANJA GALEKOVIĆ MIHIĆ, odvjetnica</item>
    </izvorni_sadrzaj>
    <derivirana_varijabla naziv="DomainObject.Predmet.ProtuStrankaListFormated_1">
      <item>M2 MOTION d.o.o. zastupanog po punomoćniku DINO MATIJAŠEVIĆ; SAMIR MATIJAŠEVIĆ; SANJA GALEKOVIĆ MIHIĆ, odvjetnica</item>
    </derivirana_varijabla>
  </DomainObject.Predmet.ProtuStrankaListFormated>
  <DomainObject.Predmet.ProtuStrankaListFormatedOIB>
    <izvorni_sadrzaj>
      <item>M2 MOTION d.o.o., OIB 15465679081 zastupanog po punomoćniku DINO MATIJAŠEVIĆ; SAMIR MATIJAŠEVIĆ; SANJA GALEKOVIĆ MIHIĆ, odvjetnica</item>
    </izvorni_sadrzaj>
    <derivirana_varijabla naziv="DomainObject.Predmet.ProtuStrankaListFormatedOIB_1">
      <item>M2 MOTION d.o.o., OIB 15465679081 zastupanog po punomoćniku DINO MATIJAŠEVIĆ; SAMIR MATIJAŠEVIĆ; SANJA GALEKOVIĆ MIHIĆ, odvjetnica</item>
    </derivirana_varijabla>
  </DomainObject.Predmet.ProtuStrankaListFormatedOIB>
  <DomainObject.Predmet.ProtuStrankaListFormatedWithAdress>
    <izvorni_sadrzaj>
      <item>M2 MOTION d.o.o., Gustava Krkleca 5, 10000 Zagreb zastupanog po punomoćniku DINO MATIJAŠEVIĆ; SAMIR MATIJAŠEVIĆ; SANJA GALEKOVIĆ MIHIĆ, odvjetnica</item>
    </izvorni_sadrzaj>
    <derivirana_varijabla naziv="DomainObject.Predmet.ProtuStrankaListFormatedWithAdress_1">
      <item>M2 MOTION d.o.o., Gustava Krkleca 5, 10000 Zagreb zastupanog po punomoćniku DINO MATIJAŠEVIĆ; SAMIR MATIJAŠEVIĆ; SANJA GALEKOVIĆ MIHIĆ, odvjetnica</item>
    </derivirana_varijabla>
  </DomainObject.Predmet.ProtuStrankaListFormatedWithAdress>
  <DomainObject.Predmet.ProtuStrankaListFormatedWithAdressOIB>
    <izvorni_sadrzaj>
      <item>M2 MOTION d.o.o., OIB 15465679081, Gustava Krkleca 5, 10000 Zagreb zastupanog po punomoćniku DINO MATIJAŠEVIĆ; SAMIR MATIJAŠEVIĆ; SANJA GALEKOVIĆ MIHIĆ, odvjetnica</item>
    </izvorni_sadrzaj>
    <derivirana_varijabla naziv="DomainObject.Predmet.ProtuStrankaListFormatedWithAdressOIB_1">
      <item>M2 MOTION d.o.o., OIB 15465679081, Gustava Krkleca 5, 10000 Zagreb zastupanog po punomoćniku DINO MATIJAŠEVIĆ; SAMIR MATIJAŠEVIĆ; SANJA GALEKOVIĆ MIHIĆ, odvjetnica</item>
    </derivirana_varijabla>
  </DomainObject.Predmet.ProtuStrankaListFormatedWithAdressOIB>
  <DomainObject.Predmet.ProtuStrankaListNazivFormated>
    <izvorni_sadrzaj>
      <item>M2 MOTION d.o.o.</item>
    </izvorni_sadrzaj>
    <derivirana_varijabla naziv="DomainObject.Predmet.ProtuStrankaListNazivFormated_1">
      <item>M2 MOTION d.o.o.</item>
    </derivirana_varijabla>
  </DomainObject.Predmet.ProtuStrankaListNazivFormated>
  <DomainObject.Predmet.ProtuStrankaListNazivFormatedOIB>
    <izvorni_sadrzaj>
      <item>M2 MOTION d.o.o., OIB 15465679081</item>
    </izvorni_sadrzaj>
    <derivirana_varijabla naziv="DomainObject.Predmet.ProtuStrankaListNazivFormatedOIB_1">
      <item>M2 MOTION d.o.o., OIB 15465679081</item>
    </derivirana_varijabla>
  </DomainObject.Predmet.ProtuStrankaListNazivFormatedOIB>
  <DomainObject.Predmet.OstaliListFormated>
    <izvorni_sadrzaj>
      <item>DINO MATIJAŠEVIĆ punomoćnik sudionika u postupku M2 MOTION d.o.o.</item>
      <item>SAMIR MATIJAŠEVIĆ punomoćnik sudionika u postupku M2 MOTION d.o.o.</item>
      <item>ANAMARIA IVANKOVIĆ</item>
      <item>FINA ZAGREB</item>
      <item>GORAN BOŽIĆ, odvjetnik</item>
      <item>BORIS ŠAFARIĆ, odvjetnik</item>
      <item>ERSTE &amp; STEIERMÄRKISCHE BANK d.d.</item>
      <item>ZAGREBAČKI HOLDING d.o.o.</item>
      <item>Ministarstvo financija RH,Porezna uprava,Područni ured Zagreb</item>
      <item>OD ČERIN, MAR, ŽUVANIĆ, ŠTAMBUK d.o.o.</item>
      <item>SANJA GALEKOVIĆ MIHIĆ, odvjetnica punomoćnik sudionika u postupku M2 MOTION d.o.o.</item>
    </izvorni_sadrzaj>
    <derivirana_varijabla naziv="DomainObject.Predmet.OstaliListFormated_1">
      <item>DINO MATIJAŠEVIĆ punomoćnik sudionika u postupku M2 MOTION d.o.o.</item>
      <item>SAMIR MATIJAŠEVIĆ punomoćnik sudionika u postupku M2 MOTION d.o.o.</item>
      <item>ANAMARIA IVANKOVIĆ</item>
      <item>FINA ZAGREB</item>
      <item>GORAN BOŽIĆ, odvjetnik</item>
      <item>BORIS ŠAFARIĆ, odvjetnik</item>
      <item>ERSTE &amp; STEIERMÄRKISCHE BANK d.d.</item>
      <item>ZAGREBAČKI HOLDING d.o.o.</item>
      <item>Ministarstvo financija RH,Porezna uprava,Područni ured Zagreb</item>
      <item>OD ČERIN, MAR, ŽUVANIĆ, ŠTAMBUK d.o.o.</item>
      <item>SANJA GALEKOVIĆ MIHIĆ, odvjetnica punomoćnik sudionika u postupku M2 MOTION d.o.o.</item>
    </derivirana_varijabla>
  </DomainObject.Predmet.OstaliListFormated>
  <DomainObject.Predmet.OstaliListFormatedOIB>
    <izvorni_sadrzaj>
      <item>DINO MATIJAŠEVIĆ punomoćnik sudionika u postupku M2 MOTION d.o.o.</item>
      <item>SAMIR MATIJAŠEVIĆ punomoćnik sudionika u postupku M2 MOTION d.o.o.</item>
      <item>ANAMARIA IVANKOVIĆ, OIB 26902318451</item>
      <item>FINA ZAGREB, OIB 85821130368</item>
      <item>GORAN BOŽIĆ, odvjetnik</item>
      <item>BORIS ŠAFARIĆ, odvjetnik</item>
      <item>ERSTE &amp; STEIERMÄRKISCHE BANK d.d., OIB 23057039320</item>
      <item>ZAGREBAČKI HOLDING d.o.o., OIB 85584865987</item>
      <item>Ministarstvo financija RH,Porezna uprava,Područni ured Zagreb, OIB 18683136487</item>
      <item>OD ČERIN, MAR, ŽUVANIĆ, ŠTAMBUK d.o.o.</item>
      <item>SANJA GALEKOVIĆ MIHIĆ, odvjetnica punomoćnik sudionika u postupku M2 MOTION d.o.o.</item>
    </izvorni_sadrzaj>
    <derivirana_varijabla naziv="DomainObject.Predmet.OstaliListFormatedOIB_1">
      <item>DINO MATIJAŠEVIĆ punomoćnik sudionika u postupku M2 MOTION d.o.o.</item>
      <item>SAMIR MATIJAŠEVIĆ punomoćnik sudionika u postupku M2 MOTION d.o.o.</item>
      <item>ANAMARIA IVANKOVIĆ, OIB 26902318451</item>
      <item>FINA ZAGREB, OIB 85821130368</item>
      <item>GORAN BOŽIĆ, odvjetnik</item>
      <item>BORIS ŠAFARIĆ, odvjetnik</item>
      <item>ERSTE &amp; STEIERMÄRKISCHE BANK d.d., OIB 23057039320</item>
      <item>ZAGREBAČKI HOLDING d.o.o., OIB 85584865987</item>
      <item>Ministarstvo financija RH,Porezna uprava,Područni ured Zagreb, OIB 18683136487</item>
      <item>OD ČERIN, MAR, ŽUVANIĆ, ŠTAMBUK d.o.o.</item>
      <item>SANJA GALEKOVIĆ MIHIĆ, odvjetnica punomoćnik sudionika u postupku M2 MOTION d.o.o.</item>
    </derivirana_varijabla>
  </DomainObject.Predmet.OstaliListFormatedOIB>
  <DomainObject.Predmet.OstaliListFormatedWithAdress>
    <izvorni_sadrzaj>
      <item>DINO MATIJAŠEVIĆ, Poznanovečka 23, 10000 Zagreb punomoćnik sudionika u postupku M2 MOTION d.o.o.</item>
      <item>SAMIR MATIJAŠEVIĆ, Slavenskog 14, 10000 Zagreb punomoćnik sudionika u postupku M2 MOTION d.o.o.</item>
      <item>ANAMARIA IVANKOVIĆ, Britanski trg 10, 10000 Zagreb</item>
      <item>FINA ZAGREB</item>
      <item>GORAN BOŽIĆ, odvjetnik, Trg bana J. Jelačića 3, 10000 Zagreb</item>
      <item>BORIS ŠAFARIĆ, odvjetnik, Ilica 166, 10000 Zagreb</item>
      <item>ERSTE &amp; STEIERMÄRKISCHE BANK d.d., Jadranski trg 3a, 51000 Rijeka</item>
      <item>ZAGREBAČKI HOLDING d.o.o., Ul. grada Vukovara 41, 10000 Zagreb</item>
      <item>Ministarstvo financija RH,Porezna uprava,Područni ured Zagreb, Av. Dubrovnik 32, 10000 Zagreb</item>
      <item>OD ČERIN, MAR, ŽUVANIĆ, ŠTAMBUK d.o.o., Jurišićeva 9, 10000 Zagreb</item>
      <item>SANJA GALEKOVIĆ MIHIĆ, odvjetnica, Primorska 4, 10000 Zagreb punomoćnik sudionika u postupku M2 MOTION d.o.o.</item>
    </izvorni_sadrzaj>
    <derivirana_varijabla naziv="DomainObject.Predmet.OstaliListFormatedWithAdress_1">
      <item>DINO MATIJAŠEVIĆ, Poznanovečka 23, 10000 Zagreb punomoćnik sudionika u postupku M2 MOTION d.o.o.</item>
      <item>SAMIR MATIJAŠEVIĆ, Slavenskog 14, 10000 Zagreb punomoćnik sudionika u postupku M2 MOTION d.o.o.</item>
      <item>ANAMARIA IVANKOVIĆ, Britanski trg 10, 10000 Zagreb</item>
      <item>FINA ZAGREB</item>
      <item>GORAN BOŽIĆ, odvjetnik, Trg bana J. Jelačića 3, 10000 Zagreb</item>
      <item>BORIS ŠAFARIĆ, odvjetnik, Ilica 166, 10000 Zagreb</item>
      <item>ERSTE &amp; STEIERMÄRKISCHE BANK d.d., Jadranski trg 3a, 51000 Rijeka</item>
      <item>ZAGREBAČKI HOLDING d.o.o., Ul. grada Vukovara 41, 10000 Zagreb</item>
      <item>Ministarstvo financija RH,Porezna uprava,Područni ured Zagreb, Av. Dubrovnik 32, 10000 Zagreb</item>
      <item>OD ČERIN, MAR, ŽUVANIĆ, ŠTAMBUK d.o.o., Jurišićeva 9, 10000 Zagreb</item>
      <item>SANJA GALEKOVIĆ MIHIĆ, odvjetnica, Primorska 4, 10000 Zagreb punomoćnik sudionika u postupku M2 MOTION d.o.o.</item>
    </derivirana_varijabla>
  </DomainObject.Predmet.OstaliListFormatedWithAdress>
  <DomainObject.Predmet.OstaliListFormatedWithAdressOIB>
    <izvorni_sadrzaj>
      <item>DINO MATIJAŠEVIĆ, Poznanovečka 23, 10000 Zagreb punomoćnik sudionika u postupku M2 MOTION d.o.o.</item>
      <item>SAMIR MATIJAŠEVIĆ, Slavenskog 14, 10000 Zagreb punomoćnik sudionika u postupku M2 MOTION d.o.o.</item>
      <item>ANAMARIA IVANKOVIĆ, OIB 26902318451, Britanski trg 10, 10000 Zagreb</item>
      <item>FINA ZAGREB, OIB 85821130368</item>
      <item>GORAN BOŽIĆ, odvjetnik, Trg bana J. Jelačića 3, 10000 Zagreb</item>
      <item>BORIS ŠAFARIĆ, odvjetnik, Ilica 166, 10000 Zagreb</item>
      <item>ERSTE &amp; STEIERMÄRKISCHE BANK d.d., OIB 23057039320, Jadranski trg 3a, 51000 Rijeka</item>
      <item>ZAGREBAČKI HOLDING d.o.o., OIB 85584865987, Ul. grada Vukovara 41, 10000 Zagreb</item>
      <item>Ministarstvo financija RH,Porezna uprava,Područni ured Zagreb, OIB 18683136487, Av. Dubrovnik 32, 10000 Zagreb</item>
      <item>OD ČERIN, MAR, ŽUVANIĆ, ŠTAMBUK d.o.o., Jurišićeva 9, 10000 Zagreb</item>
      <item>SANJA GALEKOVIĆ MIHIĆ, odvjetnica, Primorska 4, 10000 Zagreb punomoćnik sudionika u postupku M2 MOTION d.o.o.</item>
    </izvorni_sadrzaj>
    <derivirana_varijabla naziv="DomainObject.Predmet.OstaliListFormatedWithAdressOIB_1">
      <item>DINO MATIJAŠEVIĆ, Poznanovečka 23, 10000 Zagreb punomoćnik sudionika u postupku M2 MOTION d.o.o.</item>
      <item>SAMIR MATIJAŠEVIĆ, Slavenskog 14, 10000 Zagreb punomoćnik sudionika u postupku M2 MOTION d.o.o.</item>
      <item>ANAMARIA IVANKOVIĆ, OIB 26902318451, Britanski trg 10, 10000 Zagreb</item>
      <item>FINA ZAGREB, OIB 85821130368</item>
      <item>GORAN BOŽIĆ, odvjetnik, Trg bana J. Jelačića 3, 10000 Zagreb</item>
      <item>BORIS ŠAFARIĆ, odvjetnik, Ilica 166, 10000 Zagreb</item>
      <item>ERSTE &amp; STEIERMÄRKISCHE BANK d.d., OIB 23057039320, Jadranski trg 3a, 51000 Rijeka</item>
      <item>ZAGREBAČKI HOLDING d.o.o., OIB 85584865987, Ul. grada Vukovara 41, 10000 Zagreb</item>
      <item>Ministarstvo financija RH,Porezna uprava,Područni ured Zagreb, OIB 18683136487, Av. Dubrovnik 32, 10000 Zagreb</item>
      <item>OD ČERIN, MAR, ŽUVANIĆ, ŠTAMBUK d.o.o., Jurišićeva 9, 10000 Zagreb</item>
      <item>SANJA GALEKOVIĆ MIHIĆ, odvjetnica, Primorska 4, 10000 Zagreb punomoćnik sudionika u postupku M2 MOTION d.o.o.</item>
    </derivirana_varijabla>
  </DomainObject.Predmet.OstaliListFormatedWithAdressOIB>
  <DomainObject.Predmet.OstaliListNazivFormated>
    <izvorni_sadrzaj>
      <item>DINO MATIJAŠEVIĆ</item>
      <item>SAMIR MATIJAŠEVIĆ</item>
      <item>ANAMARIA IVANKOVIĆ</item>
      <item>FINA ZAGREB</item>
      <item>GORAN BOŽIĆ, odvjetnik</item>
      <item>BORIS ŠAFARIĆ, odvjetnik</item>
      <item>ERSTE &amp; STEIERMÄRKISCHE BANK d.d.</item>
      <item>ZAGREBAČKI HOLDING d.o.o.</item>
      <item>Ministarstvo financija RH,Porezna uprava,Područni ured Zagreb</item>
      <item>OD ČERIN, MAR, ŽUVANIĆ, ŠTAMBUK d.o.o.</item>
      <item>SANJA GALEKOVIĆ MIHIĆ, odvjetnica</item>
    </izvorni_sadrzaj>
    <derivirana_varijabla naziv="DomainObject.Predmet.OstaliListNazivFormated_1">
      <item>DINO MATIJAŠEVIĆ</item>
      <item>SAMIR MATIJAŠEVIĆ</item>
      <item>ANAMARIA IVANKOVIĆ</item>
      <item>FINA ZAGREB</item>
      <item>GORAN BOŽIĆ, odvjetnik</item>
      <item>BORIS ŠAFARIĆ, odvjetnik</item>
      <item>ERSTE &amp; STEIERMÄRKISCHE BANK d.d.</item>
      <item>ZAGREBAČKI HOLDING d.o.o.</item>
      <item>Ministarstvo financija RH,Porezna uprava,Područni ured Zagreb</item>
      <item>OD ČERIN, MAR, ŽUVANIĆ, ŠTAMBUK d.o.o.</item>
      <item>SANJA GALEKOVIĆ MIHIĆ, odvjetnica</item>
    </derivirana_varijabla>
  </DomainObject.Predmet.OstaliListNazivFormated>
  <DomainObject.Predmet.OstaliListNazivFormatedOIB>
    <izvorni_sadrzaj>
      <item>DINO MATIJAŠEVIĆ</item>
      <item>SAMIR MATIJAŠEVIĆ</item>
      <item>ANAMARIA IVANKOVIĆ, OIB 26902318451</item>
      <item>FINA ZAGREB, OIB 85821130368</item>
      <item>GORAN BOŽIĆ, odvjetnik</item>
      <item>BORIS ŠAFARIĆ, odvjetnik</item>
      <item>ERSTE &amp; STEIERMÄRKISCHE BANK d.d., OIB 23057039320</item>
      <item>ZAGREBAČKI HOLDING d.o.o., OIB 85584865987</item>
      <item>Ministarstvo financija RH,Porezna uprava,Područni ured Zagreb, OIB 18683136487</item>
      <item>OD ČERIN, MAR, ŽUVANIĆ, ŠTAMBUK d.o.o.</item>
      <item>SANJA GALEKOVIĆ MIHIĆ, odvjetnica</item>
    </izvorni_sadrzaj>
    <derivirana_varijabla naziv="DomainObject.Predmet.OstaliListNazivFormatedOIB_1">
      <item>DINO MATIJAŠEVIĆ</item>
      <item>SAMIR MATIJAŠEVIĆ</item>
      <item>ANAMARIA IVANKOVIĆ, OIB 26902318451</item>
      <item>FINA ZAGREB, OIB 85821130368</item>
      <item>GORAN BOŽIĆ, odvjetnik</item>
      <item>BORIS ŠAFARIĆ, odvjetnik</item>
      <item>ERSTE &amp; STEIERMÄRKISCHE BANK d.d., OIB 23057039320</item>
      <item>ZAGREBAČKI HOLDING d.o.o., OIB 85584865987</item>
      <item>Ministarstvo financija RH,Porezna uprava,Područni ured Zagreb, OIB 18683136487</item>
      <item>OD ČERIN, MAR, ŽUVANIĆ, ŠTAMBUK d.o.o.</item>
      <item>SANJA GALEKOVIĆ MIHIĆ,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HORVAT i dr.</izvorni_sadrzaj>
    <derivirana_varijabla naziv="DomainObject.Predmet.StrankaIDrugi_1">DRAŽEN HORVAT i dr.</derivirana_varijabla>
  </DomainObject.Predmet.StrankaIDrugi>
  <DomainObject.Predmet.ProtustrankaIDrugi>
    <izvorni_sadrzaj>M2 MOTION d.o.o.</izvorni_sadrzaj>
    <derivirana_varijabla naziv="DomainObject.Predmet.ProtustrankaIDrugi_1">M2 MOTION d.o.o.</derivirana_varijabla>
  </DomainObject.Predmet.ProtustrankaIDrugi>
  <DomainObject.Predmet.StrankaIDrugiAdressOIB>
    <izvorni_sadrzaj>DRAŽEN HORVAT, DOMASLOVEČKA 83, 10430 Samobor i dr.</izvorni_sadrzaj>
    <derivirana_varijabla naziv="DomainObject.Predmet.StrankaIDrugiAdressOIB_1">DRAŽEN HORVAT, DOMASLOVEČKA 83, 10430 Samobor i dr.</derivirana_varijabla>
  </DomainObject.Predmet.StrankaIDrugiAdressOIB>
  <DomainObject.Predmet.ProtustrankaIDrugiAdressOIB>
    <izvorni_sadrzaj>M2 MOTION d.o.o., OIB 15465679081, Gustava Krkleca 5, 10000 Zagreb</izvorni_sadrzaj>
    <derivirana_varijabla naziv="DomainObject.Predmet.ProtustrankaIDrugiAdressOIB_1">M2 MOTION d.o.o., OIB 15465679081,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2015.</izvorni_sadrzaj>
    <derivirana_varijabla naziv="DomainObject.Predmet.OdlukaRjesenje.DatumDonosenjaOdluke_1">22. travnja 2015.</derivirana_varijabla>
  </DomainObject.Predmet.OdlukaRjesenje.DatumDonosenjaOdluke>
  <DomainObject.Predmet.OdlukaRjesenje.DatumPravomocnosti>
    <izvorni_sadrzaj>22. svibnja 2015.</izvorni_sadrzaj>
    <derivirana_varijabla naziv="DomainObject.Predmet.OdlukaRjesenje.DatumPravomocnosti_1">22. svibnja 2015.</derivirana_varijabla>
  </DomainObject.Predmet.OdlukaRjesenje.DatumPravomocnosti>
  <DomainObject.Predmet.OdlukaRjesenje.Oznaka>
    <izvorni_sadrzaj>St-710/2012-100</izvorni_sadrzaj>
    <derivirana_varijabla naziv="DomainObject.Predmet.OdlukaRjesenje.Oznaka_1">St-710/2012-100</derivirana_varijabla>
  </DomainObject.Predmet.OdlukaRjesenje.Oznaka>
  <DomainObject.Predmet.SudioniciListNaziv>
    <izvorni_sadrzaj>
      <item>DRAŽEN HORVAT</item>
      <item>M2 MOTION d.o.o.</item>
      <item>HRVATSKA RADIOTELEVIZIJA, javna ustanova</item>
      <item>DINO MATIJAŠEVIĆ</item>
      <item>SAMIR MATIJAŠEVIĆ</item>
      <item>ANAMARIA IVANKOVIĆ</item>
      <item>FINA ZAGREB</item>
      <item>GORAN BOŽIĆ, odvjetnik</item>
      <item>BORIS ŠAFARIĆ, odvjetnik</item>
      <item>ERSTE &amp; STEIERMÄRKISCHE BANK d.d.</item>
      <item>ZAGREBAČKI HOLDING d.o.o.</item>
      <item>Ministarstvo financija RH,Porezna uprava,Područni ured Zagreb</item>
      <item>OD ČERIN, MAR, ŽUVANIĆ, ŠTAMBUK d.o.o.</item>
      <item>SANJA GALEKOVIĆ MIHIĆ, odvjetnica</item>
    </izvorni_sadrzaj>
    <derivirana_varijabla naziv="DomainObject.Predmet.SudioniciListNaziv_1">
      <item>DRAŽEN HORVAT</item>
      <item>M2 MOTION d.o.o.</item>
      <item>HRVATSKA RADIOTELEVIZIJA, javna ustanova</item>
      <item>DINO MATIJAŠEVIĆ</item>
      <item>SAMIR MATIJAŠEVIĆ</item>
      <item>ANAMARIA IVANKOVIĆ</item>
      <item>FINA ZAGREB</item>
      <item>GORAN BOŽIĆ, odvjetnik</item>
      <item>BORIS ŠAFARIĆ, odvjetnik</item>
      <item>ERSTE &amp; STEIERMÄRKISCHE BANK d.d.</item>
      <item>ZAGREBAČKI HOLDING d.o.o.</item>
      <item>Ministarstvo financija RH,Porezna uprava,Područni ured Zagreb</item>
      <item>OD ČERIN, MAR, ŽUVANIĆ, ŠTAMBUK d.o.o.</item>
      <item>SANJA GALEKOVIĆ MIHIĆ, odvjetnica</item>
    </derivirana_varijabla>
  </DomainObject.Predmet.SudioniciListNaziv>
  <DomainObject.Predmet.SudioniciListAdressOIB>
    <izvorni_sadrzaj>
      <item>DRAŽEN HORVAT, DOMASLOVEČKA 83,10430 Samobor</item>
      <item>M2 MOTION d.o.o., OIB 15465679081, Gustava Krkleca 5,10000 Zagreb</item>
      <item>HRVATSKA RADIOTELEVIZIJA, javna ustanova, Prisavlje 3,10000 Zagreb</item>
      <item>DINO MATIJAŠEVIĆ, Poznanovečka 23,10000 Zagreb</item>
      <item>SAMIR MATIJAŠEVIĆ, Slavenskog 14,10000 Zagreb</item>
      <item>ANAMARIA IVANKOVIĆ, OIB 26902318451, Britanski trg 10,10000 Zagreb</item>
      <item>FINA ZAGREB, OIB 85821130368</item>
      <item>GORAN BOŽIĆ, odvjetnik, Trg bana J. Jelačića 3,10000 Zagreb</item>
      <item>BORIS ŠAFARIĆ, odvjetnik, Ilica 166,10000 Zagreb</item>
      <item>ERSTE &amp; STEIERMÄRKISCHE BANK d.d., OIB 23057039320, Jadranski trg 3a,51000 Rijeka</item>
      <item>ZAGREBAČKI HOLDING d.o.o., OIB 85584865987, Ul. grada Vukovara 41,10000 Zagreb</item>
      <item>Ministarstvo financija RH,Porezna uprava,Područni ured Zagreb, OIB 18683136487, Av. Dubrovnik 32,10000 Zagreb</item>
      <item>OD ČERIN, MAR, ŽUVANIĆ, ŠTAMBUK d.o.o., Jurišićeva 9,10000 Zagreb</item>
      <item>SANJA GALEKOVIĆ MIHIĆ, odvjetnica, Primorska 4,10000 Zagreb</item>
    </izvorni_sadrzaj>
    <derivirana_varijabla naziv="DomainObject.Predmet.SudioniciListAdressOIB_1">
      <item>DRAŽEN HORVAT, DOMASLOVEČKA 83,10430 Samobor</item>
      <item>M2 MOTION d.o.o., OIB 15465679081, Gustava Krkleca 5,10000 Zagreb</item>
      <item>HRVATSKA RADIOTELEVIZIJA, javna ustanova, Prisavlje 3,10000 Zagreb</item>
      <item>DINO MATIJAŠEVIĆ, Poznanovečka 23,10000 Zagreb</item>
      <item>SAMIR MATIJAŠEVIĆ, Slavenskog 14,10000 Zagreb</item>
      <item>ANAMARIA IVANKOVIĆ, OIB 26902318451, Britanski trg 10,10000 Zagreb</item>
      <item>FINA ZAGREB, OIB 85821130368</item>
      <item>GORAN BOŽIĆ, odvjetnik, Trg bana J. Jelačića 3,10000 Zagreb</item>
      <item>BORIS ŠAFARIĆ, odvjetnik, Ilica 166,10000 Zagreb</item>
      <item>ERSTE &amp; STEIERMÄRKISCHE BANK d.d., OIB 23057039320, Jadranski trg 3a,51000 Rijeka</item>
      <item>ZAGREBAČKI HOLDING d.o.o., OIB 85584865987, Ul. grada Vukovara 41,10000 Zagreb</item>
      <item>Ministarstvo financija RH,Porezna uprava,Područni ured Zagreb, OIB 18683136487, Av. Dubrovnik 32,10000 Zagreb</item>
      <item>OD ČERIN, MAR, ŽUVANIĆ, ŠTAMBUK d.o.o., Jurišićeva 9,10000 Zagreb</item>
      <item>SANJA GALEKOVIĆ MIHIĆ, odvjetnica, Primorska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15465679081</item>
      <item>, OIB null</item>
      <item>, OIB null</item>
      <item>, OIB null</item>
      <item>, OIB 26902318451</item>
      <item>, OIB 85821130368</item>
      <item>, OIB null</item>
      <item>, OIB null</item>
      <item>, OIB 23057039320</item>
      <item>, OIB 85584865987</item>
      <item>, OIB 18683136487</item>
      <item>, OIB null</item>
      <item>, OIB null</item>
    </izvorni_sadrzaj>
    <derivirana_varijabla naziv="DomainObject.Predmet.SudioniciListNazivOIB_1">
      <item>, OIB null</item>
      <item>, OIB 15465679081</item>
      <item>, OIB null</item>
      <item>, OIB null</item>
      <item>, OIB null</item>
      <item>, OIB 26902318451</item>
      <item>, OIB 85821130368</item>
      <item>, OIB null</item>
      <item>, OIB null</item>
      <item>, OIB 23057039320</item>
      <item>, OIB 85584865987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316</properties:Words>
  <properties:Characters>1615</properties:Characters>
  <properties:Lines>63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2015-11-05T13:00:00Z</dcterms:created>
  <dc:creator>Sudsko vijeće</dc:creator>
  <cp:lastModifiedBy>Valentina Kranjčić</cp:lastModifiedBy>
  <cp:lastPrinted>2014-07-01T10:27:00Z</cp:lastPrinted>
  <dcterms:modified xmlns:xsi="http://www.w3.org/2001/XMLSchema-instance" xsi:type="dcterms:W3CDTF">2015-11-05T13:10:00Z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