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715C7" w:rsidR="004715C7">
        <w:tc>
          <w:tcPr>
            <w:tcW w:type="dxa" w:w="2985"/>
            <w:hideMark/>
          </w:tcPr>
          <w:p w:rsidRDefault="004715C7" w:rsidR="004715C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715C7" w:rsidR="004715C7">
            <w:pPr>
              <w:spacing w:after="0"/>
              <w:jc w:val="center"/>
            </w:pPr>
            <w:r>
              <w:t>Republika Hrvatska</w:t>
            </w:r>
          </w:p>
          <w:p w:rsidRDefault="004715C7" w:rsidR="004715C7">
            <w:pPr>
              <w:spacing w:after="0"/>
              <w:jc w:val="center"/>
            </w:pPr>
            <w:r>
              <w:t>Trgovački sud u Varaždinu</w:t>
            </w:r>
          </w:p>
          <w:p w:rsidRDefault="004715C7" w:rsidR="004715C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2a68c1" w14:paraId="b2a68c1" w:rsidRDefault="004715C7" w:rsidP="004715C7" w:rsidR="004715C7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715C7" w:rsidR="004715C7">
        <w:trPr>
          <w:jc w:val="right"/>
        </w:trPr>
        <w:tc>
          <w:tcPr>
            <w:tcW w:type="dxa" w:w="4320"/>
            <w:hideMark/>
          </w:tcPr>
          <w:p w:rsidRDefault="004715C7" w:rsidP="004715C7" w:rsidR="004715C7">
            <w:pPr>
              <w:pStyle w:val="VSVerzija"/>
              <w:jc w:val="center"/>
            </w:pPr>
            <w:r>
              <w:t xml:space="preserve">                 Poslovni broj:  6 St-1050/2016-18</w:t>
            </w:r>
          </w:p>
        </w:tc>
      </w:tr>
    </w:tbl>
    <w:p w:rsidRDefault="004715C7" w:rsidP="004715C7" w:rsidR="004715C7">
      <w:pPr>
        <w:spacing w:after="0"/>
        <w:jc w:val="both"/>
      </w:pPr>
    </w:p>
    <w:p w:rsidRDefault="004715C7" w:rsidP="004715C7" w:rsidR="004715C7">
      <w:pPr>
        <w:spacing w:after="0"/>
        <w:jc w:val="both"/>
      </w:pPr>
    </w:p>
    <w:p w:rsidRDefault="004715C7" w:rsidP="004715C7" w:rsidR="004715C7">
      <w:pPr>
        <w:spacing w:after="0"/>
        <w:jc w:val="center"/>
      </w:pPr>
    </w:p>
    <w:p w:rsidRDefault="004715C7" w:rsidP="004715C7" w:rsidR="004715C7">
      <w:pPr>
        <w:spacing w:after="0"/>
        <w:jc w:val="center"/>
      </w:pPr>
      <w:r>
        <w:t>R E P U B L I K A     H R V A T S K A</w:t>
      </w:r>
    </w:p>
    <w:p w:rsidRDefault="004715C7" w:rsidP="004715C7" w:rsidR="004715C7">
      <w:pPr>
        <w:spacing w:after="0"/>
      </w:pPr>
    </w:p>
    <w:p w:rsidRDefault="004715C7" w:rsidP="004715C7" w:rsidR="004715C7">
      <w:pPr>
        <w:spacing w:after="0"/>
        <w:jc w:val="center"/>
      </w:pPr>
      <w:r>
        <w:t>R    J    E    Š    E    N    J    E</w:t>
      </w:r>
    </w:p>
    <w:p w:rsidRDefault="004715C7" w:rsidP="004715C7" w:rsidR="004715C7">
      <w:pPr>
        <w:spacing w:after="0"/>
        <w:rPr>
          <w:sz w:val="28"/>
          <w:szCs w:val="28"/>
        </w:rPr>
      </w:pPr>
    </w:p>
    <w:p w:rsidRDefault="004715C7" w:rsidP="004715C7" w:rsidR="004715C7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 </w:t>
      </w:r>
      <w:r w:rsidR="00D327AE"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 w:rsidR="00D327AE">
        <w:t xml:space="preserve">LARIX d.o.o. za proizvodnju, usluge i trgovinu, iz </w:t>
      </w:r>
      <w:proofErr w:type="spellStart"/>
      <w:r w:rsidR="00D327AE">
        <w:t>Jalkovca</w:t>
      </w:r>
      <w:proofErr w:type="spellEnd"/>
      <w:r w:rsidR="00D327AE">
        <w:t>, Varaždinska ulica odvojak II br. 4, OIB: 30763242770, izvan ročišt</w:t>
      </w:r>
      <w:r w:rsidR="00CE6016">
        <w:t>a 4</w:t>
      </w:r>
      <w:r w:rsidR="00D327AE">
        <w:t>. prosinca</w:t>
      </w:r>
      <w:r>
        <w:t xml:space="preserve"> 201</w:t>
      </w:r>
      <w:r w:rsidR="00D327AE">
        <w:t>7</w:t>
      </w:r>
      <w:r>
        <w:t>.</w:t>
      </w:r>
    </w:p>
    <w:p w:rsidRDefault="004715C7" w:rsidP="004715C7" w:rsidR="004715C7">
      <w:pPr>
        <w:spacing w:after="0"/>
        <w:jc w:val="both"/>
      </w:pPr>
    </w:p>
    <w:p w:rsidRDefault="004715C7" w:rsidP="004715C7" w:rsidR="004715C7">
      <w:pPr>
        <w:spacing w:after="0"/>
        <w:jc w:val="center"/>
      </w:pPr>
      <w:r>
        <w:t>r   i   j   e   š   i   o              j   e</w:t>
      </w:r>
    </w:p>
    <w:p w:rsidRDefault="004715C7" w:rsidP="004715C7" w:rsidR="004715C7">
      <w:pPr>
        <w:spacing w:after="0"/>
        <w:jc w:val="both"/>
      </w:pPr>
    </w:p>
    <w:p w:rsidRDefault="00D327AE" w:rsidP="004715C7" w:rsidR="004715C7">
      <w:pPr>
        <w:spacing w:after="0"/>
        <w:jc w:val="both"/>
      </w:pPr>
      <w:r>
        <w:tab/>
        <w:t xml:space="preserve"> 1)</w:t>
      </w:r>
      <w:r w:rsidR="004715C7">
        <w:t xml:space="preserve"> Određuje  se </w:t>
      </w:r>
      <w:r w:rsidR="004715C7">
        <w:rPr>
          <w:b/>
        </w:rPr>
        <w:t xml:space="preserve"> </w:t>
      </w:r>
      <w:r w:rsidR="004715C7">
        <w:t>ročište za glasovanje o planu restrukturiranja,</w:t>
      </w:r>
      <w:r w:rsidR="004715C7">
        <w:rPr>
          <w:b/>
        </w:rPr>
        <w:t xml:space="preserve"> </w:t>
      </w:r>
      <w:r w:rsidR="004715C7">
        <w:t>kod ovog</w:t>
      </w:r>
      <w:r>
        <w:t>a</w:t>
      </w:r>
      <w:r w:rsidR="004715C7">
        <w:t xml:space="preserve"> suda u Varaždinu, Braće Radić br. 2, soba broj </w:t>
      </w:r>
      <w:r w:rsidR="004715C7">
        <w:rPr>
          <w:sz w:val="28"/>
          <w:szCs w:val="28"/>
        </w:rPr>
        <w:t>222,</w:t>
      </w:r>
      <w:r w:rsidR="004715C7">
        <w:t xml:space="preserve"> drugi kat, za </w:t>
      </w:r>
    </w:p>
    <w:p w:rsidRDefault="004715C7" w:rsidP="004715C7" w:rsidR="004715C7">
      <w:pPr>
        <w:spacing w:after="0"/>
        <w:jc w:val="both"/>
      </w:pPr>
    </w:p>
    <w:p w:rsidRDefault="00D327AE" w:rsidP="004715C7" w:rsidR="004715C7">
      <w:pPr>
        <w:spacing w:after="0"/>
        <w:jc w:val="center"/>
        <w:rPr>
          <w:u w:val="single"/>
        </w:rPr>
      </w:pPr>
      <w:r>
        <w:rPr>
          <w:u w:val="single"/>
        </w:rPr>
        <w:t>dan 27. prosinca 2017.  u 13</w:t>
      </w:r>
      <w:r w:rsidR="004715C7">
        <w:rPr>
          <w:u w:val="single"/>
        </w:rPr>
        <w:t>,30  sati.</w:t>
      </w:r>
    </w:p>
    <w:p w:rsidRDefault="004715C7" w:rsidP="004715C7" w:rsidR="004715C7">
      <w:pPr>
        <w:spacing w:after="0"/>
        <w:jc w:val="both"/>
      </w:pPr>
    </w:p>
    <w:p w:rsidRDefault="00D327AE" w:rsidP="004715C7" w:rsidR="004715C7">
      <w:pPr>
        <w:spacing w:after="0"/>
        <w:ind w:firstLine="708"/>
        <w:jc w:val="both"/>
      </w:pPr>
      <w:r>
        <w:t xml:space="preserve"> 2)</w:t>
      </w:r>
      <w:r w:rsidR="004715C7">
        <w:t xml:space="preserve">  Na  ročište se, putem objave ovog rješenja na e-Oglasnoj ploči suda pozivaju :</w:t>
      </w:r>
    </w:p>
    <w:p w:rsidRDefault="004715C7" w:rsidP="004715C7" w:rsidR="004715C7">
      <w:pPr>
        <w:spacing w:after="0"/>
        <w:jc w:val="both"/>
      </w:pPr>
    </w:p>
    <w:p w:rsidRDefault="004715C7" w:rsidP="004715C7" w:rsidR="004715C7">
      <w:pPr>
        <w:spacing w:after="0"/>
        <w:jc w:val="both"/>
      </w:pPr>
      <w:r>
        <w:t>- dužnik,</w:t>
      </w:r>
    </w:p>
    <w:p w:rsidRDefault="004715C7" w:rsidP="004715C7" w:rsidR="004715C7">
      <w:pPr>
        <w:spacing w:after="0"/>
        <w:jc w:val="both"/>
      </w:pPr>
      <w:r>
        <w:t xml:space="preserve">- povjerenik, </w:t>
      </w:r>
    </w:p>
    <w:p w:rsidRDefault="004715C7" w:rsidP="004715C7" w:rsidR="004715C7">
      <w:pPr>
        <w:spacing w:after="0"/>
        <w:jc w:val="both"/>
      </w:pPr>
      <w:r>
        <w:t>- vjerovnici.</w:t>
      </w:r>
    </w:p>
    <w:p w:rsidRDefault="004715C7" w:rsidP="004715C7" w:rsidR="004715C7">
      <w:pPr>
        <w:spacing w:after="0"/>
        <w:jc w:val="both"/>
      </w:pPr>
    </w:p>
    <w:p w:rsidRDefault="00D327AE" w:rsidP="004715C7" w:rsidR="004715C7">
      <w:pPr>
        <w:spacing w:after="0"/>
        <w:jc w:val="both"/>
      </w:pPr>
      <w:r>
        <w:tab/>
        <w:t xml:space="preserve"> 3)</w:t>
      </w:r>
      <w:r w:rsidR="004715C7">
        <w:t xml:space="preserve"> Na ročištu će dužnik izlagati plan restrukturiranja, nakon toga će se o planu očitovati povjerenik, a potom slijedi rasprava u kojoj imaju pravo sudjelovati vjerovnici, dužnik i povjerenik (čl. 55. st. 3. do st. 5. Stečajnog zakona</w:t>
      </w:r>
      <w:r w:rsidR="00021DF2">
        <w:t xml:space="preserve"> – Narodne novine br. 71/15. i 104/17., dalje : SZ-a</w:t>
      </w:r>
      <w:r w:rsidR="004715C7">
        <w:t>).</w:t>
      </w:r>
    </w:p>
    <w:p w:rsidRDefault="004715C7" w:rsidP="004715C7" w:rsidR="004715C7">
      <w:pPr>
        <w:spacing w:after="0"/>
        <w:jc w:val="both"/>
      </w:pPr>
    </w:p>
    <w:p w:rsidRDefault="00D327AE" w:rsidP="004715C7" w:rsidR="004715C7">
      <w:pPr>
        <w:spacing w:after="0"/>
        <w:jc w:val="both"/>
      </w:pPr>
      <w:r>
        <w:tab/>
        <w:t>4)</w:t>
      </w:r>
      <w:r w:rsidR="004715C7">
        <w:t xml:space="preserve"> Vjerovnici odlučuju o planu restrukturiranja glasovanjem (čl. 55. st. 6. Stečajnog zakona).</w:t>
      </w:r>
    </w:p>
    <w:p w:rsidRDefault="004715C7" w:rsidP="004715C7" w:rsidR="004715C7">
      <w:pPr>
        <w:spacing w:after="0"/>
        <w:jc w:val="both"/>
      </w:pPr>
      <w:r>
        <w:tab/>
        <w:t xml:space="preserve">       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4715C7" w:rsidP="004715C7" w:rsidR="004715C7">
      <w:pPr>
        <w:spacing w:after="0"/>
        <w:jc w:val="both"/>
      </w:pPr>
      <w:r>
        <w:tab/>
      </w:r>
    </w:p>
    <w:p w:rsidRDefault="004715C7" w:rsidP="004715C7" w:rsidR="004715C7">
      <w:pPr>
        <w:spacing w:after="0"/>
        <w:jc w:val="both"/>
      </w:pPr>
    </w:p>
    <w:p w:rsidRDefault="00CE6016" w:rsidP="004715C7" w:rsidR="004715C7">
      <w:pPr>
        <w:spacing w:after="0"/>
        <w:jc w:val="center"/>
      </w:pPr>
      <w:r>
        <w:t>U Varaždinu 4</w:t>
      </w:r>
      <w:r w:rsidR="0097140F">
        <w:t>. prosinca</w:t>
      </w:r>
      <w:r w:rsidR="004715C7">
        <w:t xml:space="preserve"> 201</w:t>
      </w:r>
      <w:r w:rsidR="0097140F">
        <w:t>7</w:t>
      </w:r>
      <w:r w:rsidR="004715C7">
        <w:t xml:space="preserve">. </w:t>
      </w:r>
    </w:p>
    <w:p w:rsidRDefault="004715C7" w:rsidP="004715C7" w:rsidR="004715C7">
      <w:pPr>
        <w:spacing w:after="0"/>
        <w:jc w:val="both"/>
      </w:pPr>
      <w:r>
        <w:tab/>
      </w:r>
      <w:r>
        <w:tab/>
      </w:r>
    </w:p>
    <w:p w:rsidRDefault="004715C7" w:rsidP="004715C7" w:rsidR="0097140F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</w:t>
      </w:r>
      <w:r w:rsidR="0097140F">
        <w:t xml:space="preserve">           </w:t>
      </w:r>
      <w:r w:rsidR="0097140F">
        <w:tab/>
      </w:r>
      <w:r w:rsidR="0097140F">
        <w:tab/>
      </w:r>
      <w:r w:rsidR="0097140F">
        <w:tab/>
        <w:t xml:space="preserve">            </w:t>
      </w:r>
      <w:r w:rsidR="00CE6016">
        <w:t xml:space="preserve"> </w:t>
      </w:r>
      <w:bookmarkStart w:name="_GoBack" w:id="0"/>
      <w:bookmarkEnd w:id="0"/>
      <w:r w:rsidR="0097140F">
        <w:t xml:space="preserve"> Sudac</w:t>
      </w:r>
      <w:r>
        <w:t xml:space="preserve"> :</w:t>
      </w:r>
    </w:p>
    <w:p w:rsidRDefault="0097140F" w:rsidP="004715C7" w:rsidR="004715C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4715C7">
        <w:t xml:space="preserve">      Hugo  </w:t>
      </w:r>
      <w:proofErr w:type="spellStart"/>
      <w:r w:rsidR="004715C7">
        <w:t>Wedemeyer</w:t>
      </w:r>
      <w:proofErr w:type="spellEnd"/>
      <w:r>
        <w:t>, v.r.</w:t>
      </w:r>
    </w:p>
    <w:p w:rsidRDefault="0097140F" w:rsidP="004715C7" w:rsidR="0097140F">
      <w:pPr>
        <w:spacing w:after="0"/>
        <w:jc w:val="both"/>
      </w:pPr>
    </w:p>
    <w:p w:rsidRDefault="0097140F" w:rsidP="004715C7" w:rsidR="0097140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4715C7" w:rsidP="004715C7" w:rsidR="004715C7">
      <w:pPr>
        <w:spacing w:after="0"/>
        <w:jc w:val="both"/>
      </w:pPr>
      <w:r>
        <w:lastRenderedPageBreak/>
        <w:tab/>
      </w:r>
      <w:r>
        <w:tab/>
      </w:r>
    </w:p>
    <w:p w:rsidRDefault="004715C7" w:rsidP="004715C7" w:rsidR="004715C7">
      <w:pPr>
        <w:spacing w:after="0"/>
        <w:jc w:val="both"/>
      </w:pPr>
      <w:r>
        <w:t>DNA :</w:t>
      </w:r>
    </w:p>
    <w:p w:rsidRDefault="004715C7" w:rsidP="004715C7" w:rsidR="004715C7">
      <w:pPr>
        <w:spacing w:after="0"/>
        <w:jc w:val="both"/>
      </w:pPr>
    </w:p>
    <w:p w:rsidRDefault="004715C7" w:rsidP="004715C7" w:rsidR="004715C7">
      <w:pPr>
        <w:spacing w:after="0"/>
        <w:jc w:val="both"/>
      </w:pPr>
      <w:r>
        <w:t>e-Oglasna ploča ovoga suda,</w:t>
      </w:r>
    </w:p>
    <w:p w:rsidRDefault="004715C7" w:rsidP="004715C7" w:rsidR="004715C7">
      <w:pPr>
        <w:spacing w:after="0"/>
        <w:jc w:val="both"/>
      </w:pPr>
    </w:p>
    <w:p w:rsidRDefault="004715C7" w:rsidP="004715C7" w:rsidR="004715C7">
      <w:pPr>
        <w:spacing w:after="0"/>
        <w:jc w:val="both"/>
      </w:pPr>
    </w:p>
    <w:p w:rsidRDefault="004715C7" w:rsidP="004715C7" w:rsidR="004715C7">
      <w:pPr>
        <w:spacing w:after="0"/>
        <w:jc w:val="both"/>
      </w:pPr>
    </w:p>
    <w:p w:rsidRDefault="004715C7" w:rsidP="004715C7" w:rsidR="004715C7">
      <w:pPr>
        <w:pStyle w:val="Naslovdokumenta"/>
        <w:spacing w:after="0"/>
      </w:pPr>
    </w:p>
    <w:p w:rsidRDefault="004715C7" w:rsidP="004715C7" w:rsidR="004715C7">
      <w:pPr>
        <w:pStyle w:val="Poetniodjeljak"/>
        <w:spacing w:after="0"/>
      </w:pPr>
    </w:p>
    <w:p w:rsidRDefault="004715C7" w:rsidP="004715C7" w:rsidR="004715C7">
      <w:pPr>
        <w:pStyle w:val="NormaleSPIS"/>
        <w:rPr>
          <w:noProof/>
        </w:rPr>
      </w:pPr>
    </w:p>
    <w:p w:rsidRDefault="004715C7" w:rsidP="004715C7" w:rsidR="004715C7">
      <w:pPr>
        <w:pStyle w:val="ZapisniarPotpis"/>
      </w:pPr>
    </w:p>
    <w:p w:rsidRDefault="004715C7" w:rsidP="004715C7" w:rsidR="004715C7">
      <w:pPr>
        <w:pStyle w:val="Naslovdokumenta"/>
      </w:pPr>
    </w:p>
    <w:p w:rsidRDefault="004715C7" w:rsidP="004715C7" w:rsidR="004715C7">
      <w:pPr>
        <w:pStyle w:val="Poetniodjeljak"/>
      </w:pPr>
    </w:p>
    <w:p w:rsidRDefault="004715C7" w:rsidP="004715C7" w:rsidR="004715C7">
      <w:pPr>
        <w:pStyle w:val="NormaleSPIS"/>
        <w:rPr>
          <w:noProof/>
        </w:rPr>
      </w:pPr>
    </w:p>
    <w:p w:rsidRDefault="004715C7" w:rsidP="004715C7" w:rsidR="004715C7">
      <w:pPr>
        <w:pStyle w:val="ZapisniarPot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4715C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ADA" w:rsidP="00537B78" w:rsidR="00BE4ADA">
      <w:r>
        <w:separator/>
      </w:r>
    </w:p>
  </w:endnote>
  <w:endnote w:id="0" w:type="continuationSeparator">
    <w:p w:rsidRDefault="00BE4ADA" w:rsidP="00537B78" w:rsidR="00BE4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0096536"/>
      <w:docPartObj>
        <w:docPartGallery w:val="Page Numbers (Bottom of Page)"/>
        <w:docPartUnique/>
      </w:docPartObj>
    </w:sdtPr>
    <w:sdtEndPr/>
    <w:sdtContent>
      <w:p w:rsidRDefault="004715C7" w:rsidR="004715C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016">
          <w:t>2</w:t>
        </w:r>
        <w:r>
          <w:fldChar w:fldCharType="end"/>
        </w:r>
      </w:p>
    </w:sdtContent>
  </w:sdt>
  <w:p w:rsidRDefault="004715C7" w:rsidR="004715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ADA" w:rsidP="00537B78" w:rsidR="00BE4ADA">
      <w:r>
        <w:separator/>
      </w:r>
    </w:p>
  </w:footnote>
  <w:footnote w:id="0" w:type="continuationSeparator">
    <w:p w:rsidRDefault="00BE4ADA" w:rsidP="00537B78" w:rsidR="00BE4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06D" w:rsidR="008333A9">
    <w:pPr>
      <w:pStyle w:val="Zaglavlje"/>
    </w:pPr>
    <w:r>
      <w:rPr>
        <w:rStyle w:val="PozadinaSvijetloCrvena"/>
        <w:shd w:fill="auto" w:color="auto" w:val="clear"/>
      </w:rPr>
      <w:t>Poslovni broj : 6 St-1050/2016-18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DF2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594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5C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40F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06D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4A3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ADA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01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09AA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7AE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715C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715C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04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ročište za glasovanje o planu
restrukturiranja</izvorni_sadrzaj>
    <derivirana_varijabla naziv="DomainObject.Primjedba_1">Poziv na ročište za glasovanje o planu
restrukturiranja</derivirana_varijabla>
  </DomainObject.Primjedba>
  <DomainObject.Oznaka>
    <izvorni_sadrzaj>St-1050/2016-18</izvorni_sadrzaj>
    <derivirana_varijabla naziv="DomainObject.Oznaka_1">St-1050/2016-18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St-1147/16</izvorni_sadrzaj>
    <derivirana_varijabla naziv="DomainObject.Predmet.PrimjedbaSuca_1">6 St-1147/16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LARIX društvo s ograničenom odgovornošću za proizvodnju, usluge i trgovinu; Financijska agencija</izvorni_sadrzaj>
    <derivirana_varijabla naziv="DomainObject.Predmet.StrankaFormated_1">  LARIX društvo s ograničenom odgovornošću za proizvodnju, usluge i trgovinu; Financijska agencija</derivirana_varijabla>
  </DomainObject.Predmet.StrankaFormated>
  <DomainObject.Predmet.StrankaFormatedOIB>
    <izvorni_sadrzaj>  LARIX društvo s ograničenom odgovornošću za proizvodnju, usluge i trgovinu, OIB 30763242770; Financijska agencija, OIB 85821130368</izvorni_sadrzaj>
    <derivirana_varijabla naziv="DomainObject.Predmet.StrankaFormatedOIB_1">  LARIX društvo s ograničenom odgovornošću za proizvodnju, usluge i trgovinu, OIB 30763242770; Financijska agencija, OIB 85821130368</derivirana_varijabla>
  </DomainObject.Predmet.StrankaFormatedOIB>
  <DomainObject.Predmet.StrankaFormatedWithAdress>
    <izvorni_sadrzaj> LARIX društvo s ograničenom odgovornošću za proizvodnju, usluge i trgovinu, Varaždinska ulica odvojak II 4, 42000 Jalkovec; Financijska agencija, Ulica grada Vukovara 70, 10000 Zagreb</izvorni_sadrzaj>
    <derivirana_varijabla naziv="DomainObject.Predmet.StrankaFormatedWithAdress_1"> LARIX društvo s ograničenom odgovornošću za proizvodnju, usluge i trgovinu, Varaždinska ulica odvojak II 4, 42000 Jalkovec; Financijska agencija, Ulica grada Vukovara 70, 10000 Zagreb</derivirana_varijabla>
  </DomainObject.Predmet.StrankaFormatedWithAdress>
  <DomainObject.Predmet.StrankaFormatedWithAdressOIB>
    <izvorni_sadrzaj> LARIX društvo s ograničenom odgovornošću za proizvodnju, usluge i trgovinu, OIB 30763242770, Varaždinska ulica odvojak II 4, 42000 Jalkovec; Financijska agencija, OIB 85821130368, Ulica grada Vukovara 70, 10000 Zagreb</izvorni_sadrzaj>
    <derivirana_varijabla naziv="DomainObject.Predmet.StrankaFormatedWithAdressOIB_1"> LARIX društvo s ograničenom odgovornošću za proizvodnju, usluge i trgovinu, OIB 30763242770, Varaždinska ulica odvojak II 4, 42000 Jalkovec; Financijska agencija, OIB 85821130368, Ulica grada Vukovara 70, 10000 Zagreb</derivirana_varijabla>
  </DomainObject.Predmet.StrankaFormatedWithAdressOIB>
  <DomainObject.Predmet.StrankaWithAdress>
    <izvorni_sadrzaj>LARIX društvo s ograničenom odgovornošću za proizvodnju, usluge i trgovinu Varaždinska ulica odvojak II 4,42000 Jalkovec,Financijska agencija Ulica grada Vukovara 70,10000 Zagreb</izvorni_sadrzaj>
    <derivirana_varijabla naziv="DomainObject.Predmet.StrankaWithAdress_1">LARIX društvo s ograničenom odgovornošću za proizvodnju, usluge i trgovinu Varaždinska ulica odvojak II 4,42000 Jalkovec,Financijska agencija Ulica grada Vukovara 70,10000 Zagreb</derivirana_varijabla>
  </DomainObject.Predmet.StrankaWithAdress>
  <DomainObject.Predmet.StrankaWithAdressOIB>
    <izvorni_sadrzaj>LARIX društvo s ograničenom odgovornošću za proizvodnju, usluge i trgovinu, OIB 30763242770, Varaždinska ulica odvojak II 4,42000 Jalkovec,Financijska agencija, OIB 85821130368, Ulica grada Vukovara 70,10000 Zagreb</izvorni_sadrzaj>
    <derivirana_varijabla naziv="DomainObject.Predmet.StrankaWithAdressOIB_1">LARIX društvo s ograničenom odgovornošću za proizvodnju, usluge i trgovinu, OIB 30763242770, Varaždinska ulica odvojak II 4,42000 Jalkovec,Financijska agencija, OIB 85821130368, Ulica grada Vukovara 70,10000 Zagreb</derivirana_varijabla>
  </DomainObject.Predmet.StrankaWithAdressOIB>
  <DomainObject.Predmet.StrankaNazivFormated>
    <izvorni_sadrzaj>LARIX društvo s ograničenom odgovornošću za proizvodnju, usluge i trgovinu,Financijska agencija</izvorni_sadrzaj>
    <derivirana_varijabla naziv="DomainObject.Predmet.StrankaNazivFormated_1">LARIX društvo s ograničenom odgovornošću za proizvodnju, usluge i trgovinu,Financijska agencija</derivirana_varijabla>
  </DomainObject.Predmet.StrankaNazivFormated>
  <DomainObject.Predmet.StrankaNazivFormatedOIB>
    <izvorni_sadrzaj>LARIX društvo s ograničenom odgovornošću za proizvodnju, usluge i trgovinu, OIB 30763242770,Financijska agencija, OIB 85821130368</izvorni_sadrzaj>
    <derivirana_varijabla naziv="DomainObject.Predmet.StrankaNazivFormatedOIB_1">LARIX društvo s ograničenom odgovornošću za proizvodnju, usluge i trgovinu, OIB 30763242770,Financijska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3443989.23</izvorni_sadrzaj>
    <derivirana_varijabla naziv="DomainObject.Predmet.TrenutnaVrijednost_1">3443989.23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LARIX društvo s ograničenom odgovornošću za proizvodnju, usluge i trgovinu</item>
      <item>Financijska agencija</item>
    </izvorni_sadrzaj>
    <derivirana_varijabla naziv="DomainObject.Predmet.StrankaListFormated_1">
      <item>LARIX društvo s ograničenom odgovornošću za proizvodnju, usluge i trgovinu</item>
      <item>Financijska agencija</item>
    </derivirana_varijabla>
  </DomainObject.Predmet.StrankaListFormated>
  <DomainObject.Predmet.StrankaListFormatedOIB>
    <izvorni_sadrzaj>
      <item>LARIX društvo s ograničenom odgovornošću za proizvodnju, usluge i trgovinu, OIB 30763242770</item>
      <item>Financijska agencija, OIB 85821130368</item>
    </izvorni_sadrzaj>
    <derivirana_varijabla naziv="DomainObject.Predmet.StrankaListFormatedOIB_1">
      <item>LARIX društvo s ograničenom odgovornošću za proizvodnju, usluge i trgovinu, OIB 30763242770</item>
      <item>Financijska agencija, OIB 85821130368</item>
    </derivirana_varijabla>
  </DomainObject.Predmet.StrankaListFormatedOIB>
  <DomainObject.Predmet.StrankaListFormatedWithAdress>
    <izvorni_sadrzaj>
      <item>LARIX društvo s ograničenom odgovornošću za proizvodnju, usluge i trgovinu, Varaždinska ulica odvojak II 4, 42000 Jalkovec</item>
      <item>Financijska agencija, Ulica grada Vukovara 70, 10000 Zagreb</item>
    </izvorni_sadrzaj>
    <derivirana_varijabla naziv="DomainObject.Predmet.StrankaListFormatedWithAdress_1">
      <item>LARIX društvo s ograničenom odgovornošću za proizvodnju, usluge i trgovinu, Varaždinska ulica odvojak II 4, 42000 Jalkovec</item>
      <item>Financijska agencija, Ulica grada Vukovara 70, 10000 Zagreb</item>
    </derivirana_varijabla>
  </DomainObject.Predmet.StrankaListFormatedWithAdress>
  <DomainObject.Predmet.StrankaListFormatedWithAdressOIB>
    <izvorni_sadrzaj>
      <item>LARIX društvo s ograničenom odgovornošću za proizvodnju, usluge i trgovinu, OIB 30763242770, Varaždinska ulica odvojak II 4, 42000 Jalkovec</item>
      <item>Financijska agencija, OIB 85821130368, Ulica grada Vukovara 70, 10000 Zagreb</item>
    </izvorni_sadrzaj>
    <derivirana_varijabla naziv="DomainObject.Predmet.StrankaListFormatedWithAdressOIB_1">
      <item>LARIX društvo s ograničenom odgovornošću za proizvodnju, usluge i trgovinu, OIB 30763242770, Varaždinska ulica odvojak II 4, 42000 Jalkovec</item>
      <item>Financijska agencija, OIB 85821130368, Ulica grada Vukovara 70, 10000 Zagreb</item>
    </derivirana_varijabla>
  </DomainObject.Predmet.StrankaListFormatedWithAdressOIB>
  <DomainObject.Predmet.StrankaListNazivFormated>
    <izvorni_sadrzaj>
      <item>LARIX društvo s ograničenom odgovornošću za proizvodnju, usluge i trgovinu</item>
      <item>Financijska agencija</item>
    </izvorni_sadrzaj>
    <derivirana_varijabla naziv="DomainObject.Predmet.StrankaListNazivFormated_1">
      <item>LARIX društvo s ograničenom odgovornošću za proizvodnju, usluge i trgovinu</item>
      <item>Financijska agencija</item>
    </derivirana_varijabla>
  </DomainObject.Predmet.StrankaListNazivFormated>
  <DomainObject.Predmet.StrankaListNazivFormatedOIB>
    <izvorni_sadrzaj>
      <item>LARIX društvo s ograničenom odgovornošću za proizvodnju, usluge i trgovinu, OIB 30763242770</item>
      <item>Financijska agencija, OIB 85821130368</item>
    </izvorni_sadrzaj>
    <derivirana_varijabla naziv="DomainObject.Predmet.StrankaListNazivFormatedOIB_1">
      <item>LARIX društvo s ograničenom odgovornošću za proizvodnju, usluge i trgovinu, OIB 30763242770</item>
      <item>Financijska agencija, OIB 85821130368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Bojana Marčelan</item>
      <item>Sudski registar Trgovačkog suda u Varaždinu</item>
      <item>Goran Jujnović Lučić</item>
      <item>Miroslav Koračević</item>
      <item>Tomo Božić, zamjenik ŽDO</item>
      <item>DAVOR IVANČIĆ, povjerenik</item>
      <item>Saša Šamec, punomoćnik Zagrebačke banke d.d.</item>
      <item>Ivan Piskač, vl. obrta PI-MEHANIKA</item>
      <item>PROSIGMA d.o.o.</item>
      <item>Robert Berković, odvjetnik iz ZOU</item>
    </izvorni_sadrzaj>
    <derivirana_varijabla naziv="DomainObject.Predmet.OstaliListFormated_1">
      <item>e-Oglasna</item>
      <item>Bojana Marčelan</item>
      <item>Sudski registar Trgovačkog suda u Varaždinu</item>
      <item>Goran Jujnović Lučić</item>
      <item>Miroslav Koračević</item>
      <item>Tomo Božić, zamjenik ŽDO</item>
      <item>DAVOR IVANČIĆ, povjerenik</item>
      <item>Saša Šamec, punomoćnik Zagrebačke banke d.d.</item>
      <item>Ivan Piskač, vl. obrta PI-MEHANIKA</item>
      <item>PROSIGMA d.o.o.</item>
      <item>Robert Berković, odvjetnik iz ZOU</item>
    </derivirana_varijabla>
  </DomainObject.Predmet.OstaliListFormated>
  <DomainObject.Predmet.OstaliListFormatedOIB>
    <izvorni_sadrzaj>
      <item>e-Oglasna</item>
      <item>Bojana Marčelan</item>
      <item>Sudski registar Trgovačkog suda u Varaždinu</item>
      <item>Goran Jujnović Lučić</item>
      <item>Miroslav Koračević, OIB 99122374590</item>
      <item>Tomo Božić, zamjenik ŽDO</item>
      <item>DAVOR IVANČIĆ, povjerenik, OIB 21146522885</item>
      <item>Saša Šamec, punomoćnik Zagrebačke banke d.d.</item>
      <item>Ivan Piskač, vl. obrta PI-MEHANIKA, OIB 63534012356</item>
      <item>PROSIGMA d.o.o.</item>
      <item>Robert Berković, odvjetnik iz ZOU</item>
    </izvorni_sadrzaj>
    <derivirana_varijabla naziv="DomainObject.Predmet.OstaliListFormatedOIB_1">
      <item>e-Oglasna</item>
      <item>Bojana Marčelan</item>
      <item>Sudski registar Trgovačkog suda u Varaždinu</item>
      <item>Goran Jujnović Lučić</item>
      <item>Miroslav Koračević, OIB 99122374590</item>
      <item>Tomo Božić, zamjenik ŽDO</item>
      <item>DAVOR IVANČIĆ, povjerenik, OIB 21146522885</item>
      <item>Saša Šamec, punomoćnik Zagrebačke banke d.d.</item>
      <item>Ivan Piskač, vl. obrta PI-MEHANIKA, OIB 63534012356</item>
      <item>PROSIGMA d.o.o.</item>
      <item>Robert Berković, odvjetnik iz ZOU</item>
    </derivirana_varijabla>
  </DomainObject.Predmet.OstaliListFormatedOIB>
  <DomainObject.Predmet.OstaliListFormatedWithAdress>
    <izvorni_sadrzaj>
      <item>e-Oglasna</item>
      <item>Bojana Marčelan, Braće Radića 8 b, 42000 Varaždin</item>
      <item>Sudski registar Trgovačkog suda u Varaždinu, B.Radića 2, 42000 Varaždin</item>
      <item>Goran Jujnović Lučić</item>
      <item>Miroslav Koračević, Trakošćanska Ulica 9, 42253 Bednja</item>
      <item>Tomo Božić, zamjenik ŽDO</item>
      <item>DAVOR IVANČIĆ, povjerenik, Ivana pl. Zajca br. 17., 40000 Čakovec</item>
      <item>Saša Šamec, punomoćnik Zagrebačke banke d.d.</item>
      <item>Ivan Piskač, vl. obrta PI-MEHANIKA, Gačice 29, 42242 Gačice</item>
      <item>PROSIGMA d.o.o., Prešernova ulica 7, 9240 Ljutomer</item>
      <item>Robert Berković, odvjetnik iz ZOU, Ulica Vita Kraigherja 3, 2000 Maribor</item>
    </izvorni_sadrzaj>
    <derivirana_varijabla naziv="DomainObject.Predmet.OstaliListFormatedWithAdress_1">
      <item>e-Oglasna</item>
      <item>Bojana Marčelan, Braće Radića 8 b, 42000 Varaždin</item>
      <item>Sudski registar Trgovačkog suda u Varaždinu, B.Radića 2, 42000 Varaždin</item>
      <item>Goran Jujnović Lučić</item>
      <item>Miroslav Koračević, Trakošćanska Ulica 9, 42253 Bednja</item>
      <item>Tomo Božić, zamjenik ŽDO</item>
      <item>DAVOR IVANČIĆ, povjerenik, Ivana pl. Zajca br. 17., 40000 Čakovec</item>
      <item>Saša Šamec, punomoćnik Zagrebačke banke d.d.</item>
      <item>Ivan Piskač, vl. obrta PI-MEHANIKA, Gačice 29, 42242 Gačice</item>
      <item>PROSIGMA d.o.o., Prešernova ulica 7, 9240 Ljutomer</item>
      <item>Robert Berković, odvjetnik iz ZOU, Ulica Vita Kraigherja 3, 2000 Maribor</item>
    </derivirana_varijabla>
  </DomainObject.Predmet.OstaliListFormatedWithAdress>
  <DomainObject.Predmet.OstaliListFormatedWithAdressOIB>
    <izvorni_sadrzaj>
      <item>e-Oglasna</item>
      <item>Bojana Marčelan, Braće Radića 8 b, 42000 Varaždin</item>
      <item>Sudski registar Trgovačkog suda u Varaždinu, B.Radića 2, 42000 Varaždin</item>
      <item>Goran Jujnović Lučić</item>
      <item>Miroslav Koračević, OIB 99122374590, Trakošćanska Ulica 9, 42253 Bednja</item>
      <item>Tomo Božić, zamjenik ŽDO</item>
      <item>DAVOR IVANČIĆ, povjerenik, OIB 21146522885, Ivana pl. Zajca br. 17., 40000 Čakovec</item>
      <item>Saša Šamec, punomoćnik Zagrebačke banke d.d.</item>
      <item>Ivan Piskač, vl. obrta PI-MEHANIKA, OIB 63534012356, Gačice 29, 42242 Gačice</item>
      <item>PROSIGMA d.o.o., Prešernova ulica 7, 9240 Ljutomer</item>
      <item>Robert Berković, odvjetnik iz ZOU, Ulica Vita Kraigherja 3, 2000 Maribor</item>
    </izvorni_sadrzaj>
    <derivirana_varijabla naziv="DomainObject.Predmet.OstaliListFormatedWithAdressOIB_1">
      <item>e-Oglasna</item>
      <item>Bojana Marčelan, Braće Radića 8 b, 42000 Varaždin</item>
      <item>Sudski registar Trgovačkog suda u Varaždinu, B.Radića 2, 42000 Varaždin</item>
      <item>Goran Jujnović Lučić</item>
      <item>Miroslav Koračević, OIB 99122374590, Trakošćanska Ulica 9, 42253 Bednja</item>
      <item>Tomo Božić, zamjenik ŽDO</item>
      <item>DAVOR IVANČIĆ, povjerenik, OIB 21146522885, Ivana pl. Zajca br. 17., 40000 Čakovec</item>
      <item>Saša Šamec, punomoćnik Zagrebačke banke d.d.</item>
      <item>Ivan Piskač, vl. obrta PI-MEHANIKA, OIB 63534012356, Gačice 29, 42242 Gačice</item>
      <item>PROSIGMA d.o.o., Prešernova ulica 7, 9240 Ljutomer</item>
      <item>Robert Berković, odvjetnik iz ZOU, Ulica Vita Kraigherja 3, 2000 Maribor</item>
    </derivirana_varijabla>
  </DomainObject.Predmet.OstaliListFormatedWithAdressOIB>
  <DomainObject.Predmet.OstaliListNazivFormated>
    <izvorni_sadrzaj>
      <item>e-Oglasna</item>
      <item>Bojana Marčelan</item>
      <item>Sudski registar Trgovačkog suda u Varaždinu</item>
      <item>Goran Jujnović Lučić</item>
      <item>Miroslav Koračević</item>
      <item>Tomo Božić, zamjenik ŽDO</item>
      <item>DAVOR IVANČIĆ, povjerenik</item>
      <item>Saša Šamec, punomoćnik Zagrebačke banke d.d.</item>
      <item>Ivan Piskač, vl. obrta PI-MEHANIKA</item>
      <item>PROSIGMA d.o.o.</item>
      <item>Robert Berković, odvjetnik iz ZOU</item>
    </izvorni_sadrzaj>
    <derivirana_varijabla naziv="DomainObject.Predmet.OstaliListNazivFormated_1">
      <item>e-Oglasna</item>
      <item>Bojana Marčelan</item>
      <item>Sudski registar Trgovačkog suda u Varaždinu</item>
      <item>Goran Jujnović Lučić</item>
      <item>Miroslav Koračević</item>
      <item>Tomo Božić, zamjenik ŽDO</item>
      <item>DAVOR IVANČIĆ, povjerenik</item>
      <item>Saša Šamec, punomoćnik Zagrebačke banke d.d.</item>
      <item>Ivan Piskač, vl. obrta PI-MEHANIKA</item>
      <item>PROSIGMA d.o.o.</item>
      <item>Robert Berković, odvjetnik iz ZOU</item>
    </derivirana_varijabla>
  </DomainObject.Predmet.OstaliListNazivFormated>
  <DomainObject.Predmet.OstaliListNazivFormatedOIB>
    <izvorni_sadrzaj>
      <item>e-Oglasna</item>
      <item>Bojana Marčelan</item>
      <item>Sudski registar Trgovačkog suda u Varaždinu</item>
      <item>Goran Jujnović Lučić</item>
      <item>Miroslav Koračević, OIB 99122374590</item>
      <item>Tomo Božić, zamjenik ŽDO</item>
      <item>DAVOR IVANČIĆ, povjerenik, OIB 21146522885</item>
      <item>Saša Šamec, punomoćnik Zagrebačke banke d.d.</item>
      <item>Ivan Piskač, vl. obrta PI-MEHANIKA, OIB 63534012356</item>
      <item>PROSIGMA d.o.o.</item>
      <item>Robert Berković, odvjetnik iz ZOU</item>
    </izvorni_sadrzaj>
    <derivirana_varijabla naziv="DomainObject.Predmet.OstaliListNazivFormatedOIB_1">
      <item>e-Oglasna</item>
      <item>Bojana Marčelan</item>
      <item>Sudski registar Trgovačkog suda u Varaždinu</item>
      <item>Goran Jujnović Lučić</item>
      <item>Miroslav Koračević, OIB 99122374590</item>
      <item>Tomo Božić, zamjenik ŽDO</item>
      <item>DAVOR IVANČIĆ, povjerenik, OIB 21146522885</item>
      <item>Saša Šamec, punomoćnik Zagrebačke banke d.d.</item>
      <item>Ivan Piskač, vl. obrta PI-MEHANIKA, OIB 63534012356</item>
      <item>PROSIGMA d.o.o.</item>
      <item>Robert Berković, odvjetnik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St-1050/2016-18</izvorni_sadrzaj>
    <derivirana_varijabla naziv="DomainObject.PoslovniBrojDokumenta_1">St-1050/2016-18</derivirana_varijabla>
  </DomainObject.PoslovniBrojDokumenta>
  <DomainObject.Predmet.StrankaIDrugi>
    <izvorni_sadrzaj>LARIX društvo s ograničenom odgovornošću za proizvodnju, usluge i trgovinu i dr.</izvorni_sadrzaj>
    <derivirana_varijabla naziv="DomainObject.Predmet.StrankaIDrugi_1">LARIX društvo s ograničenom odgovornošću za proizvodnju,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LARIX društvo s ograničenom odgovornošću za proizvodnju, usluge i trgovinu, OIB 30763242770, Varaždinska ulica odvojak II 4, 42000 Jalkovec i dr.</izvorni_sadrzaj>
    <derivirana_varijabla naziv="DomainObject.Predmet.StrankaIDrugiAdressOIB_1">LARIX društvo s ograničenom odgovornošću za proizvodnju, usluge i trgovinu, OIB 30763242770, Varaždinska ulica odvojak II 4, 42000 Jalkovec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LARIX društvo s ograničenom odgovornošću za proizvodnju, usluge i trgovinu</item>
      <item>Financijska agencija</item>
      <item>e-Oglasna</item>
      <item>Bojana Marčelan</item>
      <item>Sudski registar Trgovačkog suda u Varaždinu</item>
      <item>Goran Jujnović Lučić</item>
      <item>Miroslav Koračević</item>
      <item>Tomo Božić, zamjenik ŽDO</item>
      <item>DAVOR IVANČIĆ, povjerenik</item>
      <item>Saša Šamec, punomoćnik Zagrebačke banke d.d.</item>
      <item>Ivan Piskač, vl. obrta PI-MEHANIKA</item>
      <item>PROSIGMA d.o.o.</item>
      <item>Robert Berković, odvjetnik iz ZOU</item>
    </izvorni_sadrzaj>
    <derivirana_varijabla naziv="DomainObject.Predmet.SudioniciListNaziv_1">
      <item>LARIX društvo s ograničenom odgovornošću za proizvodnju, usluge i trgovinu</item>
      <item>Financijska agencija</item>
      <item>e-Oglasna</item>
      <item>Bojana Marčelan</item>
      <item>Sudski registar Trgovačkog suda u Varaždinu</item>
      <item>Goran Jujnović Lučić</item>
      <item>Miroslav Koračević</item>
      <item>Tomo Božić, zamjenik ŽDO</item>
      <item>DAVOR IVANČIĆ, povjerenik</item>
      <item>Saša Šamec, punomoćnik Zagrebačke banke d.d.</item>
      <item>Ivan Piskač, vl. obrta PI-MEHANIKA</item>
      <item>PROSIGMA d.o.o.</item>
      <item>Robert Berković, odvjetnik iz ZOU</item>
    </derivirana_varijabla>
  </DomainObject.Predmet.SudioniciListNaziv>
  <DomainObject.Predmet.SudioniciListAdressOIB>
    <izvorni_sadrzaj>
      <item>LARIX društvo s ograničenom odgovornošću za proizvodnju, usluge i trgovinu, OIB 30763242770, Varaždinska ulica odvojak II 4,42000 Jalkovec</item>
      <item>Financijska agencija, OIB 85821130368, Ulica grada Vukovara 70,10000 Zagreb</item>
      <item>e-Oglasna</item>
      <item>Bojana Marčelan, Braće Radića 8 b,42000 Varaždin</item>
      <item>Sudski registar Trgovačkog suda u Varaždinu, B.Radića 2,42000 Varaždin</item>
      <item>Goran Jujnović Lučić</item>
      <item>Miroslav Koračević, OIB 99122374590, Trakošćanska Ulica 9,42253 Bednja</item>
      <item>Tomo Božić, zamjenik ŽDO</item>
      <item>DAVOR IVANČIĆ, povjerenik, OIB 21146522885, Ivana pl. Zajca br. 17.,40000 Čakovec</item>
      <item>Saša Šamec, punomoćnik Zagrebačke banke d.d.</item>
      <item>Ivan Piskač, vl. obrta PI-MEHANIKA, OIB 63534012356, Gačice 29,42242 Gačice</item>
      <item>PROSIGMA d.o.o., Prešernova ulica 7,9240 Ljutomer</item>
      <item>Robert Berković, odvjetnik iz ZOU, Ulica Vita Kraigherja 3,2000 Maribor</item>
    </izvorni_sadrzaj>
    <derivirana_varijabla naziv="DomainObject.Predmet.SudioniciListAdressOIB_1">
      <item>LARIX društvo s ograničenom odgovornošću za proizvodnju, usluge i trgovinu, OIB 30763242770, Varaždinska ulica odvojak II 4,42000 Jalkovec</item>
      <item>Financijska agencija, OIB 85821130368, Ulica grada Vukovara 70,10000 Zagreb</item>
      <item>e-Oglasna</item>
      <item>Bojana Marčelan, Braće Radića 8 b,42000 Varaždin</item>
      <item>Sudski registar Trgovačkog suda u Varaždinu, B.Radića 2,42000 Varaždin</item>
      <item>Goran Jujnović Lučić</item>
      <item>Miroslav Koračević, OIB 99122374590, Trakošćanska Ulica 9,42253 Bednja</item>
      <item>Tomo Božić, zamjenik ŽDO</item>
      <item>DAVOR IVANČIĆ, povjerenik, OIB 21146522885, Ivana pl. Zajca br. 17.,40000 Čakovec</item>
      <item>Saša Šamec, punomoćnik Zagrebačke banke d.d.</item>
      <item>Ivan Piskač, vl. obrta PI-MEHANIKA, OIB 63534012356, Gačice 29,42242 Gačice</item>
      <item>PROSIGMA d.o.o., Prešernova ulica 7,9240 Ljutomer</item>
      <item>Robert Berković, odvjetnik iz ZOU, Ulica Vita Kraigherja 3,2000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C745B-BB02-4CA8-812C-7BEE78A2A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1208</properties:Characters>
  <properties:Lines>66</properties:Lines>
  <properties:Paragraphs>23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2017-12-01T12:24:00Z</cp:lastPrinted>
  <dcterms:modified xmlns:xsi="http://www.w3.org/2001/XMLSchema-instance" xsi:type="dcterms:W3CDTF">2017-12-04T07:49:00Z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St-1050/2016-18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