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255e" w14:paraId="bbc255e" w:rsidRDefault="00B81090" w:rsidP="006568D2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42B6E">
        <w:rPr>
          <w:rFonts w:hAnsi="Times New Roman" w:ascii="Times New Roman"/>
        </w:rPr>
        <w:t>1510/</w:t>
      </w:r>
      <w:r w:rsidR="0099445A">
        <w:rPr>
          <w:rFonts w:hAnsi="Times New Roman" w:ascii="Times New Roman"/>
        </w:rPr>
        <w:t>15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3937B3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8509A1" w:rsidP="00B81090" w:rsidR="008509A1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 xml:space="preserve">Trgovački sud u Zagrebu, Stalna služba, po sucu Vesni Fundurulić Perišin, u skraćenom stečajnom postupku nad dužnikom </w:t>
      </w:r>
      <w:r w:rsidR="00A949BA" w:rsidRPr="00A949BA">
        <w:rPr>
          <w:rFonts w:hAnsi="Times New Roman" w:ascii="Times New Roman"/>
          <w:szCs w:val="24"/>
        </w:rPr>
        <w:t>PLANET INTERNET d.o.o., Zagreb, Pavla Hatza 14, OIB: 54050639066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DA6EA9"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DA6EA9">
        <w:rPr>
          <w:rFonts w:hAnsi="Times New Roman" w:ascii="Times New Roman"/>
          <w:szCs w:val="24"/>
        </w:rPr>
        <w:t>veljače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A949BA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A949BA" w:rsidRPr="00A949BA">
        <w:rPr>
          <w:rFonts w:hAnsi="Times New Roman" w:ascii="Times New Roman"/>
          <w:szCs w:val="24"/>
        </w:rPr>
        <w:t>PLANET INTERNET d.o.o., Zagreb, Pavla Hatza 14, OIB: 54050639066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043343" w:rsidRPr="00043343">
        <w:rPr>
          <w:rFonts w:hAnsi="Times New Roman" w:ascii="Times New Roman"/>
          <w:szCs w:val="24"/>
        </w:rPr>
        <w:t>Kolan</w:t>
      </w:r>
      <w:r w:rsidR="00043343">
        <w:rPr>
          <w:rFonts w:hAnsi="Times New Roman" w:ascii="Times New Roman"/>
          <w:szCs w:val="24"/>
        </w:rPr>
        <w:t>i</w:t>
      </w:r>
      <w:r w:rsidR="00043343" w:rsidRPr="00043343">
        <w:rPr>
          <w:rFonts w:hAnsi="Times New Roman" w:ascii="Times New Roman"/>
          <w:szCs w:val="24"/>
        </w:rPr>
        <w:t>, Šimuni 142</w:t>
      </w:r>
      <w:r w:rsidR="00043343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043343" w:rsidRPr="00043343">
        <w:rPr>
          <w:rFonts w:hAnsi="Times New Roman" w:ascii="Times New Roman"/>
          <w:szCs w:val="24"/>
        </w:rPr>
        <w:t>Milan Ljubičić iz Kolana, Šimuni 142, OIB: 87161295116</w:t>
      </w:r>
      <w:r w:rsidR="002F7A22">
        <w:rPr>
          <w:rFonts w:hAnsi="Times New Roman" w:ascii="Times New Roman"/>
          <w:szCs w:val="24"/>
        </w:rPr>
        <w:t>.</w:t>
      </w: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043343">
        <w:rPr>
          <w:rFonts w:hAnsi="Times New Roman" w:ascii="Times New Roman"/>
          <w:szCs w:val="24"/>
        </w:rPr>
        <w:t>1510</w:t>
      </w:r>
      <w:r>
        <w:rPr>
          <w:rFonts w:hAnsi="Times New Roman" w:ascii="Times New Roman"/>
          <w:szCs w:val="24"/>
        </w:rPr>
        <w:t xml:space="preserve">/15 od </w:t>
      </w:r>
      <w:r w:rsidR="00171C3E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043343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201</w:t>
      </w:r>
      <w:r w:rsidR="00043343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otvoren je i istovremeno zaključen stečajni postupak nad dužnikom </w:t>
      </w:r>
      <w:r w:rsidR="00043343" w:rsidRPr="00043343">
        <w:rPr>
          <w:rFonts w:hAnsi="Times New Roman" w:ascii="Times New Roman"/>
          <w:szCs w:val="24"/>
        </w:rPr>
        <w:t>PLANET INTERNET d.o.o., Zagreb, Pavla Hatza 14, OIB: 54050639066</w:t>
      </w:r>
      <w:r>
        <w:rPr>
          <w:rFonts w:hAnsi="Times New Roman" w:ascii="Times New Roman"/>
          <w:szCs w:val="24"/>
        </w:rPr>
        <w:t xml:space="preserve">, temeljem odredbe čl. </w:t>
      </w:r>
      <w:r w:rsidR="00D932B1">
        <w:rPr>
          <w:rFonts w:hAnsi="Times New Roman" w:ascii="Times New Roman"/>
          <w:szCs w:val="24"/>
        </w:rPr>
        <w:t>132</w:t>
      </w:r>
      <w:r>
        <w:rPr>
          <w:rFonts w:hAnsi="Times New Roman" w:ascii="Times New Roman"/>
          <w:szCs w:val="24"/>
        </w:rPr>
        <w:t>. Stečajnog zakona ("Narod</w:t>
      </w:r>
      <w:r w:rsidR="00157D95">
        <w:rPr>
          <w:rFonts w:hAnsi="Times New Roman" w:ascii="Times New Roman"/>
          <w:szCs w:val="24"/>
        </w:rPr>
        <w:t>ne novine" broj 71/15-dalje SZ), te je u sudskom registru provedena provedba upisa navedene odluke pod brojem Tt-17/4501-2 od 6. veljače 2017.</w:t>
      </w:r>
    </w:p>
    <w:p w:rsidRDefault="00157D95" w:rsidP="007F17A7" w:rsidR="00157D95">
      <w:pPr>
        <w:ind w:firstLine="720"/>
        <w:jc w:val="both"/>
        <w:rPr>
          <w:rFonts w:hAnsi="Times New Roman" w:ascii="Times New Roman"/>
          <w:szCs w:val="24"/>
        </w:rPr>
      </w:pPr>
    </w:p>
    <w:p w:rsidRDefault="00157D95" w:rsidP="007F17A7" w:rsidR="00157D9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Navedeno rješenje postalo je pravomoćno 21. siječnja 2017., te je dostavljeno sudskom registru radi brisanja dužnika iz istog. </w:t>
      </w:r>
    </w:p>
    <w:p w:rsidRDefault="00157D95" w:rsidP="007F17A7" w:rsidR="00157D95">
      <w:pPr>
        <w:ind w:firstLine="720"/>
        <w:jc w:val="both"/>
        <w:rPr>
          <w:rFonts w:hAnsi="Times New Roman" w:ascii="Times New Roman"/>
          <w:szCs w:val="24"/>
        </w:rPr>
      </w:pPr>
    </w:p>
    <w:p w:rsidRDefault="00157D95" w:rsidP="007F17A7" w:rsidR="00157D9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7. veljače 2017. stečajni upravitelj je predložio da se donese rješenje o upisu stečajne mase u sudski registar. </w:t>
      </w:r>
    </w:p>
    <w:p w:rsidRDefault="00D0180B" w:rsidP="00157D95" w:rsidR="00D0180B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133. st. 2. SZ-a odlučeno je kao u izreci.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6568D2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157D95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157D95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157D95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568D2">
        <w:rPr>
          <w:rFonts w:hAnsi="Times New Roman" w:ascii="Times New Roman"/>
          <w:szCs w:val="24"/>
        </w:rPr>
        <w:t>, v.r.</w:t>
      </w:r>
    </w:p>
    <w:p w:rsidRDefault="006568D2" w:rsidP="007F17A7" w:rsidR="006568D2">
      <w:pPr>
        <w:ind w:firstLine="720"/>
        <w:jc w:val="right"/>
        <w:rPr>
          <w:rFonts w:hAnsi="Times New Roman" w:ascii="Times New Roman"/>
          <w:szCs w:val="24"/>
        </w:rPr>
      </w:pPr>
    </w:p>
    <w:p w:rsidRDefault="006568D2" w:rsidP="007F17A7" w:rsidR="006568D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6568D2" w:rsidP="007F17A7" w:rsidR="006568D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568D2" w:rsidP="007F17A7" w:rsidR="006568D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6568D2" w:rsidP="007F17A7" w:rsidR="006568D2">
      <w:pPr>
        <w:ind w:firstLine="720"/>
        <w:jc w:val="right"/>
        <w:rPr>
          <w:rFonts w:hAnsi="Times New Roman" w:ascii="Times New Roman"/>
          <w:szCs w:val="24"/>
        </w:rPr>
      </w:pP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57D95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6568D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9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D7BD1">
      <w:rPr>
        <w:rFonts w:hAnsi="Times New Roman" w:ascii="Times New Roman"/>
      </w:rPr>
      <w:t>5013</w:t>
    </w:r>
    <w:r w:rsidR="00AB3A72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43343"/>
    <w:rsid w:val="00070AB4"/>
    <w:rsid w:val="00081DEC"/>
    <w:rsid w:val="000915FD"/>
    <w:rsid w:val="000B32CC"/>
    <w:rsid w:val="000E0033"/>
    <w:rsid w:val="000F4D6A"/>
    <w:rsid w:val="00127306"/>
    <w:rsid w:val="00154CAE"/>
    <w:rsid w:val="00157D95"/>
    <w:rsid w:val="00171C3E"/>
    <w:rsid w:val="001938FE"/>
    <w:rsid w:val="001B052B"/>
    <w:rsid w:val="001D5EB3"/>
    <w:rsid w:val="001F470D"/>
    <w:rsid w:val="00205589"/>
    <w:rsid w:val="002236A7"/>
    <w:rsid w:val="00242B6E"/>
    <w:rsid w:val="002558C5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2E82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568D2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B2CD4"/>
    <w:rsid w:val="007C72DF"/>
    <w:rsid w:val="007E4D02"/>
    <w:rsid w:val="007F17A7"/>
    <w:rsid w:val="007F2409"/>
    <w:rsid w:val="008031BA"/>
    <w:rsid w:val="0081479D"/>
    <w:rsid w:val="00842D1B"/>
    <w:rsid w:val="008509A1"/>
    <w:rsid w:val="008779BD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949BA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180B"/>
    <w:rsid w:val="00D049E3"/>
    <w:rsid w:val="00D70223"/>
    <w:rsid w:val="00D83C05"/>
    <w:rsid w:val="00D932B1"/>
    <w:rsid w:val="00DA6EA9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56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8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56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8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St-1510/2015</izvorni_sadrzaj>
    <derivirana_varijabla naziv="DomainObject.Predmet.OznakaBroj_1">St-1510/2015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 INTERNET d.o.o.</izvorni_sadrzaj>
    <derivirana_varijabla naziv="DomainObject.Predmet.ProtustrankaFormated_1">  PLANET INTERNET d.o.o.</derivirana_varijabla>
  </DomainObject.Predmet.ProtustrankaFormated>
  <DomainObject.Predmet.ProtustrankaFormatedOIB>
    <izvorni_sadrzaj>  PLANET INTERNET d.o.o., OIB 54050639066</izvorni_sadrzaj>
    <derivirana_varijabla naziv="DomainObject.Predmet.ProtustrankaFormatedOIB_1">  PLANET INTERNET d.o.o., OIB 54050639066</derivirana_varijabla>
  </DomainObject.Predmet.ProtustrankaFormatedOIB>
  <DomainObject.Predmet.ProtustrankaFormatedWithAdress>
    <izvorni_sadrzaj> PLANET INTERNET d.o.o., Pavla Hatza 14, 10000 Zagreb</izvorni_sadrzaj>
    <derivirana_varijabla naziv="DomainObject.Predmet.ProtustrankaFormatedWithAdress_1"> PLANET INTERNET d.o.o., Pavla Hatza 14, 10000 Zagreb</derivirana_varijabla>
  </DomainObject.Predmet.ProtustrankaFormatedWithAdress>
  <DomainObject.Predmet.ProtustrankaFormatedWithAdressOIB>
    <izvorni_sadrzaj> PLANET INTERNET d.o.o., OIB 54050639066, Pavla Hatza 14, 10000 Zagreb</izvorni_sadrzaj>
    <derivirana_varijabla naziv="DomainObject.Predmet.ProtustrankaFormatedWithAdressOIB_1"> PLANET INTERNET d.o.o., OIB 54050639066, Pavla Hatza 14, 10000 Zagreb</derivirana_varijabla>
  </DomainObject.Predmet.ProtustrankaFormatedWithAdressOIB>
  <DomainObject.Predmet.ProtustrankaWithAdress>
    <izvorni_sadrzaj>PLANET INTERNET d.o.o. Pavla Hatza 14, 10000 Zagreb</izvorni_sadrzaj>
    <derivirana_varijabla naziv="DomainObject.Predmet.ProtustrankaWithAdress_1">PLANET INTERNET d.o.o. Pavla Hatza 14, 10000 Zagreb</derivirana_varijabla>
  </DomainObject.Predmet.ProtustrankaWithAdress>
  <DomainObject.Predmet.ProtustrankaWithAdressOIB>
    <izvorni_sadrzaj>PLANET INTERNET d.o.o., OIB 54050639066, Pavla Hatza 14, 10000 Zagreb</izvorni_sadrzaj>
    <derivirana_varijabla naziv="DomainObject.Predmet.ProtustrankaWithAdressOIB_1">PLANET INTERNET d.o.o., OIB 54050639066, Pavla Hatza 14, 10000 Zagreb</derivirana_varijabla>
  </DomainObject.Predmet.ProtustrankaWithAdressOIB>
  <DomainObject.Predmet.ProtustrankaNazivFormated>
    <izvorni_sadrzaj>PLANET INTERNET d.o.o.</izvorni_sadrzaj>
    <derivirana_varijabla naziv="DomainObject.Predmet.ProtustrankaNazivFormated_1">PLANET INTERNET d.o.o.</derivirana_varijabla>
  </DomainObject.Predmet.ProtustrankaNazivFormated>
  <DomainObject.Predmet.ProtustrankaNazivFormatedOIB>
    <izvorni_sadrzaj>PLANET INTERNET d.o.o., OIB 54050639066</izvorni_sadrzaj>
    <derivirana_varijabla naziv="DomainObject.Predmet.ProtustrankaNazivFormatedOIB_1">PLANET INTERNET d.o.o., OIB 54050639066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PLANET INTERNET d.o.o.</item>
    </izvorni_sadrzaj>
    <derivirana_varijabla naziv="DomainObject.Predmet.ProtuStrankaListFormated_1">
      <item>PLANET INTERNET d.o.o.</item>
    </derivirana_varijabla>
  </DomainObject.Predmet.ProtuStrankaListFormated>
  <DomainObject.Predmet.ProtuStrankaListFormatedOIB>
    <izvorni_sadrzaj>
      <item>PLANET INTERNET d.o.o., OIB 54050639066</item>
    </izvorni_sadrzaj>
    <derivirana_varijabla naziv="DomainObject.Predmet.ProtuStrankaListFormatedOIB_1">
      <item>PLANET INTERNET d.o.o., OIB 54050639066</item>
    </derivirana_varijabla>
  </DomainObject.Predmet.ProtuStrankaListFormatedOIB>
  <DomainObject.Predmet.ProtuStrankaListFormatedWithAdress>
    <izvorni_sadrzaj>
      <item>PLANET INTERNET d.o.o., Pavla Hatza 14, 10000 Zagreb</item>
    </izvorni_sadrzaj>
    <derivirana_varijabla naziv="DomainObject.Predmet.ProtuStrankaListFormatedWithAdress_1">
      <item>PLANET INTERNET d.o.o., Pavla Hatza 14, 10000 Zagreb</item>
    </derivirana_varijabla>
  </DomainObject.Predmet.ProtuStrankaListFormatedWithAdress>
  <DomainObject.Predmet.ProtuStrankaListFormatedWithAdressOIB>
    <izvorni_sadrzaj>
      <item>PLANET INTERNET d.o.o., OIB 54050639066, Pavla Hatza 14, 10000 Zagreb</item>
    </izvorni_sadrzaj>
    <derivirana_varijabla naziv="DomainObject.Predmet.ProtuStrankaListFormatedWithAdressOIB_1">
      <item>PLANET INTERNET d.o.o., OIB 54050639066, Pavla Hatza 14, 10000 Zagreb</item>
    </derivirana_varijabla>
  </DomainObject.Predmet.ProtuStrankaListFormatedWithAdressOIB>
  <DomainObject.Predmet.ProtuStrankaListNazivFormated>
    <izvorni_sadrzaj>
      <item>PLANET INTERNET d.o.o.</item>
    </izvorni_sadrzaj>
    <derivirana_varijabla naziv="DomainObject.Predmet.ProtuStrankaListNazivFormated_1">
      <item>PLANET INTERNET d.o.o.</item>
    </derivirana_varijabla>
  </DomainObject.Predmet.ProtuStrankaListNazivFormated>
  <DomainObject.Predmet.ProtuStrankaListNazivFormatedOIB>
    <izvorni_sadrzaj>
      <item>PLANET INTERNET d.o.o., OIB 54050639066</item>
    </izvorni_sadrzaj>
    <derivirana_varijabla naziv="DomainObject.Predmet.ProtuStrankaListNazivFormatedOIB_1">
      <item>PLANET INTERNET d.o.o., OIB 54050639066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PLANET INTERNET d.o.o.</izvorni_sadrzaj>
    <derivirana_varijabla naziv="DomainObject.Predmet.ProtustrankaIDrugi_1">PLANET INTERNET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PLANET INTERNET d.o.o., OIB 54050639066, Pavla Hatza 14, 10000 Zagreb</izvorni_sadrzaj>
    <derivirana_varijabla naziv="DomainObject.Predmet.ProtustrankaIDrugiAdressOIB_1">PLANET INTERNET d.o.o., OIB 54050639066, Pavla Hatza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>21. siječnja 2017.</izvorni_sadrzaj>
    <derivirana_varijabla naziv="DomainObject.Predmet.OdlukaRjesenje.DatumPravomocnosti_1">21. siječnja 2017.</derivirana_varijabla>
  </DomainObject.Predmet.OdlukaRjesenje.DatumPravomocnosti>
  <DomainObject.Predmet.OdlukaRjesenje.Oznaka>
    <izvorni_sadrzaj>St-1510/2015-23</izvorni_sadrzaj>
    <derivirana_varijabla naziv="DomainObject.Predmet.OdlukaRjesenje.Oznaka_1">St-1510/2015-23</derivirana_varijabla>
  </DomainObject.Predmet.OdlukaRjesenje.Oznaka>
  <DomainObject.Predmet.SudioniciListNaziv>
    <izvorni_sadrzaj>
      <item>FINA Regionalni centar Zagreb</item>
      <item>PLANET INTERNET d.o.o.</item>
      <item>Katica Janković</item>
    </izvorni_sadrzaj>
    <derivirana_varijabla naziv="DomainObject.Predmet.SudioniciListNaziv_1">
      <item>FINA Regionalni centar Zagreb</item>
      <item>PLANET INTERNET d.o.o.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54050639066</item>
      <item>, OIB 61686798484</item>
    </izvorni_sadrzaj>
    <derivirana_varijabla naziv="DomainObject.Predmet.SudioniciListNazivOIB_1">
      <item>, OIB 85821130368</item>
      <item>, OIB 54050639066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9E0A1-0C78-4057-AC90-4403D9F11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279</properties:Words>
  <properties:Characters>1438</properties:Characters>
  <properties:Lines>56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2017-01-31T08:43:00Z</dcterms:created>
  <dc:creator>x</dc:creator>
  <cp:lastModifiedBy>Žana Livaja</cp:lastModifiedBy>
  <cp:lastPrinted>2017-02-09T12:17:00Z</cp:lastPrinted>
  <dcterms:modified xmlns:xsi="http://www.w3.org/2001/XMLSchema-instance" xsi:type="dcterms:W3CDTF">2017-02-09T12:17:00Z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