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ce7f" w14:paraId="29bce7f" w:rsidRDefault="00A71CAF" w:rsidP="00A71CAF" w:rsidR="00A71CAF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A71CAF" w:rsidP="00A71CAF" w:rsidR="00A71CAF" w:rsidRPr="006F44C4">
      <w:pPr>
        <w:jc w:val="both"/>
      </w:pPr>
      <w:r w:rsidRPr="006F44C4">
        <w:t xml:space="preserve">       REPUBLIKA HRVATSKA</w:t>
      </w:r>
    </w:p>
    <w:p w:rsidRDefault="00A71CAF" w:rsidP="00A71CAF" w:rsidR="00A71CAF" w:rsidRPr="006F44C4">
      <w:pPr>
        <w:jc w:val="both"/>
      </w:pPr>
      <w:r w:rsidRPr="006F44C4">
        <w:t>TRGOVAČKI SUD U VARAŽDINU</w:t>
      </w:r>
    </w:p>
    <w:p w:rsidRDefault="00A71CAF" w:rsidP="00A71CAF" w:rsidR="00A71CAF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71CAF" w:rsidP="00A71CAF" w:rsidR="00A71CAF" w:rsidRPr="001C7EE6">
      <w:pPr>
        <w:jc w:val="right"/>
        <w:rPr>
          <w:sz w:val="22"/>
          <w:szCs w:val="22"/>
        </w:rPr>
      </w:pPr>
    </w:p>
    <w:p w:rsidRDefault="00A71CAF" w:rsidP="00A71CAF" w:rsidR="00A71CAF" w:rsidRPr="001C7EE6">
      <w:pPr>
        <w:jc w:val="right"/>
        <w:rPr>
          <w:sz w:val="22"/>
          <w:szCs w:val="22"/>
        </w:rPr>
      </w:pPr>
    </w:p>
    <w:p w:rsidRDefault="00A71CAF" w:rsidP="00A71CAF" w:rsidR="00A71CAF" w:rsidRPr="001C7EE6">
      <w:pPr>
        <w:jc w:val="right"/>
        <w:rPr>
          <w:sz w:val="22"/>
          <w:szCs w:val="22"/>
        </w:rPr>
      </w:pPr>
    </w:p>
    <w:p w:rsidRDefault="00A71CAF" w:rsidP="00A71CAF" w:rsidR="00A71CAF" w:rsidRPr="001C7EE6">
      <w:pPr>
        <w:rPr>
          <w:sz w:val="22"/>
          <w:szCs w:val="22"/>
        </w:rPr>
      </w:pPr>
    </w:p>
    <w:p w:rsidRDefault="00A71CAF" w:rsidP="00A71CAF" w:rsidR="00A71CAF" w:rsidRPr="00CB28B5">
      <w:pPr>
        <w:ind w:firstLine="708"/>
        <w:jc w:val="both"/>
      </w:pPr>
      <w:r w:rsidRPr="00CB28B5">
        <w:t>Trgovački sud u Varaždinu,</w:t>
      </w:r>
      <w:r w:rsidRPr="00CB28B5">
        <w:rPr>
          <w:b/>
          <w:bCs/>
        </w:rPr>
        <w:t xml:space="preserve"> </w:t>
      </w:r>
      <w:r w:rsidRPr="00CB28B5">
        <w:t>po sucu toga suda Kseniji Flack-Makitan, kao sucu</w:t>
      </w:r>
      <w:r>
        <w:t xml:space="preserve"> pojedincu</w:t>
      </w:r>
      <w:r w:rsidRPr="00CB28B5">
        <w:t>, u stečajnom postupku nad stečajnim dužnikom</w:t>
      </w:r>
      <w:r>
        <w:t xml:space="preserve"> </w:t>
      </w:r>
      <w:r w:rsidRPr="0091075D">
        <w:t xml:space="preserve">GRGEC d.o.o. u stečaju, Kotoriba, Kralja </w:t>
      </w:r>
      <w:r>
        <w:t>Tomislava 122, OIB: 55163470393, 2. prosinca 2016</w:t>
      </w:r>
      <w:r w:rsidRPr="00CB28B5">
        <w:t xml:space="preserve">. </w:t>
      </w:r>
      <w:r>
        <w:t>donosi slijedeću</w:t>
      </w:r>
    </w:p>
    <w:p w:rsidRDefault="00A71CAF" w:rsidP="00A71CAF" w:rsidR="00A71CAF">
      <w:pPr>
        <w:jc w:val="both"/>
      </w:pPr>
    </w:p>
    <w:p w:rsidRDefault="00A71CAF" w:rsidP="00A71CAF" w:rsidR="00A71CAF" w:rsidRPr="00CB28B5">
      <w:pPr>
        <w:jc w:val="both"/>
      </w:pPr>
    </w:p>
    <w:p w:rsidRDefault="00A71CAF" w:rsidP="00A71CAF" w:rsidR="00A71CAF" w:rsidRPr="00CB28B5"/>
    <w:p w:rsidRDefault="00A71CAF" w:rsidP="00A71CAF" w:rsidR="00A71CAF" w:rsidRPr="00CB28B5">
      <w:pPr>
        <w:jc w:val="center"/>
      </w:pPr>
      <w:r>
        <w:t>ISPRAVLJENU TABLICU UTVRĐENIH</w:t>
      </w:r>
      <w:r w:rsidRPr="00CB28B5">
        <w:t xml:space="preserve"> TRAŽBINA</w:t>
      </w:r>
    </w:p>
    <w:p w:rsidRDefault="00A71CAF" w:rsidP="00A71CAF" w:rsidR="00A71CAF" w:rsidRPr="00CB28B5">
      <w:pPr>
        <w:jc w:val="center"/>
      </w:pPr>
      <w:r w:rsidRPr="00CB28B5">
        <w:t xml:space="preserve">od </w:t>
      </w:r>
      <w:r>
        <w:t>2. prosinca 2016</w:t>
      </w:r>
      <w:r w:rsidRPr="00CB28B5">
        <w:t>., broj 5 St-</w:t>
      </w:r>
      <w:r>
        <w:t>2/15-51</w:t>
      </w:r>
    </w:p>
    <w:p w:rsidRDefault="00954519" w:rsidR="00954519"/>
    <w:p w:rsidRDefault="00A71CAF" w:rsidR="00A71CAF"/>
    <w:p w:rsidRDefault="00A71CAF" w:rsidR="00A71CAF"/>
    <w:tbl>
      <w:tblPr>
        <w:tblW w:type="dxa" w:w="9864"/>
        <w:tblInd w:type="dxa" w:w="93"/>
        <w:tblLook w:val="04A0" w:noVBand="1" w:noHBand="0" w:lastColumn="0" w:firstColumn="1" w:lastRow="0" w:firstRow="1"/>
      </w:tblPr>
      <w:tblGrid>
        <w:gridCol w:w="640"/>
        <w:gridCol w:w="3980"/>
        <w:gridCol w:w="2040"/>
        <w:gridCol w:w="1820"/>
        <w:gridCol w:w="1384"/>
      </w:tblGrid>
      <w:tr w:rsidTr="00A71CAF" w:rsidR="00A71CAF" w:rsidRPr="00A71CAF">
        <w:trPr>
          <w:trHeight w:val="255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R.b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Stečajni vjerovnik 1 viši isplatni red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Mjesto</w:t>
            </w:r>
          </w:p>
        </w:tc>
        <w:tc>
          <w:tcPr>
            <w:tcW w:type="dxa" w:w="13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Iznos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Andrijana Matoš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Zagrebačka 28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Donja Dubrava</w:t>
            </w:r>
          </w:p>
        </w:tc>
        <w:tc>
          <w:tcPr>
            <w:tcW w:type="dxa" w:w="13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5.572,83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Ljubomir Grgec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Kralja Tomislava 122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47.478,41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Gordana Zvošec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Duga 61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6.238,86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Božena Fuš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color w:val="333333"/>
                <w:sz w:val="20"/>
                <w:szCs w:val="20"/>
              </w:rPr>
            </w:pPr>
            <w:r w:rsidRPr="00A71CAF">
              <w:rPr>
                <w:rFonts w:cs="Arial" w:hAnsi="Arial" w:ascii="Arial"/>
                <w:color w:val="333333"/>
                <w:sz w:val="20"/>
                <w:szCs w:val="20"/>
              </w:rPr>
              <w:t>Duga 16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8.548,50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Ljiljana Friščić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Matije Gupca 30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Donji Vidovec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3.534,47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Edwin Dravec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J. Slavenskog 17 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738,86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7.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Vedran Golub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Kralja Tomislava 98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1.081,59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398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Tihomir Valpatić</w:t>
            </w:r>
          </w:p>
        </w:tc>
        <w:tc>
          <w:tcPr>
            <w:tcW w:type="dxa" w:w="204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Kralja Tomislava 126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22.976,60</w:t>
            </w:r>
          </w:p>
        </w:tc>
      </w:tr>
      <w:tr w:rsidTr="00A71CAF" w:rsidR="00A71CAF" w:rsidRPr="00A71CAF">
        <w:trPr>
          <w:trHeight w:val="510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Agencija za osiguranje radničkih potraživanja u slučaju stečaja poslodavca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Frankopanska 11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71CAF">
              <w:rPr>
                <w:rFonts w:cs="Arial" w:hAnsi="Arial" w:ascii="Arial"/>
                <w:color w:val="000000"/>
                <w:sz w:val="20"/>
                <w:szCs w:val="20"/>
              </w:rPr>
              <w:t>53.840,57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18"/>
                <w:szCs w:val="18"/>
              </w:rPr>
            </w:pPr>
            <w:r w:rsidRPr="00A71CAF">
              <w:rPr>
                <w:rFonts w:cs="Arial" w:hAnsi="Arial" w:ascii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3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150.010,69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R.b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Stečajni vjerovnik 2. viši isplatni red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Adresa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Mjesto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Iznos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GKP PRE-KOM d.o.o.</w:t>
            </w:r>
          </w:p>
        </w:tc>
        <w:tc>
          <w:tcPr>
            <w:tcW w:type="dxa" w:w="204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Kralja Zvonimira 9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Prelog</w:t>
            </w:r>
          </w:p>
        </w:tc>
        <w:tc>
          <w:tcPr>
            <w:tcW w:type="dxa" w:w="13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2.509,05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98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RIN COMMERCE d.o.o.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Luje Bezederija 11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Čakovec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68.225,88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MEĐIMURSKE VODE d.o.o.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Matice hrvatske 10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Čakovec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11.755,87</w:t>
            </w:r>
          </w:p>
        </w:tc>
      </w:tr>
      <w:tr w:rsidTr="00A71CAF" w:rsidR="00A71CAF" w:rsidRPr="00A71CAF">
        <w:trPr>
          <w:trHeight w:val="510"/>
        </w:trPr>
        <w:tc>
          <w:tcPr>
            <w:tcW w:type="dxa" w:w="64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4.</w:t>
            </w:r>
          </w:p>
        </w:tc>
        <w:tc>
          <w:tcPr>
            <w:tcW w:type="dxa" w:w="39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RH-Ministarstvo Financija Porezna Uprava, Područni ured sjeverna Hrvatska</w:t>
            </w:r>
          </w:p>
        </w:tc>
        <w:tc>
          <w:tcPr>
            <w:tcW w:type="dxa" w:w="204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color w:val="333333"/>
                <w:sz w:val="20"/>
                <w:szCs w:val="20"/>
              </w:rPr>
            </w:pPr>
            <w:r w:rsidRPr="00A71CAF">
              <w:rPr>
                <w:rFonts w:cs="Arial" w:hAnsi="Arial" w:ascii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874.533,80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5.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MEĐIMURJE-PLIN d.o.o.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Obrtnička 4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Čakovec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5.288,47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6.</w:t>
            </w:r>
          </w:p>
        </w:tc>
        <w:tc>
          <w:tcPr>
            <w:tcW w:type="dxa" w:w="398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B2 KAPITAL d.o.o.</w:t>
            </w:r>
          </w:p>
        </w:tc>
        <w:tc>
          <w:tcPr>
            <w:tcW w:type="dxa" w:w="204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Radnička cesta 41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1.550.728,20</w:t>
            </w:r>
          </w:p>
        </w:tc>
      </w:tr>
      <w:tr w:rsidTr="00A71CAF" w:rsidR="00A71CAF" w:rsidRPr="00A71CAF">
        <w:trPr>
          <w:trHeight w:val="300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Calibri" w:ascii="Calibri"/>
                <w:sz w:val="22"/>
                <w:szCs w:val="22"/>
              </w:rPr>
            </w:pPr>
            <w:r w:rsidRPr="00A71CAF">
              <w:rPr>
                <w:rFonts w:cs="Arial" w:hAnsi="Calibri" w:ascii="Calibri"/>
                <w:sz w:val="22"/>
                <w:szCs w:val="22"/>
              </w:rPr>
              <w:t>7.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OPĆINA KOTORIBA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Kolodvorska 4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Kotoriba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8.830,95</w:t>
            </w:r>
          </w:p>
        </w:tc>
      </w:tr>
      <w:tr w:rsidTr="00A71CAF" w:rsidR="00A71CAF" w:rsidRPr="00A71CAF">
        <w:trPr>
          <w:trHeight w:val="510"/>
        </w:trPr>
        <w:tc>
          <w:tcPr>
            <w:tcW w:type="dxa" w:w="640"/>
            <w:tcBorders>
              <w:top w:val="nil"/>
              <w:left w:space="0" w:sz="4" w:color="000000" w:val="single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8.</w:t>
            </w:r>
          </w:p>
        </w:tc>
        <w:tc>
          <w:tcPr>
            <w:tcW w:type="dxa" w:w="398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MAGMA d.o.o.</w:t>
            </w:r>
          </w:p>
        </w:tc>
        <w:tc>
          <w:tcPr>
            <w:tcW w:type="dxa" w:w="204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Varaždinska ulica - odvojak I 14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Jalkovec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236.954,06</w:t>
            </w:r>
          </w:p>
        </w:tc>
      </w:tr>
      <w:tr w:rsidTr="00DD669F" w:rsidR="00A71CAF" w:rsidRPr="00A71CAF">
        <w:trPr>
          <w:trHeight w:val="300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9.</w:t>
            </w:r>
          </w:p>
        </w:tc>
        <w:tc>
          <w:tcPr>
            <w:tcW w:type="dxa" w:w="39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HRVATSKO DRUŠTVO SKLADATELJA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Berislavićeva 9</w:t>
            </w:r>
          </w:p>
        </w:tc>
        <w:tc>
          <w:tcPr>
            <w:tcW w:type="dxa" w:w="182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543,78</w:t>
            </w:r>
          </w:p>
        </w:tc>
      </w:tr>
      <w:tr w:rsidTr="00DD669F" w:rsidR="00A71CAF" w:rsidRPr="00A71CAF">
        <w:trPr>
          <w:trHeight w:val="1020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VERA TURK, nositelj Obiteljskog poljoprivrednog gospodarstva – Seljačko domaćinstvo, vinogradarstvo i podrumarstvo Vera Turk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Vučetinec 107 b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Lopatinec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12.375,00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dxa" w:w="398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HRVATSKA RADIO TELEVIZIJA</w:t>
            </w:r>
          </w:p>
        </w:tc>
        <w:tc>
          <w:tcPr>
            <w:tcW w:type="dxa" w:w="204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Prisavlje 3</w:t>
            </w:r>
          </w:p>
        </w:tc>
        <w:tc>
          <w:tcPr>
            <w:tcW w:type="dxa" w:w="1820"/>
            <w:tcBorders>
              <w:top w:space="0" w:sz="4" w:color="000000" w:val="single"/>
              <w:left w:space="0" w:sz="4" w:color="000000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481,87</w:t>
            </w:r>
          </w:p>
        </w:tc>
      </w:tr>
      <w:tr w:rsidTr="00A71CAF" w:rsidR="00A71CAF" w:rsidRPr="00A71CAF">
        <w:trPr>
          <w:trHeight w:val="510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12.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HEP-OPSKRBA d.o.o.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Ulica grada Vukovara 37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8.201,94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13.</w:t>
            </w:r>
          </w:p>
        </w:tc>
        <w:tc>
          <w:tcPr>
            <w:tcW w:type="dxa" w:w="398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Mesna industrija Vajda d.d.</w:t>
            </w:r>
          </w:p>
        </w:tc>
        <w:tc>
          <w:tcPr>
            <w:tcW w:type="dxa" w:w="204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Zagrebačka 4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Čakovec</w:t>
            </w:r>
          </w:p>
        </w:tc>
        <w:tc>
          <w:tcPr>
            <w:tcW w:type="dxa" w:w="1384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A71CAF">
              <w:rPr>
                <w:rFonts w:cs="Arial" w:hAnsi="Arial" w:ascii="Arial"/>
                <w:sz w:val="20"/>
                <w:szCs w:val="20"/>
              </w:rPr>
              <w:t>1.162,35</w:t>
            </w:r>
          </w:p>
        </w:tc>
      </w:tr>
      <w:tr w:rsidTr="00A71CAF" w:rsidR="00A71CAF" w:rsidRPr="00A71CAF">
        <w:trPr>
          <w:trHeight w:val="255"/>
        </w:trPr>
        <w:tc>
          <w:tcPr>
            <w:tcW w:type="dxa" w:w="6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398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204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82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A71CAF" w:rsidP="00A71CAF" w:rsidR="00A71CAF" w:rsidRPr="00A71CAF">
            <w:pPr>
              <w:jc w:val="right"/>
              <w:rPr>
                <w:rFonts w:cs="Arial" w:hAnsi="Arial" w:ascii="Arial"/>
                <w:b/>
                <w:bCs/>
                <w:sz w:val="20"/>
                <w:szCs w:val="20"/>
              </w:rPr>
            </w:pPr>
            <w:r w:rsidRPr="00A71CAF">
              <w:rPr>
                <w:rFonts w:cs="Arial" w:hAnsi="Arial" w:ascii="Arial"/>
                <w:b/>
                <w:bCs/>
                <w:sz w:val="20"/>
                <w:szCs w:val="20"/>
              </w:rPr>
              <w:t>2.781.591,22</w:t>
            </w:r>
          </w:p>
        </w:tc>
      </w:tr>
    </w:tbl>
    <w:p w:rsidRDefault="00A71CAF" w:rsidR="00A71CAF"/>
    <w:p w:rsidRDefault="00A71CAF" w:rsidR="00A71CAF"/>
    <w:p w:rsidRDefault="00A71CAF" w:rsidR="00A71CAF"/>
    <w:p w:rsidRDefault="00A71CAF" w:rsidP="00A71CAF" w:rsidR="00A71CAF" w:rsidRPr="00CB28B5">
      <w:pPr>
        <w:jc w:val="center"/>
      </w:pPr>
      <w:r w:rsidRPr="00CB28B5">
        <w:t xml:space="preserve">U Varaždinu, </w:t>
      </w:r>
      <w:r>
        <w:t>2. prosinca 2016</w:t>
      </w:r>
      <w:r w:rsidRPr="00CB28B5">
        <w:t>. godine.</w:t>
      </w:r>
    </w:p>
    <w:p w:rsidRDefault="00A71CAF" w:rsidP="00A71CAF" w:rsidR="00A71CAF"/>
    <w:p w:rsidRDefault="00A71CAF" w:rsidP="00A71CAF" w:rsidR="00A71CAF"/>
    <w:p w:rsidRDefault="00A71CAF" w:rsidP="00A71CAF" w:rsidR="00A71CAF" w:rsidRPr="00CB28B5"/>
    <w:p w:rsidRDefault="00A71CAF" w:rsidP="00A71CAF" w:rsidR="00A71CAF">
      <w:pPr>
        <w:ind w:left="5664"/>
        <w:jc w:val="both"/>
      </w:pPr>
      <w:r>
        <w:tab/>
        <w:t>SUDAC</w:t>
      </w:r>
    </w:p>
    <w:p w:rsidRDefault="00A71CAF" w:rsidP="00A71CAF" w:rsidR="00A71CAF">
      <w:pPr>
        <w:ind w:firstLine="708" w:left="5664"/>
        <w:jc w:val="both"/>
      </w:pPr>
    </w:p>
    <w:p w:rsidRDefault="00A71CAF" w:rsidP="00A71CAF" w:rsidR="00A71CAF">
      <w:pPr>
        <w:ind w:firstLine="708" w:left="5664"/>
        <w:jc w:val="both"/>
      </w:pPr>
    </w:p>
    <w:p w:rsidRDefault="00A71CAF" w:rsidP="00A71CAF" w:rsidR="00A71CAF">
      <w:pPr>
        <w:ind w:firstLine="708" w:left="4956"/>
        <w:jc w:val="both"/>
      </w:pPr>
      <w:r>
        <w:t>Ksenija Flack-Makitan</w:t>
      </w:r>
    </w:p>
    <w:p w:rsidRDefault="00A71CAF" w:rsidP="00A71CAF" w:rsidR="00A71CAF">
      <w:pPr>
        <w:ind w:firstLine="708" w:left="4956"/>
        <w:jc w:val="both"/>
      </w:pPr>
    </w:p>
    <w:p w:rsidRDefault="00A71CAF" w:rsidP="00A71CAF" w:rsidR="00A71CAF"/>
    <w:p w:rsidRDefault="00A71CAF" w:rsidP="00A71CAF" w:rsidR="00A71CAF"/>
    <w:p w:rsidRDefault="00A71CAF" w:rsidP="00A71CAF" w:rsidR="00A71CAF"/>
    <w:p w:rsidRDefault="00A71CAF" w:rsidP="00A71CAF" w:rsidR="00A71CAF" w:rsidRPr="00CB28B5"/>
    <w:p w:rsidRDefault="00A71CAF" w:rsidP="00A71CAF" w:rsidR="00A71CAF"/>
    <w:p w:rsidRDefault="00A71CAF" w:rsidP="00A71CAF" w:rsidR="00A71CAF" w:rsidRPr="00CB28B5"/>
    <w:p w:rsidRDefault="00A71CAF" w:rsidP="00A71CAF" w:rsidR="00A71CAF"/>
    <w:p w:rsidRDefault="00A71CAF" w:rsidR="00A71CAF"/>
    <w:sectPr w:rsidSect="00A71CAF" w:rsidR="00A71CA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044" w:rsidP="00A71CAF" w:rsidR="00116044">
      <w:r>
        <w:separator/>
      </w:r>
    </w:p>
  </w:endnote>
  <w:endnote w:id="0" w:type="continuationSeparator">
    <w:p w:rsidRDefault="00116044" w:rsidP="00A71CAF" w:rsidR="00116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044" w:rsidP="00A71CAF" w:rsidR="00116044">
      <w:r>
        <w:separator/>
      </w:r>
    </w:p>
  </w:footnote>
  <w:footnote w:id="0" w:type="continuationSeparator">
    <w:p w:rsidRDefault="00116044" w:rsidP="00A71CAF" w:rsidR="00116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6768640"/>
      <w:docPartObj>
        <w:docPartGallery w:val="Page Numbers (Top of Page)"/>
        <w:docPartUnique/>
      </w:docPartObj>
    </w:sdtPr>
    <w:sdtEndPr/>
    <w:sdtContent>
      <w:p w:rsidRDefault="00A71CAF" w:rsidR="00A71C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79A">
          <w:rPr>
            <w:noProof/>
          </w:rPr>
          <w:t>2</w:t>
        </w:r>
        <w:r>
          <w:fldChar w:fldCharType="end"/>
        </w:r>
      </w:p>
      <w:p w:rsidRDefault="00A71CAF" w:rsidR="00A71CAF">
        <w:pPr>
          <w:pStyle w:val="Zaglavlje"/>
          <w:jc w:val="center"/>
        </w:pPr>
        <w:r>
          <w:tab/>
        </w:r>
        <w:r>
          <w:tab/>
        </w:r>
        <w:r w:rsidRPr="00A71CAF">
          <w:t>Poslovni broj: 5 St-2/15-51</w:t>
        </w:r>
      </w:p>
      <w:p w:rsidRDefault="00B7179A" w:rsidR="00A71CAF">
        <w:pPr>
          <w:pStyle w:val="Zaglavlje"/>
          <w:jc w:val="center"/>
        </w:pPr>
      </w:p>
    </w:sdtContent>
  </w:sdt>
  <w:p w:rsidRDefault="00A71CAF" w:rsidR="00A71C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CAF" w:rsidR="00A71CAF">
    <w:pPr>
      <w:pStyle w:val="Zaglavlje"/>
    </w:pPr>
    <w:r>
      <w:tab/>
    </w:r>
    <w:r>
      <w:tab/>
    </w:r>
    <w:r w:rsidRPr="00A71CAF">
      <w:t>Poslovni broj: 5 St-2/15-51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1CAF"/>
    <w:rsid w:val="00116044"/>
    <w:rsid w:val="00826138"/>
    <w:rsid w:val="00954519"/>
    <w:rsid w:val="00A71CAF"/>
    <w:rsid w:val="00B7179A"/>
    <w:rsid w:val="00DD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1C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1C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1CA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7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1CA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1C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1CA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79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79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79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79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1C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1C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1CA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7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1CA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1C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1CA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1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79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79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79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79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930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97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35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11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76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1762</properties:Characters>
  <properties:Lines>177</properties:Lines>
  <properties:Paragraphs>131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2016-12-02T09:03:00Z</dcterms:created>
  <dc:creator>Lea Rogina</dc:creator>
  <cp:lastModifiedBy>Lea Rogina</cp:lastModifiedBy>
  <cp:lastPrinted>2016-12-02T09:13:00Z</cp:lastPrinted>
  <dcterms:modified xmlns:xsi="http://www.w3.org/2001/XMLSchema-instance" xsi:type="dcterms:W3CDTF">2016-12-02T09:15:00Z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