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cbcf" w14:paraId="734cbcf" w:rsidRDefault="00482933" w:rsidP="00482933" w:rsidR="00482933" w:rsidRPr="00301A5B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5"/>
          <w:szCs w:val="25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7D336F" w:rsidRPr="00301A5B">
        <w:tc>
          <w:tcPr>
            <w:tcW w:type="dxa" w:w="3060"/>
          </w:tcPr>
          <w:p w:rsidRDefault="00301A5B" w:rsidP="00260A9E" w:rsidR="00301A5B">
            <w:pPr>
              <w:pStyle w:val="Naslov2"/>
              <w:rPr>
                <w:b w:val="false"/>
                <w:bCs w:val="false"/>
                <w:sz w:val="25"/>
                <w:szCs w:val="25"/>
              </w:rPr>
            </w:pPr>
          </w:p>
          <w:p w:rsidRDefault="0047710E" w:rsidP="00260A9E" w:rsidR="006C7E17" w:rsidRPr="00301A5B">
            <w:pPr>
              <w:pStyle w:val="Naslov2"/>
              <w:rPr>
                <w:b w:val="false"/>
                <w:bCs w:val="false"/>
                <w:sz w:val="25"/>
                <w:szCs w:val="25"/>
              </w:rPr>
            </w:pPr>
            <w:r w:rsidRPr="00301A5B">
              <w:rPr>
                <w:b w:val="false"/>
                <w:bCs w:val="false"/>
                <w:noProof/>
                <w:sz w:val="25"/>
                <w:szCs w:val="25"/>
              </w:rPr>
              <w:drawing>
                <wp:inline distR="0" distL="0" distB="0" distT="0">
                  <wp:extent cy="960203" cx="719390"/>
                  <wp:effectExtent b="0" r="508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gg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60203" cx="719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7710E" w:rsidP="00260A9E" w:rsidR="00482933" w:rsidRPr="00301A5B">
            <w:pPr>
              <w:pStyle w:val="Naslov2"/>
              <w:rPr>
                <w:b w:val="false"/>
                <w:bCs w:val="false"/>
                <w:sz w:val="25"/>
                <w:szCs w:val="25"/>
              </w:rPr>
            </w:pPr>
            <w:r w:rsidRPr="00301A5B">
              <w:rPr>
                <w:b w:val="false"/>
                <w:bCs w:val="false"/>
                <w:sz w:val="25"/>
                <w:szCs w:val="25"/>
              </w:rPr>
              <w:t>REPUBLIKA HRVATSKA</w:t>
            </w:r>
          </w:p>
          <w:p w:rsidRDefault="00482933" w:rsidP="00260A9E" w:rsidR="00482933" w:rsidRPr="00301A5B">
            <w:pPr>
              <w:jc w:val="center"/>
              <w:rPr>
                <w:sz w:val="25"/>
                <w:szCs w:val="25"/>
              </w:rPr>
            </w:pPr>
            <w:r w:rsidRPr="00301A5B">
              <w:rPr>
                <w:sz w:val="25"/>
                <w:szCs w:val="25"/>
              </w:rPr>
              <w:t>Trgovački sud u Zagrebu</w:t>
            </w:r>
          </w:p>
          <w:p w:rsidRDefault="00482933" w:rsidP="00260A9E" w:rsidR="00482933" w:rsidRPr="00301A5B">
            <w:pPr>
              <w:jc w:val="center"/>
              <w:rPr>
                <w:sz w:val="25"/>
                <w:szCs w:val="25"/>
              </w:rPr>
            </w:pPr>
            <w:r w:rsidRPr="00301A5B">
              <w:rPr>
                <w:sz w:val="25"/>
                <w:szCs w:val="25"/>
              </w:rPr>
              <w:t>Zagreb, Amruševa 2/II</w:t>
            </w:r>
          </w:p>
        </w:tc>
      </w:tr>
      <w:tr w:rsidTr="00260A9E" w:rsidR="00301A5B" w:rsidRPr="00301A5B">
        <w:tc>
          <w:tcPr>
            <w:tcW w:type="dxa" w:w="3060"/>
          </w:tcPr>
          <w:p w:rsidRDefault="00301A5B" w:rsidP="00260A9E" w:rsidR="00301A5B" w:rsidRPr="00301A5B">
            <w:pPr>
              <w:pStyle w:val="Naslov2"/>
              <w:rPr>
                <w:b w:val="false"/>
                <w:bCs w:val="false"/>
                <w:noProof/>
                <w:sz w:val="25"/>
                <w:szCs w:val="25"/>
              </w:rPr>
            </w:pPr>
          </w:p>
        </w:tc>
      </w:tr>
      <w:tr w:rsidTr="00260A9E" w:rsidR="0047710E" w:rsidRPr="00301A5B">
        <w:tc>
          <w:tcPr>
            <w:tcW w:type="dxa" w:w="3060"/>
          </w:tcPr>
          <w:p w:rsidRDefault="0047710E" w:rsidP="0047710E" w:rsidR="0047710E" w:rsidRPr="00301A5B">
            <w:pPr>
              <w:rPr>
                <w:sz w:val="25"/>
                <w:szCs w:val="25"/>
              </w:rPr>
            </w:pPr>
          </w:p>
        </w:tc>
      </w:tr>
    </w:tbl>
    <w:p w:rsidRDefault="00337798" w:rsidP="0047710E" w:rsidR="00F53100" w:rsidRPr="00301A5B">
      <w:pPr>
        <w:jc w:val="center"/>
        <w:rPr>
          <w:sz w:val="25"/>
          <w:szCs w:val="25"/>
        </w:rPr>
      </w:pPr>
      <w:r w:rsidRPr="00301A5B">
        <w:rPr>
          <w:sz w:val="25"/>
          <w:szCs w:val="25"/>
        </w:rPr>
        <w:t>R E P U B L I K A   H R V A T S K A</w:t>
      </w:r>
    </w:p>
    <w:p w:rsidRDefault="0031046B" w:rsidP="0047710E" w:rsidR="00337798" w:rsidRPr="00301A5B">
      <w:pPr>
        <w:ind w:left="2880"/>
        <w:rPr>
          <w:sz w:val="25"/>
          <w:szCs w:val="25"/>
        </w:rPr>
      </w:pPr>
      <w:r w:rsidRPr="00301A5B">
        <w:rPr>
          <w:sz w:val="25"/>
          <w:szCs w:val="25"/>
        </w:rPr>
        <w:t xml:space="preserve">               </w:t>
      </w:r>
    </w:p>
    <w:p w:rsidRDefault="00337798" w:rsidP="00BD4EF7" w:rsidR="00BD4EF7" w:rsidRPr="00301A5B">
      <w:pPr>
        <w:jc w:val="center"/>
        <w:rPr>
          <w:sz w:val="25"/>
          <w:szCs w:val="25"/>
        </w:rPr>
      </w:pPr>
      <w:r w:rsidRPr="00301A5B">
        <w:rPr>
          <w:sz w:val="25"/>
          <w:szCs w:val="25"/>
        </w:rPr>
        <w:t>Z A K L J U Č A K</w:t>
      </w:r>
    </w:p>
    <w:p w:rsidRDefault="00BD4EF7" w:rsidP="00387B1A" w:rsidR="00387B1A" w:rsidRPr="00301A5B">
      <w:pPr>
        <w:jc w:val="center"/>
        <w:rPr>
          <w:sz w:val="25"/>
          <w:szCs w:val="25"/>
        </w:rPr>
      </w:pPr>
      <w:r w:rsidRPr="00301A5B">
        <w:rPr>
          <w:sz w:val="25"/>
          <w:szCs w:val="25"/>
        </w:rPr>
        <w:tab/>
      </w:r>
    </w:p>
    <w:p w:rsidRDefault="00387B1A" w:rsidP="00452E9E" w:rsidR="00452E9E">
      <w:pPr>
        <w:jc w:val="both"/>
        <w:rPr>
          <w:sz w:val="25"/>
          <w:szCs w:val="25"/>
        </w:rPr>
      </w:pPr>
      <w:r w:rsidRPr="00301A5B">
        <w:rPr>
          <w:sz w:val="25"/>
          <w:szCs w:val="25"/>
        </w:rPr>
        <w:tab/>
      </w:r>
      <w:r w:rsidR="006A6E2A" w:rsidRPr="00301A5B">
        <w:rPr>
          <w:sz w:val="25"/>
          <w:szCs w:val="25"/>
        </w:rPr>
        <w:t>Trgovački sud u Zagrebu, po su</w:t>
      </w:r>
      <w:r w:rsidR="00307545" w:rsidRPr="00301A5B">
        <w:rPr>
          <w:sz w:val="25"/>
          <w:szCs w:val="25"/>
        </w:rPr>
        <w:t>tkinji Jasminki Gadža</w:t>
      </w:r>
      <w:r w:rsidR="006A6E2A" w:rsidRPr="00301A5B">
        <w:rPr>
          <w:sz w:val="25"/>
          <w:szCs w:val="25"/>
        </w:rPr>
        <w:t>, u stečajnom predmetu u povodu prijedloga predlagatelja F</w:t>
      </w:r>
      <w:r w:rsidR="00307545" w:rsidRPr="00301A5B">
        <w:rPr>
          <w:sz w:val="25"/>
          <w:szCs w:val="25"/>
        </w:rPr>
        <w:t xml:space="preserve">INANCIJSKA AGENCIJA, RC Zagreb, </w:t>
      </w:r>
      <w:r w:rsidR="00926B22" w:rsidRPr="00301A5B">
        <w:rPr>
          <w:sz w:val="25"/>
          <w:szCs w:val="25"/>
        </w:rPr>
        <w:t xml:space="preserve">Podružnica Karlovac, </w:t>
      </w:r>
      <w:r w:rsidR="00F87277" w:rsidRPr="00301A5B">
        <w:rPr>
          <w:sz w:val="25"/>
          <w:szCs w:val="25"/>
        </w:rPr>
        <w:t>Ulica Pavla Vitezovića</w:t>
      </w:r>
      <w:r w:rsidR="001839DD" w:rsidRPr="00301A5B">
        <w:rPr>
          <w:sz w:val="25"/>
          <w:szCs w:val="25"/>
        </w:rPr>
        <w:t xml:space="preserve"> 1</w:t>
      </w:r>
      <w:r w:rsidR="0013295B" w:rsidRPr="00301A5B">
        <w:rPr>
          <w:sz w:val="25"/>
          <w:szCs w:val="25"/>
        </w:rPr>
        <w:t xml:space="preserve">, Karlovac, </w:t>
      </w:r>
      <w:r w:rsidR="006A6E2A" w:rsidRPr="00301A5B">
        <w:rPr>
          <w:sz w:val="25"/>
          <w:szCs w:val="25"/>
        </w:rPr>
        <w:t xml:space="preserve">OIB: 85821130368, za otvaranje stečajnog postupka nad dužnikom </w:t>
      </w:r>
      <w:r w:rsidR="007B72A2" w:rsidRPr="00301A5B">
        <w:rPr>
          <w:sz w:val="25"/>
          <w:szCs w:val="25"/>
          <w:lang w:val="pt-BR"/>
        </w:rPr>
        <w:t xml:space="preserve">ČAČIĆ </w:t>
      </w:r>
      <w:r w:rsidR="00C52F34" w:rsidRPr="00301A5B">
        <w:rPr>
          <w:sz w:val="25"/>
          <w:szCs w:val="25"/>
          <w:lang w:val="pt-BR"/>
        </w:rPr>
        <w:t>d.o.o.</w:t>
      </w:r>
      <w:r w:rsidR="00307545" w:rsidRPr="00301A5B">
        <w:rPr>
          <w:sz w:val="25"/>
          <w:szCs w:val="25"/>
          <w:lang w:val="pt-BR"/>
        </w:rPr>
        <w:t xml:space="preserve">, </w:t>
      </w:r>
      <w:r w:rsidR="007B72A2" w:rsidRPr="00301A5B">
        <w:rPr>
          <w:sz w:val="25"/>
          <w:szCs w:val="25"/>
          <w:lang w:val="pt-BR"/>
        </w:rPr>
        <w:t>Stankovci</w:t>
      </w:r>
      <w:r w:rsidR="00D722D0" w:rsidRPr="00301A5B">
        <w:rPr>
          <w:sz w:val="25"/>
          <w:szCs w:val="25"/>
          <w:lang w:val="pt-BR"/>
        </w:rPr>
        <w:t xml:space="preserve">, </w:t>
      </w:r>
      <w:r w:rsidR="007B72A2" w:rsidRPr="00301A5B">
        <w:rPr>
          <w:sz w:val="25"/>
          <w:szCs w:val="25"/>
          <w:lang w:val="pt-BR"/>
        </w:rPr>
        <w:t>Stankovci 160</w:t>
      </w:r>
      <w:r w:rsidR="00D722D0" w:rsidRPr="00301A5B">
        <w:rPr>
          <w:sz w:val="25"/>
          <w:szCs w:val="25"/>
          <w:lang w:val="pt-BR"/>
        </w:rPr>
        <w:t xml:space="preserve">, OIB </w:t>
      </w:r>
      <w:r w:rsidR="007B72A2" w:rsidRPr="00301A5B">
        <w:rPr>
          <w:sz w:val="25"/>
          <w:szCs w:val="25"/>
          <w:lang w:val="pt-BR"/>
        </w:rPr>
        <w:t>00234910942</w:t>
      </w:r>
      <w:r w:rsidR="006A6E2A" w:rsidRPr="00301A5B">
        <w:rPr>
          <w:sz w:val="25"/>
          <w:szCs w:val="25"/>
        </w:rPr>
        <w:t xml:space="preserve">, </w:t>
      </w:r>
      <w:r w:rsidR="005902D0">
        <w:rPr>
          <w:sz w:val="25"/>
          <w:szCs w:val="25"/>
        </w:rPr>
        <w:t>7. ožujka 2019</w:t>
      </w:r>
      <w:r w:rsidR="006A6E2A" w:rsidRPr="00301A5B">
        <w:rPr>
          <w:sz w:val="25"/>
          <w:szCs w:val="25"/>
        </w:rPr>
        <w:t>.,</w:t>
      </w:r>
    </w:p>
    <w:p w:rsidRDefault="00301A5B" w:rsidP="00452E9E" w:rsidR="00301A5B" w:rsidRPr="00301A5B">
      <w:pPr>
        <w:jc w:val="both"/>
        <w:rPr>
          <w:sz w:val="25"/>
          <w:szCs w:val="25"/>
        </w:rPr>
      </w:pPr>
    </w:p>
    <w:p w:rsidRDefault="00E0445B" w:rsidP="00B844BF" w:rsidR="00E0445B" w:rsidRPr="00301A5B">
      <w:pPr>
        <w:jc w:val="both"/>
        <w:rPr>
          <w:b/>
          <w:sz w:val="25"/>
          <w:szCs w:val="25"/>
        </w:rPr>
      </w:pPr>
    </w:p>
    <w:p w:rsidRDefault="007B593F" w:rsidP="007B593F" w:rsidR="007B593F" w:rsidRPr="00301A5B">
      <w:pPr>
        <w:jc w:val="center"/>
        <w:rPr>
          <w:sz w:val="25"/>
          <w:szCs w:val="25"/>
        </w:rPr>
      </w:pPr>
      <w:r w:rsidRPr="00301A5B">
        <w:rPr>
          <w:sz w:val="25"/>
          <w:szCs w:val="25"/>
        </w:rPr>
        <w:t>z a k l</w:t>
      </w:r>
      <w:r w:rsidR="00301A5B">
        <w:rPr>
          <w:sz w:val="25"/>
          <w:szCs w:val="25"/>
        </w:rPr>
        <w:t xml:space="preserve"> </w:t>
      </w:r>
      <w:r w:rsidRPr="00301A5B">
        <w:rPr>
          <w:sz w:val="25"/>
          <w:szCs w:val="25"/>
        </w:rPr>
        <w:t xml:space="preserve">j u č i o </w:t>
      </w:r>
      <w:r w:rsidR="00301A5B">
        <w:rPr>
          <w:sz w:val="25"/>
          <w:szCs w:val="25"/>
        </w:rPr>
        <w:t xml:space="preserve"> </w:t>
      </w:r>
      <w:r w:rsidRPr="00301A5B">
        <w:rPr>
          <w:sz w:val="25"/>
          <w:szCs w:val="25"/>
        </w:rPr>
        <w:t xml:space="preserve"> j e</w:t>
      </w:r>
    </w:p>
    <w:p w:rsidRDefault="00623484" w:rsidP="007B593F" w:rsidR="00623484" w:rsidRPr="00301A5B">
      <w:pPr>
        <w:jc w:val="center"/>
        <w:rPr>
          <w:b/>
          <w:sz w:val="25"/>
          <w:szCs w:val="25"/>
        </w:rPr>
      </w:pPr>
    </w:p>
    <w:p w:rsidRDefault="0047710E" w:rsidP="00DA5FA3" w:rsidR="007B593F" w:rsidRPr="00301A5B">
      <w:pPr>
        <w:ind w:firstLine="555"/>
        <w:jc w:val="both"/>
        <w:rPr>
          <w:sz w:val="25"/>
          <w:szCs w:val="25"/>
        </w:rPr>
      </w:pPr>
      <w:r w:rsidRPr="00301A5B">
        <w:rPr>
          <w:sz w:val="25"/>
          <w:szCs w:val="25"/>
        </w:rPr>
        <w:t>I</w:t>
      </w:r>
      <w:r w:rsidR="00623484" w:rsidRPr="00301A5B">
        <w:rPr>
          <w:sz w:val="25"/>
          <w:szCs w:val="25"/>
        </w:rPr>
        <w:t xml:space="preserve">. </w:t>
      </w:r>
      <w:r w:rsidRPr="00301A5B">
        <w:rPr>
          <w:sz w:val="25"/>
          <w:szCs w:val="25"/>
        </w:rPr>
        <w:t>Ročište</w:t>
      </w:r>
      <w:r w:rsidR="007B593F" w:rsidRPr="00301A5B">
        <w:rPr>
          <w:sz w:val="25"/>
          <w:szCs w:val="25"/>
        </w:rPr>
        <w:t xml:space="preserve"> radi </w:t>
      </w:r>
      <w:r w:rsidRPr="00301A5B">
        <w:rPr>
          <w:sz w:val="25"/>
          <w:szCs w:val="25"/>
        </w:rPr>
        <w:t>rasprave o pretpostavkama za otvaranje stečajnog postupka</w:t>
      </w:r>
      <w:r w:rsidR="006C36E6" w:rsidRPr="00301A5B">
        <w:rPr>
          <w:sz w:val="25"/>
          <w:szCs w:val="25"/>
        </w:rPr>
        <w:t xml:space="preserve"> </w:t>
      </w:r>
      <w:r w:rsidRPr="00301A5B">
        <w:rPr>
          <w:sz w:val="25"/>
          <w:szCs w:val="25"/>
        </w:rPr>
        <w:t>određuje se za</w:t>
      </w:r>
      <w:r w:rsidR="007B593F" w:rsidRPr="00301A5B">
        <w:rPr>
          <w:sz w:val="25"/>
          <w:szCs w:val="25"/>
        </w:rPr>
        <w:t xml:space="preserve"> dan: </w:t>
      </w:r>
    </w:p>
    <w:p w:rsidRDefault="0047710E" w:rsidP="007B593F" w:rsidR="007B593F" w:rsidRPr="00301A5B">
      <w:pPr>
        <w:ind w:left="1003"/>
        <w:jc w:val="both"/>
        <w:rPr>
          <w:sz w:val="25"/>
          <w:szCs w:val="25"/>
        </w:rPr>
      </w:pPr>
      <w:r w:rsidRPr="00301A5B">
        <w:rPr>
          <w:b/>
          <w:sz w:val="25"/>
          <w:szCs w:val="25"/>
        </w:rPr>
        <w:t xml:space="preserve">10. </w:t>
      </w:r>
      <w:r w:rsidR="005902D0">
        <w:rPr>
          <w:b/>
          <w:sz w:val="25"/>
          <w:szCs w:val="25"/>
        </w:rPr>
        <w:t>travnja</w:t>
      </w:r>
      <w:r w:rsidRPr="00301A5B">
        <w:rPr>
          <w:b/>
          <w:sz w:val="25"/>
          <w:szCs w:val="25"/>
        </w:rPr>
        <w:t xml:space="preserve"> 2019</w:t>
      </w:r>
      <w:r w:rsidR="000F32D6" w:rsidRPr="00301A5B">
        <w:rPr>
          <w:b/>
          <w:sz w:val="25"/>
          <w:szCs w:val="25"/>
        </w:rPr>
        <w:t xml:space="preserve">. u </w:t>
      </w:r>
      <w:r w:rsidR="005902D0">
        <w:rPr>
          <w:b/>
          <w:sz w:val="25"/>
          <w:szCs w:val="25"/>
        </w:rPr>
        <w:t>09:0</w:t>
      </w:r>
      <w:r w:rsidRPr="00301A5B">
        <w:rPr>
          <w:b/>
          <w:sz w:val="25"/>
          <w:szCs w:val="25"/>
        </w:rPr>
        <w:t>0</w:t>
      </w:r>
      <w:r w:rsidR="000867BC" w:rsidRPr="00301A5B">
        <w:rPr>
          <w:sz w:val="25"/>
          <w:szCs w:val="25"/>
        </w:rPr>
        <w:t xml:space="preserve"> sati</w:t>
      </w:r>
      <w:r w:rsidR="007B593F" w:rsidRPr="00301A5B">
        <w:rPr>
          <w:b/>
          <w:sz w:val="25"/>
          <w:szCs w:val="25"/>
        </w:rPr>
        <w:t xml:space="preserve"> </w:t>
      </w:r>
      <w:r w:rsidR="007B593F" w:rsidRPr="00301A5B">
        <w:rPr>
          <w:sz w:val="25"/>
          <w:szCs w:val="25"/>
        </w:rPr>
        <w:t>u zgradi Trgovačkog suda u Zag</w:t>
      </w:r>
      <w:r w:rsidR="00EE116A" w:rsidRPr="00301A5B">
        <w:rPr>
          <w:sz w:val="25"/>
          <w:szCs w:val="25"/>
        </w:rPr>
        <w:t xml:space="preserve">rebu, Petrinjska 8, soba broj </w:t>
      </w:r>
      <w:r w:rsidR="00031833" w:rsidRPr="00301A5B">
        <w:rPr>
          <w:sz w:val="25"/>
          <w:szCs w:val="25"/>
        </w:rPr>
        <w:t>46</w:t>
      </w:r>
      <w:r w:rsidR="006309D3" w:rsidRPr="00301A5B">
        <w:rPr>
          <w:sz w:val="25"/>
          <w:szCs w:val="25"/>
        </w:rPr>
        <w:t xml:space="preserve">/II – </w:t>
      </w:r>
      <w:r w:rsidR="00C52F34" w:rsidRPr="00301A5B">
        <w:rPr>
          <w:sz w:val="25"/>
          <w:szCs w:val="25"/>
        </w:rPr>
        <w:t>dvorišna zgrada</w:t>
      </w:r>
      <w:r w:rsidR="007B593F" w:rsidRPr="00301A5B">
        <w:rPr>
          <w:sz w:val="25"/>
          <w:szCs w:val="25"/>
        </w:rPr>
        <w:t xml:space="preserve">    </w:t>
      </w:r>
    </w:p>
    <w:p w:rsidRDefault="007B593F" w:rsidP="007B593F" w:rsidR="007B593F" w:rsidRPr="00301A5B">
      <w:pPr>
        <w:jc w:val="both"/>
        <w:rPr>
          <w:sz w:val="25"/>
          <w:szCs w:val="25"/>
        </w:rPr>
      </w:pPr>
    </w:p>
    <w:p w:rsidRDefault="006309D3" w:rsidP="007B593F" w:rsidR="007B593F" w:rsidRPr="00301A5B">
      <w:pPr>
        <w:ind w:firstLine="283" w:left="720"/>
        <w:jc w:val="both"/>
        <w:rPr>
          <w:sz w:val="25"/>
          <w:szCs w:val="25"/>
        </w:rPr>
      </w:pPr>
      <w:r w:rsidRPr="00301A5B">
        <w:rPr>
          <w:sz w:val="25"/>
          <w:szCs w:val="25"/>
        </w:rPr>
        <w:t>n</w:t>
      </w:r>
      <w:r w:rsidR="007B593F" w:rsidRPr="00301A5B">
        <w:rPr>
          <w:sz w:val="25"/>
          <w:szCs w:val="25"/>
        </w:rPr>
        <w:t>a koje ročište se dostavom ovog zaključka pozivaju:</w:t>
      </w:r>
    </w:p>
    <w:p w:rsidRDefault="007B593F" w:rsidP="007B593F" w:rsidR="007B593F" w:rsidRPr="00301A5B">
      <w:pPr>
        <w:ind w:firstLine="283" w:left="720"/>
        <w:jc w:val="both"/>
        <w:rPr>
          <w:sz w:val="25"/>
          <w:szCs w:val="25"/>
        </w:rPr>
      </w:pPr>
      <w:r w:rsidRPr="00301A5B">
        <w:rPr>
          <w:sz w:val="25"/>
          <w:szCs w:val="25"/>
        </w:rPr>
        <w:t>-</w:t>
      </w:r>
      <w:r w:rsidR="006309D3" w:rsidRPr="00301A5B">
        <w:rPr>
          <w:sz w:val="25"/>
          <w:szCs w:val="25"/>
        </w:rPr>
        <w:t xml:space="preserve"> predlagatelj,</w:t>
      </w:r>
    </w:p>
    <w:p w:rsidRDefault="006309D3" w:rsidP="007B593F" w:rsidR="007B593F" w:rsidRPr="00301A5B">
      <w:pPr>
        <w:ind w:firstLine="283" w:left="720"/>
        <w:jc w:val="both"/>
        <w:rPr>
          <w:sz w:val="25"/>
          <w:szCs w:val="25"/>
        </w:rPr>
      </w:pPr>
      <w:r w:rsidRPr="00301A5B">
        <w:rPr>
          <w:sz w:val="25"/>
          <w:szCs w:val="25"/>
        </w:rPr>
        <w:t>- dužnik,</w:t>
      </w:r>
    </w:p>
    <w:p w:rsidRDefault="007B593F" w:rsidP="00BD4EF7" w:rsidR="00BD4EF7" w:rsidRPr="00301A5B">
      <w:pPr>
        <w:ind w:firstLine="283" w:left="720"/>
        <w:jc w:val="both"/>
        <w:rPr>
          <w:sz w:val="25"/>
          <w:szCs w:val="25"/>
        </w:rPr>
      </w:pPr>
      <w:r w:rsidRPr="00301A5B">
        <w:rPr>
          <w:sz w:val="25"/>
          <w:szCs w:val="25"/>
        </w:rPr>
        <w:t>-</w:t>
      </w:r>
      <w:r w:rsidR="006309D3" w:rsidRPr="00301A5B">
        <w:rPr>
          <w:sz w:val="25"/>
          <w:szCs w:val="25"/>
        </w:rPr>
        <w:t xml:space="preserve"> zastupnik po zakonu dužnika,</w:t>
      </w:r>
      <w:r w:rsidRPr="00301A5B">
        <w:rPr>
          <w:sz w:val="25"/>
          <w:szCs w:val="25"/>
        </w:rPr>
        <w:t xml:space="preserve"> </w:t>
      </w:r>
    </w:p>
    <w:p w:rsidRDefault="00BD4EF7" w:rsidP="00C63FA9" w:rsidR="00B6086A" w:rsidRPr="00301A5B">
      <w:pPr>
        <w:ind w:firstLine="283" w:left="720"/>
        <w:jc w:val="both"/>
        <w:rPr>
          <w:sz w:val="25"/>
          <w:szCs w:val="25"/>
        </w:rPr>
      </w:pPr>
      <w:r w:rsidRPr="00301A5B">
        <w:rPr>
          <w:sz w:val="25"/>
          <w:szCs w:val="25"/>
        </w:rPr>
        <w:t>- pravna osoba ovlaštena za obavljanje poslova platnog prometa za dužnika</w:t>
      </w:r>
      <w:r w:rsidR="00EB5B49" w:rsidRPr="00301A5B">
        <w:rPr>
          <w:sz w:val="25"/>
          <w:szCs w:val="25"/>
        </w:rPr>
        <w:t xml:space="preserve"> – </w:t>
      </w:r>
      <w:r w:rsidR="00D75B95" w:rsidRPr="00301A5B">
        <w:rPr>
          <w:sz w:val="25"/>
          <w:szCs w:val="25"/>
        </w:rPr>
        <w:t>OTP banka Hrvatska</w:t>
      </w:r>
      <w:r w:rsidR="00307545" w:rsidRPr="00301A5B">
        <w:rPr>
          <w:sz w:val="25"/>
          <w:szCs w:val="25"/>
        </w:rPr>
        <w:t xml:space="preserve"> </w:t>
      </w:r>
      <w:r w:rsidR="00C63FA9" w:rsidRPr="00301A5B">
        <w:rPr>
          <w:sz w:val="25"/>
          <w:szCs w:val="25"/>
        </w:rPr>
        <w:t>d.d.</w:t>
      </w:r>
    </w:p>
    <w:p w:rsidRDefault="00C63FA9" w:rsidP="00C63FA9" w:rsidR="00C63FA9" w:rsidRPr="00301A5B">
      <w:pPr>
        <w:ind w:firstLine="283" w:left="720"/>
        <w:jc w:val="both"/>
        <w:rPr>
          <w:sz w:val="25"/>
          <w:szCs w:val="25"/>
        </w:rPr>
      </w:pPr>
    </w:p>
    <w:p w:rsidRDefault="000A4402" w:rsidP="007B593F" w:rsidR="00301A5B" w:rsidRPr="00301A5B">
      <w:pPr>
        <w:ind w:firstLine="709"/>
        <w:jc w:val="both"/>
        <w:rPr>
          <w:sz w:val="25"/>
          <w:szCs w:val="25"/>
        </w:rPr>
      </w:pPr>
      <w:r w:rsidRPr="00301A5B">
        <w:rPr>
          <w:sz w:val="25"/>
          <w:szCs w:val="25"/>
        </w:rPr>
        <w:t>II. Naređuje</w:t>
      </w:r>
      <w:r w:rsidR="0047710E" w:rsidRPr="00301A5B">
        <w:rPr>
          <w:sz w:val="25"/>
          <w:szCs w:val="25"/>
        </w:rPr>
        <w:t xml:space="preserve"> se osobi ovlaštenoj za zastupanje dužnika An</w:t>
      </w:r>
      <w:r w:rsidRPr="00301A5B">
        <w:rPr>
          <w:sz w:val="25"/>
          <w:szCs w:val="25"/>
        </w:rPr>
        <w:t xml:space="preserve">tunu Čačiću, OIB: 41672473597, </w:t>
      </w:r>
      <w:r w:rsidRPr="00301A5B">
        <w:rPr>
          <w:sz w:val="25"/>
          <w:szCs w:val="25"/>
          <w:lang w:val="pt-BR"/>
        </w:rPr>
        <w:t>Stankovci, Stankovci 160</w:t>
      </w:r>
      <w:r w:rsidRPr="00301A5B">
        <w:rPr>
          <w:sz w:val="25"/>
          <w:szCs w:val="25"/>
        </w:rPr>
        <w:t>, u roku 8 dana, dostaviti ovom sudu</w:t>
      </w:r>
      <w:r w:rsidR="00301A5B" w:rsidRPr="00301A5B">
        <w:rPr>
          <w:sz w:val="25"/>
          <w:szCs w:val="25"/>
        </w:rPr>
        <w:t>:</w:t>
      </w:r>
    </w:p>
    <w:p w:rsidRDefault="000A4402" w:rsidP="00301A5B" w:rsidR="00301A5B" w:rsidRPr="00301A5B">
      <w:pPr>
        <w:pStyle w:val="Odlomakpopisa"/>
        <w:numPr>
          <w:ilvl w:val="0"/>
          <w:numId w:val="4"/>
        </w:numPr>
        <w:jc w:val="both"/>
        <w:rPr>
          <w:sz w:val="25"/>
          <w:szCs w:val="25"/>
        </w:rPr>
      </w:pPr>
      <w:r w:rsidRPr="00301A5B">
        <w:rPr>
          <w:sz w:val="25"/>
          <w:szCs w:val="25"/>
        </w:rPr>
        <w:t xml:space="preserve">podatke potrebne za identifikaciju nekretnine – građevinskog zemljišta u industrijskoj zoni </w:t>
      </w:r>
      <w:proofErr w:type="spellStart"/>
      <w:r w:rsidRPr="00301A5B">
        <w:rPr>
          <w:sz w:val="25"/>
          <w:szCs w:val="25"/>
        </w:rPr>
        <w:t>Stankovci</w:t>
      </w:r>
      <w:proofErr w:type="spellEnd"/>
      <w:r w:rsidRPr="00301A5B">
        <w:rPr>
          <w:sz w:val="25"/>
          <w:szCs w:val="25"/>
        </w:rPr>
        <w:t xml:space="preserve"> i to adresu, broj zemljišnoknjižne čestice i zemljišnoknjižnog uloška u kojem je nekretnina upisana</w:t>
      </w:r>
      <w:r w:rsidR="00301A5B" w:rsidRPr="00301A5B">
        <w:rPr>
          <w:sz w:val="25"/>
          <w:szCs w:val="25"/>
        </w:rPr>
        <w:t>,</w:t>
      </w:r>
    </w:p>
    <w:p w:rsidRDefault="000A4402" w:rsidP="00301A5B" w:rsidR="00301A5B" w:rsidRPr="00301A5B">
      <w:pPr>
        <w:pStyle w:val="Odlomakpopisa"/>
        <w:numPr>
          <w:ilvl w:val="0"/>
          <w:numId w:val="4"/>
        </w:numPr>
        <w:jc w:val="both"/>
        <w:rPr>
          <w:sz w:val="25"/>
          <w:szCs w:val="25"/>
        </w:rPr>
      </w:pPr>
      <w:r w:rsidRPr="00301A5B">
        <w:rPr>
          <w:sz w:val="25"/>
          <w:szCs w:val="25"/>
        </w:rPr>
        <w:t>isprave iz kojih proizlazi da je vlasnik navedene nekretnine</w:t>
      </w:r>
      <w:r w:rsidR="00301A5B" w:rsidRPr="00301A5B">
        <w:rPr>
          <w:sz w:val="25"/>
          <w:szCs w:val="25"/>
        </w:rPr>
        <w:t>,</w:t>
      </w:r>
    </w:p>
    <w:p w:rsidRDefault="000A4402" w:rsidP="00301A5B" w:rsidR="007B593F" w:rsidRPr="00301A5B">
      <w:pPr>
        <w:pStyle w:val="Odlomakpopisa"/>
        <w:numPr>
          <w:ilvl w:val="0"/>
          <w:numId w:val="4"/>
        </w:numPr>
        <w:jc w:val="both"/>
        <w:rPr>
          <w:sz w:val="25"/>
          <w:szCs w:val="25"/>
        </w:rPr>
      </w:pPr>
      <w:r w:rsidRPr="00301A5B">
        <w:rPr>
          <w:sz w:val="25"/>
          <w:szCs w:val="25"/>
        </w:rPr>
        <w:t>ugovor ili drugu ispravu iz koje je razvidno da je nekretnina pod hipotekom OTP banke d.d.</w:t>
      </w:r>
    </w:p>
    <w:p w:rsidRDefault="00301A5B" w:rsidP="007B593F" w:rsidR="00301A5B" w:rsidRPr="00301A5B">
      <w:pPr>
        <w:ind w:firstLine="709"/>
        <w:jc w:val="both"/>
        <w:rPr>
          <w:sz w:val="25"/>
          <w:szCs w:val="25"/>
        </w:rPr>
      </w:pPr>
    </w:p>
    <w:p w:rsidRDefault="00301A5B" w:rsidP="00301A5B" w:rsidR="007B593F" w:rsidRPr="00301A5B">
      <w:pPr>
        <w:ind w:firstLine="555"/>
        <w:jc w:val="both"/>
        <w:rPr>
          <w:sz w:val="25"/>
          <w:szCs w:val="25"/>
        </w:rPr>
      </w:pPr>
      <w:r w:rsidRPr="00301A5B">
        <w:rPr>
          <w:sz w:val="25"/>
          <w:szCs w:val="25"/>
        </w:rPr>
        <w:lastRenderedPageBreak/>
        <w:t>III. Osobe ovlaštene za zastupanje dužnika odgovaraju kazneno za davanje netočnih ili nepotpunih podataka, obavijesti i izvješća kao za davanje lažnog iskaza u postupku pred sudom.</w:t>
      </w:r>
      <w:r w:rsidR="00B35218" w:rsidRPr="00301A5B">
        <w:rPr>
          <w:sz w:val="25"/>
          <w:szCs w:val="25"/>
        </w:rPr>
        <w:tab/>
      </w:r>
    </w:p>
    <w:p w:rsidRDefault="00F3761C" w:rsidP="00B844BF" w:rsidR="00F3761C" w:rsidRPr="00301A5B">
      <w:pPr>
        <w:ind w:firstLine="720"/>
        <w:jc w:val="both"/>
        <w:rPr>
          <w:sz w:val="25"/>
          <w:szCs w:val="25"/>
        </w:rPr>
      </w:pPr>
    </w:p>
    <w:p w:rsidRDefault="008771CC" w:rsidP="005902D0" w:rsidR="00F3761C" w:rsidRPr="00301A5B">
      <w:pPr>
        <w:jc w:val="center"/>
        <w:rPr>
          <w:sz w:val="25"/>
          <w:szCs w:val="25"/>
        </w:rPr>
      </w:pPr>
      <w:bookmarkStart w:name="_GoBack" w:id="0"/>
      <w:bookmarkEnd w:id="0"/>
      <w:r w:rsidRPr="00301A5B">
        <w:rPr>
          <w:sz w:val="25"/>
          <w:szCs w:val="25"/>
        </w:rPr>
        <w:t>U Zagrebu</w:t>
      </w:r>
      <w:r w:rsidR="006C7E17" w:rsidRPr="00301A5B">
        <w:rPr>
          <w:sz w:val="25"/>
          <w:szCs w:val="25"/>
        </w:rPr>
        <w:t xml:space="preserve"> </w:t>
      </w:r>
      <w:r w:rsidR="005902D0">
        <w:rPr>
          <w:sz w:val="25"/>
          <w:szCs w:val="25"/>
        </w:rPr>
        <w:t>7. ožujka 2019</w:t>
      </w:r>
      <w:r w:rsidR="009850B8" w:rsidRPr="00301A5B">
        <w:rPr>
          <w:sz w:val="25"/>
          <w:szCs w:val="25"/>
        </w:rPr>
        <w:t>.</w:t>
      </w:r>
    </w:p>
    <w:p w:rsidRDefault="006C7E17" w:rsidP="00450676" w:rsidR="006C7E17" w:rsidRPr="00301A5B">
      <w:pPr>
        <w:ind w:firstLine="720"/>
        <w:jc w:val="center"/>
        <w:rPr>
          <w:sz w:val="25"/>
          <w:szCs w:val="25"/>
        </w:rPr>
      </w:pPr>
    </w:p>
    <w:p w:rsidRDefault="009278FC" w:rsidP="009278FC" w:rsidR="00F3761C" w:rsidRPr="00301A5B">
      <w:pPr>
        <w:tabs>
          <w:tab w:pos="5100" w:val="left"/>
        </w:tabs>
        <w:ind w:firstLine="720"/>
        <w:rPr>
          <w:sz w:val="25"/>
          <w:szCs w:val="25"/>
        </w:rPr>
      </w:pPr>
      <w:r w:rsidRPr="00301A5B">
        <w:rPr>
          <w:sz w:val="25"/>
          <w:szCs w:val="25"/>
        </w:rPr>
        <w:tab/>
      </w:r>
      <w:r w:rsidRPr="00301A5B">
        <w:rPr>
          <w:sz w:val="25"/>
          <w:szCs w:val="25"/>
        </w:rPr>
        <w:tab/>
      </w:r>
      <w:r w:rsidRPr="00301A5B">
        <w:rPr>
          <w:sz w:val="25"/>
          <w:szCs w:val="25"/>
        </w:rPr>
        <w:tab/>
      </w:r>
      <w:r w:rsidRPr="00301A5B">
        <w:rPr>
          <w:sz w:val="25"/>
          <w:szCs w:val="25"/>
        </w:rPr>
        <w:tab/>
        <w:t xml:space="preserve">     </w:t>
      </w:r>
      <w:r w:rsidR="00FD2013" w:rsidRPr="00301A5B">
        <w:rPr>
          <w:sz w:val="25"/>
          <w:szCs w:val="25"/>
        </w:rPr>
        <w:t>SUTKINJA</w:t>
      </w:r>
    </w:p>
    <w:p w:rsidRDefault="008771CC" w:rsidP="004F7CE3" w:rsidR="00876285">
      <w:pPr>
        <w:ind w:left="5040"/>
        <w:jc w:val="right"/>
        <w:rPr>
          <w:sz w:val="25"/>
          <w:szCs w:val="25"/>
        </w:rPr>
      </w:pPr>
      <w:r w:rsidRPr="00301A5B">
        <w:rPr>
          <w:sz w:val="25"/>
          <w:szCs w:val="25"/>
        </w:rPr>
        <w:t xml:space="preserve"> </w:t>
      </w:r>
      <w:r w:rsidR="00E4660A" w:rsidRPr="00301A5B">
        <w:rPr>
          <w:sz w:val="25"/>
          <w:szCs w:val="25"/>
        </w:rPr>
        <w:t>Jasminka Gadža</w:t>
      </w:r>
      <w:r w:rsidR="00542D86">
        <w:rPr>
          <w:sz w:val="25"/>
          <w:szCs w:val="25"/>
        </w:rPr>
        <w:t>, v.r.</w:t>
      </w:r>
    </w:p>
    <w:p w:rsidRDefault="00542D86" w:rsidP="004F7CE3" w:rsidR="00542D86">
      <w:pPr>
        <w:ind w:left="5040"/>
        <w:jc w:val="right"/>
        <w:rPr>
          <w:sz w:val="25"/>
          <w:szCs w:val="25"/>
        </w:rPr>
      </w:pPr>
    </w:p>
    <w:p w:rsidRDefault="00542D86" w:rsidP="004F7CE3" w:rsidR="00542D86">
      <w:pPr>
        <w:ind w:left="5040"/>
        <w:jc w:val="right"/>
        <w:rPr>
          <w:sz w:val="25"/>
          <w:szCs w:val="25"/>
        </w:rPr>
      </w:pPr>
      <w:r>
        <w:rPr>
          <w:sz w:val="25"/>
          <w:szCs w:val="25"/>
        </w:rPr>
        <w:t xml:space="preserve">Za točnost </w:t>
      </w:r>
      <w:proofErr w:type="spellStart"/>
      <w:r>
        <w:rPr>
          <w:sz w:val="25"/>
          <w:szCs w:val="25"/>
        </w:rPr>
        <w:t>otpravka</w:t>
      </w:r>
      <w:proofErr w:type="spellEnd"/>
    </w:p>
    <w:p w:rsidRDefault="00542D86" w:rsidP="004F7CE3" w:rsidR="00542D86" w:rsidRPr="00301A5B">
      <w:pPr>
        <w:ind w:left="5040"/>
        <w:jc w:val="right"/>
        <w:rPr>
          <w:sz w:val="25"/>
          <w:szCs w:val="25"/>
        </w:rPr>
      </w:pPr>
      <w:r>
        <w:rPr>
          <w:sz w:val="25"/>
          <w:szCs w:val="25"/>
        </w:rPr>
        <w:t xml:space="preserve">Valerija Gregurić </w:t>
      </w:r>
    </w:p>
    <w:p w:rsidRDefault="008771CC" w:rsidP="00EE116A" w:rsidR="00876285" w:rsidRPr="00301A5B">
      <w:pPr>
        <w:ind w:left="5040"/>
        <w:rPr>
          <w:sz w:val="25"/>
          <w:szCs w:val="25"/>
        </w:rPr>
      </w:pPr>
      <w:r w:rsidRPr="00301A5B">
        <w:rPr>
          <w:sz w:val="25"/>
          <w:szCs w:val="25"/>
        </w:rPr>
        <w:t xml:space="preserve"> </w:t>
      </w:r>
    </w:p>
    <w:p w:rsidRDefault="0005692D" w:rsidP="00CE3B7D" w:rsidR="0005692D" w:rsidRPr="00301A5B">
      <w:pPr>
        <w:jc w:val="right"/>
        <w:rPr>
          <w:sz w:val="25"/>
          <w:szCs w:val="25"/>
        </w:rPr>
      </w:pPr>
    </w:p>
    <w:p w:rsidRDefault="00482933" w:rsidR="006F7455" w:rsidRPr="00301A5B">
      <w:pPr>
        <w:jc w:val="both"/>
        <w:rPr>
          <w:sz w:val="25"/>
          <w:szCs w:val="25"/>
        </w:rPr>
      </w:pPr>
      <w:r w:rsidRPr="00301A5B">
        <w:rPr>
          <w:sz w:val="25"/>
          <w:szCs w:val="25"/>
        </w:rPr>
        <w:t>Uputa o pravnom lijeku</w:t>
      </w:r>
      <w:r w:rsidR="006F7455" w:rsidRPr="00301A5B">
        <w:rPr>
          <w:sz w:val="25"/>
          <w:szCs w:val="25"/>
        </w:rPr>
        <w:t>:</w:t>
      </w:r>
    </w:p>
    <w:p w:rsidRDefault="006F7455" w:rsidR="008F48E4" w:rsidRPr="00301A5B">
      <w:pPr>
        <w:jc w:val="both"/>
        <w:rPr>
          <w:sz w:val="25"/>
          <w:szCs w:val="25"/>
        </w:rPr>
      </w:pPr>
      <w:r w:rsidRPr="00301A5B">
        <w:rPr>
          <w:sz w:val="25"/>
          <w:szCs w:val="25"/>
        </w:rPr>
        <w:t xml:space="preserve">Protiv </w:t>
      </w:r>
      <w:r w:rsidR="00B01169" w:rsidRPr="00301A5B">
        <w:rPr>
          <w:sz w:val="25"/>
          <w:szCs w:val="25"/>
        </w:rPr>
        <w:t>zaklju</w:t>
      </w:r>
      <w:r w:rsidR="008771CC" w:rsidRPr="00301A5B">
        <w:rPr>
          <w:sz w:val="25"/>
          <w:szCs w:val="25"/>
        </w:rPr>
        <w:t>čka žalba nije dopuštena (čl.</w:t>
      </w:r>
      <w:r w:rsidR="00B01169" w:rsidRPr="00301A5B">
        <w:rPr>
          <w:sz w:val="25"/>
          <w:szCs w:val="25"/>
        </w:rPr>
        <w:t xml:space="preserve"> 1</w:t>
      </w:r>
      <w:r w:rsidR="008771CC" w:rsidRPr="00301A5B">
        <w:rPr>
          <w:sz w:val="25"/>
          <w:szCs w:val="25"/>
        </w:rPr>
        <w:t>9. st.</w:t>
      </w:r>
      <w:r w:rsidR="00131E99" w:rsidRPr="00301A5B">
        <w:rPr>
          <w:sz w:val="25"/>
          <w:szCs w:val="25"/>
        </w:rPr>
        <w:t xml:space="preserve"> 7</w:t>
      </w:r>
      <w:r w:rsidR="00B01169" w:rsidRPr="00301A5B">
        <w:rPr>
          <w:sz w:val="25"/>
          <w:szCs w:val="25"/>
        </w:rPr>
        <w:t>.SZ-a)</w:t>
      </w:r>
    </w:p>
    <w:p w:rsidRDefault="00583146" w:rsidP="002B3342" w:rsidR="00583146" w:rsidRPr="00301A5B">
      <w:pPr>
        <w:pStyle w:val="Bezproreda"/>
        <w:rPr>
          <w:sz w:val="25"/>
          <w:szCs w:val="25"/>
        </w:rPr>
      </w:pPr>
    </w:p>
    <w:p w:rsidRDefault="00923B1C" w:rsidR="00923B1C" w:rsidRPr="00301A5B">
      <w:pPr>
        <w:jc w:val="both"/>
        <w:rPr>
          <w:sz w:val="25"/>
          <w:szCs w:val="25"/>
        </w:rPr>
      </w:pPr>
    </w:p>
    <w:p w:rsidRDefault="008771CC" w:rsidP="00542D86" w:rsidR="00B32E61" w:rsidRPr="00301A5B">
      <w:pPr>
        <w:pStyle w:val="Odlomakpopisa"/>
        <w:ind w:left="360"/>
        <w:jc w:val="both"/>
        <w:rPr>
          <w:sz w:val="25"/>
          <w:szCs w:val="25"/>
        </w:rPr>
      </w:pPr>
      <w:r w:rsidRPr="00301A5B">
        <w:rPr>
          <w:sz w:val="25"/>
          <w:szCs w:val="25"/>
        </w:rPr>
        <w:t xml:space="preserve"> </w:t>
      </w:r>
    </w:p>
    <w:sectPr w:rsidSect="0031046B" w:rsidR="00B32E61" w:rsidRPr="00301A5B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1A5" w:rsidR="006271A5">
      <w:r>
        <w:separator/>
      </w:r>
    </w:p>
  </w:endnote>
  <w:endnote w:id="0" w:type="continuationSeparator">
    <w:p w:rsidRDefault="006271A5" w:rsidR="0062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1A5" w:rsidR="006271A5">
      <w:r>
        <w:separator/>
      </w:r>
    </w:p>
  </w:footnote>
  <w:footnote w:id="0" w:type="continuationSeparator">
    <w:p w:rsidRDefault="006271A5" w:rsidR="0062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534" w:rsidP="00307545" w:rsidR="004D2841">
    <w:pPr>
      <w:pStyle w:val="Zaglavlje"/>
      <w:tabs>
        <w:tab w:pos="4156" w:val="center"/>
        <w:tab w:pos="6586" w:val="left"/>
      </w:tabs>
    </w:pPr>
    <w:r>
      <w:tab/>
    </w:r>
    <w:sdt>
      <w:sdtPr>
        <w:id w:val="-809632938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94534">
          <w:rPr>
            <w:sz w:val="24"/>
            <w:szCs w:val="24"/>
          </w:rPr>
          <w:fldChar w:fldCharType="begin"/>
        </w:r>
        <w:r w:rsidRPr="00394534">
          <w:rPr>
            <w:sz w:val="24"/>
            <w:szCs w:val="24"/>
          </w:rPr>
          <w:instrText>PAGE   \* MERGEFORMAT</w:instrText>
        </w:r>
        <w:r w:rsidRPr="00394534">
          <w:rPr>
            <w:sz w:val="24"/>
            <w:szCs w:val="24"/>
          </w:rPr>
          <w:fldChar w:fldCharType="separate"/>
        </w:r>
        <w:r w:rsidR="005902D0">
          <w:rPr>
            <w:noProof/>
            <w:sz w:val="24"/>
            <w:szCs w:val="24"/>
          </w:rPr>
          <w:t>2</w:t>
        </w:r>
        <w:r w:rsidRPr="00394534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  <w:t xml:space="preserve">                         </w:t>
    </w:r>
    <w:r w:rsidR="0031046B">
      <w:rPr>
        <w:sz w:val="24"/>
        <w:szCs w:val="24"/>
      </w:rPr>
      <w:t xml:space="preserve">                         </w:t>
    </w:r>
    <w:r w:rsidR="00307545">
      <w:rPr>
        <w:sz w:val="24"/>
        <w:szCs w:val="24"/>
      </w:rPr>
      <w:t>29</w:t>
    </w:r>
    <w:r>
      <w:rPr>
        <w:sz w:val="24"/>
        <w:szCs w:val="24"/>
      </w:rPr>
      <w:t xml:space="preserve">. </w:t>
    </w:r>
    <w:r w:rsidRPr="00307545">
      <w:rPr>
        <w:sz w:val="24"/>
        <w:szCs w:val="24"/>
      </w:rPr>
      <w:t>St-</w:t>
    </w:r>
    <w:r w:rsidR="007E473F">
      <w:rPr>
        <w:sz w:val="24"/>
        <w:szCs w:val="24"/>
      </w:rPr>
      <w:t>4423</w:t>
    </w:r>
    <w:r w:rsidR="00CF7F84" w:rsidRPr="00307545">
      <w:rPr>
        <w:sz w:val="24"/>
        <w:szCs w:val="24"/>
      </w:rPr>
      <w:t>/</w:t>
    </w:r>
    <w:r w:rsidR="00307545" w:rsidRPr="00307545">
      <w:rPr>
        <w:sz w:val="24"/>
        <w:szCs w:val="24"/>
      </w:rPr>
      <w:t>1</w:t>
    </w:r>
    <w:r w:rsidR="007E473F">
      <w:rPr>
        <w:sz w:val="24"/>
        <w:szCs w:val="24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10E" w:rsidP="0047710E" w:rsidR="0047710E" w:rsidRPr="0013295B">
    <w:pPr>
      <w:rPr>
        <w:b/>
        <w:sz w:val="24"/>
        <w:szCs w:val="24"/>
      </w:rPr>
    </w:pPr>
  </w:p>
  <w:p w:rsidRDefault="0047710E" w:rsidP="0047710E" w:rsidR="0047710E" w:rsidRPr="0013295B">
    <w:pPr>
      <w:rPr>
        <w:sz w:val="24"/>
        <w:szCs w:val="24"/>
      </w:rPr>
    </w:pP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  <w:t xml:space="preserve">           </w:t>
    </w:r>
    <w:r w:rsidRPr="0013295B">
      <w:rPr>
        <w:sz w:val="24"/>
        <w:szCs w:val="24"/>
      </w:rPr>
      <w:t>29.</w:t>
    </w:r>
    <w:r w:rsidRPr="0013295B">
      <w:rPr>
        <w:b/>
        <w:sz w:val="24"/>
        <w:szCs w:val="24"/>
      </w:rPr>
      <w:t xml:space="preserve"> </w:t>
    </w:r>
    <w:r w:rsidRPr="0013295B">
      <w:rPr>
        <w:sz w:val="24"/>
        <w:szCs w:val="24"/>
      </w:rPr>
      <w:t>St-4423/16</w:t>
    </w:r>
  </w:p>
  <w:p w:rsidRDefault="00BA4941" w:rsidR="00394534">
    <w:pPr>
      <w:pStyle w:val="Zaglavlje"/>
    </w:pPr>
    <w:r>
      <w:t xml:space="preserve"> </w:t>
    </w:r>
    <w:r w:rsidR="0047710E">
      <w:t xml:space="preserve">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35C08"/>
    <w:multiLevelType w:val="hybridMultilevel"/>
    <w:tmpl w:val="DBF4ABC8"/>
    <w:lvl w:tplc="51D027D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EEA"/>
    <w:rsid w:val="00016C56"/>
    <w:rsid w:val="00031833"/>
    <w:rsid w:val="00046354"/>
    <w:rsid w:val="000501F3"/>
    <w:rsid w:val="000519B3"/>
    <w:rsid w:val="0005692D"/>
    <w:rsid w:val="00056D6A"/>
    <w:rsid w:val="00061021"/>
    <w:rsid w:val="00070D63"/>
    <w:rsid w:val="000867BC"/>
    <w:rsid w:val="000A0821"/>
    <w:rsid w:val="000A4402"/>
    <w:rsid w:val="000B49A9"/>
    <w:rsid w:val="000C5726"/>
    <w:rsid w:val="000C7FF6"/>
    <w:rsid w:val="000E7941"/>
    <w:rsid w:val="000F22E2"/>
    <w:rsid w:val="000F32D6"/>
    <w:rsid w:val="00111454"/>
    <w:rsid w:val="00113EC7"/>
    <w:rsid w:val="00126D61"/>
    <w:rsid w:val="00131E99"/>
    <w:rsid w:val="0013295B"/>
    <w:rsid w:val="00142C65"/>
    <w:rsid w:val="00146A08"/>
    <w:rsid w:val="001662C4"/>
    <w:rsid w:val="00181351"/>
    <w:rsid w:val="001839DD"/>
    <w:rsid w:val="001859DA"/>
    <w:rsid w:val="00195DEA"/>
    <w:rsid w:val="001A1A7F"/>
    <w:rsid w:val="001B44D2"/>
    <w:rsid w:val="001F1D7A"/>
    <w:rsid w:val="00202387"/>
    <w:rsid w:val="002431C4"/>
    <w:rsid w:val="00245334"/>
    <w:rsid w:val="00260A9E"/>
    <w:rsid w:val="00262BC1"/>
    <w:rsid w:val="0026510B"/>
    <w:rsid w:val="00271A82"/>
    <w:rsid w:val="002730FB"/>
    <w:rsid w:val="00283D4F"/>
    <w:rsid w:val="002860F7"/>
    <w:rsid w:val="00286FBD"/>
    <w:rsid w:val="002903F5"/>
    <w:rsid w:val="0029270E"/>
    <w:rsid w:val="00294869"/>
    <w:rsid w:val="002A3523"/>
    <w:rsid w:val="002A7866"/>
    <w:rsid w:val="002B118F"/>
    <w:rsid w:val="002B29C5"/>
    <w:rsid w:val="002B2E19"/>
    <w:rsid w:val="002B486C"/>
    <w:rsid w:val="002D0838"/>
    <w:rsid w:val="002D3302"/>
    <w:rsid w:val="002D6659"/>
    <w:rsid w:val="002F01C6"/>
    <w:rsid w:val="00301A5B"/>
    <w:rsid w:val="00307545"/>
    <w:rsid w:val="0031046B"/>
    <w:rsid w:val="0031401D"/>
    <w:rsid w:val="003155E2"/>
    <w:rsid w:val="00337798"/>
    <w:rsid w:val="00351A28"/>
    <w:rsid w:val="00364674"/>
    <w:rsid w:val="003752F1"/>
    <w:rsid w:val="00387B1A"/>
    <w:rsid w:val="003904A5"/>
    <w:rsid w:val="0039199F"/>
    <w:rsid w:val="00392129"/>
    <w:rsid w:val="00394534"/>
    <w:rsid w:val="00396B5C"/>
    <w:rsid w:val="003A2EAE"/>
    <w:rsid w:val="003B42E5"/>
    <w:rsid w:val="003C699F"/>
    <w:rsid w:val="003F16A6"/>
    <w:rsid w:val="003F41AF"/>
    <w:rsid w:val="00406FE8"/>
    <w:rsid w:val="004140A1"/>
    <w:rsid w:val="00414AED"/>
    <w:rsid w:val="00450221"/>
    <w:rsid w:val="00450676"/>
    <w:rsid w:val="00452E9E"/>
    <w:rsid w:val="00454BBA"/>
    <w:rsid w:val="004668D4"/>
    <w:rsid w:val="00475CDF"/>
    <w:rsid w:val="00476E8D"/>
    <w:rsid w:val="0047710E"/>
    <w:rsid w:val="00482933"/>
    <w:rsid w:val="00483785"/>
    <w:rsid w:val="00483B13"/>
    <w:rsid w:val="004A4885"/>
    <w:rsid w:val="004A6BF5"/>
    <w:rsid w:val="004A793B"/>
    <w:rsid w:val="004C6BBF"/>
    <w:rsid w:val="004D2841"/>
    <w:rsid w:val="004E2BFA"/>
    <w:rsid w:val="004E2FD0"/>
    <w:rsid w:val="004E5FEF"/>
    <w:rsid w:val="004E7441"/>
    <w:rsid w:val="004F1571"/>
    <w:rsid w:val="004F7CE3"/>
    <w:rsid w:val="00500C65"/>
    <w:rsid w:val="00502F7F"/>
    <w:rsid w:val="00514F7C"/>
    <w:rsid w:val="00516616"/>
    <w:rsid w:val="00527EC8"/>
    <w:rsid w:val="00542D86"/>
    <w:rsid w:val="0056098A"/>
    <w:rsid w:val="0056765A"/>
    <w:rsid w:val="00583146"/>
    <w:rsid w:val="00585551"/>
    <w:rsid w:val="005902D0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271A5"/>
    <w:rsid w:val="006309D3"/>
    <w:rsid w:val="00643887"/>
    <w:rsid w:val="00645161"/>
    <w:rsid w:val="00673BA3"/>
    <w:rsid w:val="0068267F"/>
    <w:rsid w:val="00687B74"/>
    <w:rsid w:val="00697A98"/>
    <w:rsid w:val="006A1526"/>
    <w:rsid w:val="006A6E2A"/>
    <w:rsid w:val="006A7303"/>
    <w:rsid w:val="006A7B5E"/>
    <w:rsid w:val="006C36E6"/>
    <w:rsid w:val="006C535F"/>
    <w:rsid w:val="006C7E17"/>
    <w:rsid w:val="006D6458"/>
    <w:rsid w:val="006D7A0F"/>
    <w:rsid w:val="006E361F"/>
    <w:rsid w:val="006F2D89"/>
    <w:rsid w:val="006F46EA"/>
    <w:rsid w:val="006F4ACE"/>
    <w:rsid w:val="006F7455"/>
    <w:rsid w:val="00701E76"/>
    <w:rsid w:val="00703B29"/>
    <w:rsid w:val="00706DCD"/>
    <w:rsid w:val="00713A3A"/>
    <w:rsid w:val="00723860"/>
    <w:rsid w:val="0073617A"/>
    <w:rsid w:val="0075681B"/>
    <w:rsid w:val="00757013"/>
    <w:rsid w:val="00787D5A"/>
    <w:rsid w:val="007B1919"/>
    <w:rsid w:val="007B593F"/>
    <w:rsid w:val="007B72A2"/>
    <w:rsid w:val="007C501E"/>
    <w:rsid w:val="007C6F31"/>
    <w:rsid w:val="007D336F"/>
    <w:rsid w:val="007E1E5D"/>
    <w:rsid w:val="007E473F"/>
    <w:rsid w:val="007F1169"/>
    <w:rsid w:val="007F3750"/>
    <w:rsid w:val="00800B16"/>
    <w:rsid w:val="00801274"/>
    <w:rsid w:val="008366A0"/>
    <w:rsid w:val="00844278"/>
    <w:rsid w:val="0085270F"/>
    <w:rsid w:val="00876285"/>
    <w:rsid w:val="008771CC"/>
    <w:rsid w:val="00883104"/>
    <w:rsid w:val="008E1612"/>
    <w:rsid w:val="008E6A96"/>
    <w:rsid w:val="008F48E4"/>
    <w:rsid w:val="009026BB"/>
    <w:rsid w:val="009128F5"/>
    <w:rsid w:val="00920B72"/>
    <w:rsid w:val="00922268"/>
    <w:rsid w:val="00923121"/>
    <w:rsid w:val="00923B1C"/>
    <w:rsid w:val="00926B22"/>
    <w:rsid w:val="009278FC"/>
    <w:rsid w:val="0098045F"/>
    <w:rsid w:val="009850B8"/>
    <w:rsid w:val="00994513"/>
    <w:rsid w:val="009C398C"/>
    <w:rsid w:val="009D3026"/>
    <w:rsid w:val="009F52D4"/>
    <w:rsid w:val="00A110D0"/>
    <w:rsid w:val="00A13ECA"/>
    <w:rsid w:val="00A15AB7"/>
    <w:rsid w:val="00A236B4"/>
    <w:rsid w:val="00A30905"/>
    <w:rsid w:val="00A40FE2"/>
    <w:rsid w:val="00A44A71"/>
    <w:rsid w:val="00A6313F"/>
    <w:rsid w:val="00A77F81"/>
    <w:rsid w:val="00A80EB3"/>
    <w:rsid w:val="00A828C1"/>
    <w:rsid w:val="00A8341B"/>
    <w:rsid w:val="00A90C82"/>
    <w:rsid w:val="00AA34A8"/>
    <w:rsid w:val="00AC28B3"/>
    <w:rsid w:val="00AD3398"/>
    <w:rsid w:val="00AD7C85"/>
    <w:rsid w:val="00AF4C01"/>
    <w:rsid w:val="00AF548C"/>
    <w:rsid w:val="00B01169"/>
    <w:rsid w:val="00B05261"/>
    <w:rsid w:val="00B200AA"/>
    <w:rsid w:val="00B32E61"/>
    <w:rsid w:val="00B35218"/>
    <w:rsid w:val="00B6086A"/>
    <w:rsid w:val="00B61D1F"/>
    <w:rsid w:val="00B844BF"/>
    <w:rsid w:val="00B93B9A"/>
    <w:rsid w:val="00BA4941"/>
    <w:rsid w:val="00BC4571"/>
    <w:rsid w:val="00BD4EF7"/>
    <w:rsid w:val="00BF4BA4"/>
    <w:rsid w:val="00C05E53"/>
    <w:rsid w:val="00C34DE5"/>
    <w:rsid w:val="00C356A1"/>
    <w:rsid w:val="00C36B1F"/>
    <w:rsid w:val="00C52F34"/>
    <w:rsid w:val="00C63C08"/>
    <w:rsid w:val="00C63FA9"/>
    <w:rsid w:val="00C72FD0"/>
    <w:rsid w:val="00C83E62"/>
    <w:rsid w:val="00CA1A6F"/>
    <w:rsid w:val="00CB584F"/>
    <w:rsid w:val="00CB78DC"/>
    <w:rsid w:val="00CC3327"/>
    <w:rsid w:val="00CC43BC"/>
    <w:rsid w:val="00CC4B41"/>
    <w:rsid w:val="00CC7D07"/>
    <w:rsid w:val="00CE3890"/>
    <w:rsid w:val="00CE3B7D"/>
    <w:rsid w:val="00CE4F52"/>
    <w:rsid w:val="00CE5879"/>
    <w:rsid w:val="00CF1E33"/>
    <w:rsid w:val="00CF7F84"/>
    <w:rsid w:val="00D10A4F"/>
    <w:rsid w:val="00D31451"/>
    <w:rsid w:val="00D448E9"/>
    <w:rsid w:val="00D60187"/>
    <w:rsid w:val="00D60476"/>
    <w:rsid w:val="00D660E8"/>
    <w:rsid w:val="00D722D0"/>
    <w:rsid w:val="00D75B95"/>
    <w:rsid w:val="00D84F0A"/>
    <w:rsid w:val="00D85995"/>
    <w:rsid w:val="00D959BC"/>
    <w:rsid w:val="00DA1180"/>
    <w:rsid w:val="00DA5FA3"/>
    <w:rsid w:val="00DC1B6E"/>
    <w:rsid w:val="00DD67BA"/>
    <w:rsid w:val="00DE479D"/>
    <w:rsid w:val="00E0445B"/>
    <w:rsid w:val="00E10868"/>
    <w:rsid w:val="00E13BFE"/>
    <w:rsid w:val="00E13D3A"/>
    <w:rsid w:val="00E301E3"/>
    <w:rsid w:val="00E33D52"/>
    <w:rsid w:val="00E4660A"/>
    <w:rsid w:val="00E4676E"/>
    <w:rsid w:val="00E6156D"/>
    <w:rsid w:val="00E64D32"/>
    <w:rsid w:val="00E7396A"/>
    <w:rsid w:val="00E815AE"/>
    <w:rsid w:val="00E844F6"/>
    <w:rsid w:val="00E94B09"/>
    <w:rsid w:val="00E94EF5"/>
    <w:rsid w:val="00EB5B49"/>
    <w:rsid w:val="00EC1564"/>
    <w:rsid w:val="00EE116A"/>
    <w:rsid w:val="00EE1FA2"/>
    <w:rsid w:val="00EF2C2E"/>
    <w:rsid w:val="00F22984"/>
    <w:rsid w:val="00F3761C"/>
    <w:rsid w:val="00F40B9B"/>
    <w:rsid w:val="00F42A90"/>
    <w:rsid w:val="00F52798"/>
    <w:rsid w:val="00F53100"/>
    <w:rsid w:val="00F5779C"/>
    <w:rsid w:val="00F61A54"/>
    <w:rsid w:val="00F6622E"/>
    <w:rsid w:val="00F71AC5"/>
    <w:rsid w:val="00F83060"/>
    <w:rsid w:val="00F87277"/>
    <w:rsid w:val="00FA37FF"/>
    <w:rsid w:val="00FC0ADC"/>
    <w:rsid w:val="00FC3E6C"/>
    <w:rsid w:val="00FC400B"/>
    <w:rsid w:val="00FD0250"/>
    <w:rsid w:val="00FD2013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94534"/>
  </w:style>
  <w:style w:styleId="Bezproreda" w:type="paragraph">
    <w:name w:val="No Spacing"/>
    <w:uiPriority w:val="1"/>
    <w:qFormat/>
    <w:rsid w:val="00583146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6086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94534"/>
  </w:style>
  <w:style w:styleId="Bezproreda" w:type="paragraph">
    <w:name w:val="No Spacing"/>
    <w:uiPriority w:val="1"/>
    <w:qFormat/>
    <w:rsid w:val="00583146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608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AB4390D-11C5-4CE3-9729-B4A9A1F6334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2</properties:Pages>
  <properties:Words>283</properties:Words>
  <properties:Characters>1540</properties:Characters>
  <properties:Lines>12</properties:Lines>
  <properties:Paragraphs>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2018-12-03T09:28:00Z</dcterms:created>
  <dc:creator>Unknown</dc:creator>
  <cp:lastModifiedBy>Valerija Svečak</cp:lastModifiedBy>
  <cp:lastPrinted>2018-12-03T09:38:00Z</cp:lastPrinted>
  <dcterms:modified xmlns:xsi="http://www.w3.org/2001/XMLSchema-instance" xsi:type="dcterms:W3CDTF">2019-03-07T07:42:00Z</dcterms:modified>
  <cp:revision>6</cp:revision>
  <dc:title>REPUBLIKA HRVATSKA</dc:title>
</cp:coreProperties>
</file>