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b672" w14:paraId="1abb672" w:rsidRDefault="00AB4602" w:rsidP="001E61B7" w:rsidR="001E61B7" w:rsidRPr="001E61B7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61B7" w:rsidRPr="001E61B7">
        <w:rPr>
          <w:rFonts w:cs="Times New Roman"/>
        </w:rPr>
        <w:t xml:space="preserve">      REPUBLIKA HRVATSKA</w:t>
      </w:r>
    </w:p>
    <w:p w:rsidRDefault="001E61B7" w:rsidP="001E61B7" w:rsidR="001E61B7" w:rsidRPr="001E61B7">
      <w:pPr>
        <w:spacing w:after="0"/>
        <w:rPr>
          <w:rFonts w:cs="Times New Roman" w:eastAsia="Times New Roman"/>
          <w:lang w:eastAsia="hr-HR"/>
        </w:rPr>
      </w:pPr>
      <w:r w:rsidRPr="001E61B7">
        <w:rPr>
          <w:rFonts w:cs="Times New Roman" w:eastAsia="Times New Roman"/>
          <w:lang w:eastAsia="hr-HR"/>
        </w:rPr>
        <w:t xml:space="preserve"> TRGOVAČKI SUD U ZAGREBU</w:t>
      </w:r>
    </w:p>
    <w:p w:rsidRDefault="001E61B7" w:rsidP="001E61B7" w:rsidR="001E61B7" w:rsidRPr="001E61B7">
      <w:pPr>
        <w:spacing w:after="0"/>
        <w:rPr>
          <w:rFonts w:cs="Times New Roman" w:eastAsia="Times New Roman"/>
          <w:lang w:eastAsia="hr-HR"/>
        </w:rPr>
      </w:pPr>
      <w:r w:rsidRPr="001E61B7">
        <w:rPr>
          <w:rFonts w:cs="Times New Roman" w:eastAsia="Times New Roman"/>
          <w:lang w:eastAsia="hr-HR"/>
        </w:rPr>
        <w:t xml:space="preserve">       STALNA SLUŽBA </w:t>
      </w:r>
    </w:p>
    <w:p w:rsidRDefault="001E61B7" w:rsidP="001E61B7" w:rsidR="001E61B7" w:rsidRPr="001E61B7">
      <w:pPr>
        <w:spacing w:after="0"/>
        <w:rPr>
          <w:rFonts w:cs="Times New Roman" w:eastAsia="Times New Roman"/>
          <w:lang w:eastAsia="hr-HR"/>
        </w:rPr>
      </w:pPr>
      <w:r w:rsidRPr="001E61B7">
        <w:rPr>
          <w:rFonts w:cs="Times New Roman" w:eastAsia="Times New Roman"/>
          <w:lang w:eastAsia="hr-HR"/>
        </w:rPr>
        <w:t>Karlovac, Trg hrvatskih branitelja 1/II</w:t>
      </w:r>
    </w:p>
    <w:p w:rsidRDefault="001E61B7" w:rsidP="001E61B7" w:rsidR="001E61B7" w:rsidRPr="001E61B7">
      <w:pPr>
        <w:spacing w:after="0"/>
        <w:rPr>
          <w:rFonts w:cs="Times New Roman" w:eastAsia="Times New Roman"/>
          <w:lang w:eastAsia="hr-HR"/>
        </w:rPr>
      </w:pPr>
    </w:p>
    <w:p w:rsidRDefault="001E61B7" w:rsidP="001E61B7" w:rsidR="001E61B7" w:rsidRPr="001E61B7">
      <w:pPr>
        <w:spacing w:after="0"/>
        <w:jc w:val="center"/>
        <w:rPr>
          <w:rFonts w:cs="Times New Roman" w:eastAsia="Times New Roman"/>
          <w:lang w:eastAsia="hr-HR"/>
        </w:rPr>
      </w:pPr>
      <w:r w:rsidRPr="001E61B7">
        <w:rPr>
          <w:rFonts w:cs="Times New Roman" w:eastAsia="Times New Roman"/>
          <w:lang w:eastAsia="hr-HR"/>
        </w:rPr>
        <w:t>R E P U B L I K A   H R V A T S  K A</w:t>
      </w:r>
    </w:p>
    <w:p w:rsidRDefault="001E61B7" w:rsidP="001E61B7" w:rsidR="001E61B7" w:rsidRPr="001E61B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61B7" w:rsidP="001E61B7" w:rsidR="001E61B7" w:rsidRPr="001E61B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1E61B7">
        <w:rPr>
          <w:rFonts w:cs="Times New Roman" w:eastAsia="Times New Roman"/>
          <w:lang w:eastAsia="hr-HR"/>
        </w:rPr>
        <w:tab/>
        <w:t>R J E Š E N J E</w:t>
      </w:r>
    </w:p>
    <w:p w:rsidRDefault="001E61B7" w:rsidP="001E61B7" w:rsidR="001E61B7" w:rsidRPr="001E61B7">
      <w:pPr>
        <w:spacing w:after="0"/>
        <w:rPr>
          <w:rFonts w:cs="Times New Roman" w:eastAsia="Times New Roman"/>
          <w:lang w:eastAsia="hr-HR"/>
        </w:rPr>
      </w:pPr>
    </w:p>
    <w:p w:rsidRDefault="001E61B7" w:rsidP="001E61B7" w:rsidR="001E61B7">
      <w:pPr>
        <w:spacing w:after="0"/>
        <w:jc w:val="both"/>
        <w:rPr>
          <w:rFonts w:cs="Times New Roman" w:eastAsia="Times New Roman"/>
          <w:lang w:eastAsia="hr-HR"/>
        </w:rPr>
      </w:pPr>
      <w:r w:rsidRPr="001E61B7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dužnikom KIM INFORMATIČKI SISTEMI d.o.o., Zagreb, Kožinčev breg 25, OIB: 77158297202, 1. rujna 2017.</w:t>
      </w:r>
    </w:p>
    <w:p w:rsidRDefault="001E61B7" w:rsidP="001E61B7" w:rsidR="001E61B7" w:rsidRPr="001E61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1B7" w:rsidP="001E61B7" w:rsidR="001E61B7" w:rsidRPr="001E61B7">
      <w:pPr>
        <w:spacing w:after="0"/>
        <w:rPr>
          <w:rFonts w:cs="Times New Roman" w:eastAsia="Times New Roman"/>
          <w:lang w:eastAsia="hr-HR"/>
        </w:rPr>
      </w:pPr>
    </w:p>
    <w:p w:rsidRDefault="001E61B7" w:rsidP="001E61B7" w:rsidR="001E61B7" w:rsidRPr="001E61B7">
      <w:pPr>
        <w:spacing w:after="0"/>
        <w:jc w:val="center"/>
        <w:rPr>
          <w:rFonts w:cs="Times New Roman" w:eastAsia="Times New Roman"/>
          <w:lang w:eastAsia="hr-HR"/>
        </w:rPr>
      </w:pPr>
      <w:r w:rsidRPr="001E61B7">
        <w:rPr>
          <w:rFonts w:cs="Times New Roman" w:eastAsia="Times New Roman"/>
          <w:lang w:eastAsia="hr-HR"/>
        </w:rPr>
        <w:t>r i j e š i o   j e</w:t>
      </w:r>
    </w:p>
    <w:p w:rsidRDefault="001E61B7" w:rsidP="001E61B7" w:rsidR="001E61B7" w:rsidRPr="001E61B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61B7" w:rsidP="001E61B7" w:rsidR="001E61B7" w:rsidRPr="001E61B7">
      <w:pPr>
        <w:spacing w:after="0"/>
        <w:rPr>
          <w:rFonts w:cs="Times New Roman" w:eastAsia="Times New Roman"/>
          <w:lang w:eastAsia="hr-HR"/>
        </w:rPr>
      </w:pPr>
    </w:p>
    <w:p w:rsidRDefault="001E61B7" w:rsidP="001E61B7" w:rsidR="001E61B7" w:rsidRPr="001E61B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1E61B7">
        <w:rPr>
          <w:rFonts w:cs="Times New Roman" w:eastAsia="Times New Roman"/>
          <w:lang w:eastAsia="hr-HR"/>
        </w:rPr>
        <w:t>Privremenom stečajnom upravitelju Mateu Ercegu, Zagreb, Radnička cesta 30, OIB:  93602617826, određuje se jednokratna nagrada za poslove obavljene u prethodnom postupku u iznosu od 3.000,00 kn bruto i naknada stvarnih troškova u iznosu od 71,10 kn.</w:t>
      </w:r>
    </w:p>
    <w:p w:rsidRDefault="001E61B7" w:rsidP="001E61B7" w:rsidR="001E61B7" w:rsidRPr="001E61B7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1E61B7" w:rsidP="001E61B7" w:rsidR="001E61B7" w:rsidRPr="001E61B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1E61B7">
        <w:rPr>
          <w:rFonts w:cs="Times New Roman" w:eastAsia="Times New Roman"/>
          <w:lang w:eastAsia="hr-HR"/>
        </w:rPr>
        <w:t>Nalaže se računovodstvu ovog suda da privremenom stečajnom upravitelju Mateu Ercegu, Zagreb, Radnička cesta 30, OIB:  93602617826, isplati po pravomoćnosti ovog rješenja na teret Fonda za namirenje troškova stečajnog postupka iznos iz točke 1. ovog rješenja na žiro račun IBAN: HR8323600003116466965.</w:t>
      </w:r>
    </w:p>
    <w:p w:rsidRDefault="001E61B7" w:rsidP="001E61B7" w:rsidR="001E61B7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1E61B7" w:rsidP="001E61B7" w:rsidR="001E61B7" w:rsidRPr="001E61B7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1E61B7" w:rsidP="001E61B7" w:rsidR="001E61B7" w:rsidRPr="001E61B7">
      <w:pPr>
        <w:spacing w:after="0"/>
        <w:jc w:val="center"/>
        <w:rPr>
          <w:rFonts w:cs="Times New Roman" w:eastAsia="Times New Roman"/>
          <w:lang w:eastAsia="hr-HR"/>
        </w:rPr>
      </w:pPr>
      <w:r w:rsidRPr="001E61B7">
        <w:rPr>
          <w:rFonts w:cs="Times New Roman" w:eastAsia="Times New Roman"/>
          <w:lang w:eastAsia="hr-HR"/>
        </w:rPr>
        <w:t>Obrazloženje</w:t>
      </w:r>
    </w:p>
    <w:p w:rsidRDefault="001E61B7" w:rsidP="001E61B7" w:rsidR="001E61B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E61B7" w:rsidP="001E61B7" w:rsidR="001E61B7" w:rsidRPr="001E61B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E61B7" w:rsidP="001E61B7" w:rsidR="001E61B7" w:rsidRPr="001E61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61B7">
        <w:rPr>
          <w:rFonts w:cs="Times New Roman" w:eastAsia="Times New Roman"/>
          <w:lang w:eastAsia="hr-HR"/>
        </w:rPr>
        <w:t>Rješenjem ovog suda posl. broj St-1178/17 od 6. srpnja 2017. imenovan je za privremenog stečajnog upravitelja Mateo Erceg, Zagreb, Radnička cesta 30, OIB:  93602617826,.</w:t>
      </w:r>
    </w:p>
    <w:p w:rsidRDefault="001E61B7" w:rsidP="001E61B7" w:rsidR="001E61B7" w:rsidRPr="001E61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61B7" w:rsidP="001E61B7" w:rsidR="001E61B7" w:rsidRPr="001E61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61B7">
        <w:rPr>
          <w:rFonts w:cs="Times New Roman" w:eastAsia="Times New Roman"/>
          <w:lang w:eastAsia="hr-HR"/>
        </w:rPr>
        <w:t>Privremeni stečajni upravitelj je podneskom od 25. kolovoza 2017. predložio da mu sud odredi nagradu za rad i naknadu stvarnih troškova  u iznosu od 71,10 kn.</w:t>
      </w:r>
    </w:p>
    <w:p w:rsidRDefault="001E61B7" w:rsidP="001E61B7" w:rsidR="001E61B7" w:rsidRPr="001E61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61B7" w:rsidP="001E61B7" w:rsidR="001E61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61B7">
        <w:rPr>
          <w:rFonts w:cs="Times New Roman" w:eastAsia="Times New Roman"/>
          <w:lang w:eastAsia="hr-HR"/>
        </w:rPr>
        <w:t xml:space="preserve">Nagrada za rad privremenom stečajnom upravitelju određena je u skladu s čl. 4. st. 1. Uredbe o kriterijima i načinu obračuna i plaćanja nagrade stečajnim upraviteljima (Narodne novine broj 105/15), kao i čl. 94. st. 1. i 2. Stečajnog zakona (Narodne novine 71/15, dalje:SZ) vodeći računa o složenosti poslova koje je obavio, dok je naknada troškova  određena temeljem obrazloženog i dokumentiranog izvješća </w:t>
      </w:r>
      <w:r>
        <w:rPr>
          <w:rFonts w:cs="Times New Roman" w:eastAsia="Times New Roman"/>
          <w:lang w:eastAsia="hr-HR"/>
        </w:rPr>
        <w:t>temeljem čl. 94. st. 3. SZ-a.</w:t>
      </w:r>
    </w:p>
    <w:p w:rsidRDefault="001E61B7" w:rsidP="001E61B7" w:rsidR="001E61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61B7" w:rsidP="001E61B7" w:rsidR="001E61B7" w:rsidRPr="001E61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61B7" w:rsidP="001E61B7" w:rsidR="001E61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61B7">
        <w:rPr>
          <w:rFonts w:cs="Times New Roman" w:eastAsia="Times New Roman"/>
          <w:lang w:eastAsia="hr-HR"/>
        </w:rPr>
        <w:lastRenderedPageBreak/>
        <w:t>Slijedom navedenog odlučeno je kao u izreci</w:t>
      </w:r>
    </w:p>
    <w:p w:rsidRDefault="001E61B7" w:rsidP="001E61B7" w:rsidR="001E61B7" w:rsidRPr="001E61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61B7" w:rsidP="001E61B7" w:rsidR="001E61B7" w:rsidRPr="001E61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1B7" w:rsidP="001E61B7" w:rsidR="001E61B7" w:rsidRPr="001E61B7">
      <w:pPr>
        <w:spacing w:after="0"/>
        <w:jc w:val="center"/>
        <w:rPr>
          <w:rFonts w:cs="Times New Roman" w:eastAsia="Times New Roman"/>
          <w:lang w:eastAsia="hr-HR"/>
        </w:rPr>
      </w:pPr>
      <w:r w:rsidRPr="001E61B7">
        <w:rPr>
          <w:rFonts w:cs="Times New Roman" w:eastAsia="Times New Roman"/>
          <w:lang w:eastAsia="hr-HR"/>
        </w:rPr>
        <w:t>U Karlovcu 1. rujna 2017.</w:t>
      </w:r>
    </w:p>
    <w:p w:rsidRDefault="001E61B7" w:rsidP="001E61B7" w:rsidR="001E61B7" w:rsidRPr="001E61B7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1E61B7">
        <w:rPr>
          <w:rFonts w:cs="Times New Roman" w:eastAsia="Times New Roman"/>
          <w:lang w:eastAsia="hr-HR"/>
        </w:rPr>
        <w:t xml:space="preserve">   Stečajni sudac:</w:t>
      </w:r>
    </w:p>
    <w:p w:rsidRDefault="001E61B7" w:rsidP="001E61B7" w:rsidR="001E61B7">
      <w:pPr>
        <w:spacing w:after="0"/>
        <w:jc w:val="both"/>
        <w:rPr>
          <w:rFonts w:cs="Times New Roman" w:eastAsia="Times New Roman"/>
          <w:lang w:eastAsia="hr-HR"/>
        </w:rPr>
      </w:pPr>
      <w:r w:rsidRPr="001E61B7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               </w:t>
      </w:r>
      <w:r w:rsidRPr="001E61B7">
        <w:rPr>
          <w:rFonts w:cs="Times New Roman" w:eastAsia="Times New Roman"/>
          <w:lang w:eastAsia="hr-HR"/>
        </w:rPr>
        <w:t xml:space="preserve">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1E61B7" w:rsidP="001E61B7" w:rsidR="001E61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61B7" w:rsidP="001E61B7" w:rsidR="001E61B7" w:rsidRPr="001E61B7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   Draženka Prpić</w:t>
      </w:r>
    </w:p>
    <w:p w:rsidRDefault="001E61B7" w:rsidP="001E61B7" w:rsidR="001E61B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E61B7" w:rsidP="001E61B7" w:rsidR="001E61B7" w:rsidRPr="001E61B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E61B7">
        <w:rPr>
          <w:rFonts w:cs="Times New Roman" w:eastAsia="Times New Roman"/>
          <w:lang w:eastAsia="hr-HR"/>
        </w:rPr>
        <w:t>PRAVNA POUKA:</w:t>
      </w:r>
    </w:p>
    <w:p w:rsidRDefault="001E61B7" w:rsidP="001E61B7" w:rsidR="001E61B7" w:rsidRPr="001E61B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E61B7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1E61B7" w:rsidP="001E61B7" w:rsidR="001E61B7" w:rsidRPr="001E61B7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1E61B7" w:rsidRPr="001E61B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1997565"/>
      <w:docPartObj>
        <w:docPartGallery w:val="Page Numbers (Top of Page)"/>
        <w:docPartUnique/>
      </w:docPartObj>
    </w:sdtPr>
    <w:sdtContent>
      <w:p w:rsidRDefault="001E61B7" w:rsidR="001E61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E61B7" w:rsidR="008333A9">
    <w:pPr>
      <w:pStyle w:val="Zaglavlje"/>
    </w:pPr>
    <w:r>
      <w:t>1 St-1178/17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1B7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088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St-1178/2017-17</izvorni_sadrzaj>
    <derivirana_varijabla naziv="DomainObject.Oznaka_1">St-1178/2017-17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St-1178/2017</izvorni_sadrzaj>
    <derivirana_varijabla naziv="DomainObject.Predmet.OznakaBroj_1">St-1178/2017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 INFORMATIČKI SISTEMI d.o.o. zastupanog po punomoćniku Danijel Smetiško; Danijela Smetiško</izvorni_sadrzaj>
    <derivirana_varijabla naziv="DomainObject.Predmet.ProtustrankaFormated_1">  KIM INFORMATIČKI SISTEMI d.o.o. zastupanog po punomoćniku Danijel Smetiško; Danijela Smetiško</derivirana_varijabla>
  </DomainObject.Predmet.ProtustrankaFormated>
  <DomainObject.Predmet.ProtustrankaFormatedOIB>
    <izvorni_sadrzaj>  KIM INFORMATIČKI SISTEMI d.o.o., OIB 77158297202 zastupanog po punomoćniku Danijel Smetiško; Danijela Smetiško</izvorni_sadrzaj>
    <derivirana_varijabla naziv="DomainObject.Predmet.ProtustrankaFormatedOIB_1">  KIM INFORMATIČKI SISTEMI d.o.o., OIB 77158297202 zastupanog po punomoćniku Danijel Smetiško; Danijela Smetiško</derivirana_varijabla>
  </DomainObject.Predmet.ProtustrankaFormatedOIB>
  <DomainObject.Predmet.ProtustrankaFormatedWithAdress>
    <izvorni_sadrzaj> KIM INFORMATIČKI SISTEMI d.o.o., Kožinčev breg 25, 10000 Zagreb zastupanog po punomoćniku Danijel Smetiško; Danijela Smetiško</izvorni_sadrzaj>
    <derivirana_varijabla naziv="DomainObject.Predmet.ProtustrankaFormatedWithAdress_1"> KIM INFORMATIČKI SISTEMI d.o.o., Kožinčev breg 25, 10000 Zagreb zastupanog po punomoćniku Danijel Smetiško; Danijela Smetiško</derivirana_varijabla>
  </DomainObject.Predmet.ProtustrankaFormatedWithAdress>
  <DomainObject.Predmet.ProtustrankaFormatedWithAdressOIB>
    <izvorni_sadrzaj> KIM INFORMATIČKI SISTEMI d.o.o., OIB 77158297202, Kožinčev breg 25, 10000 Zagreb zastupanog po punomoćniku Danijel Smetiško; Danijela Smetiško</izvorni_sadrzaj>
    <derivirana_varijabla naziv="DomainObject.Predmet.ProtustrankaFormatedWithAdressOIB_1"> KIM INFORMATIČKI SISTEMI d.o.o., OIB 77158297202, Kožinčev breg 25, 10000 Zagreb zastupanog po punomoćniku Danijel Smetiško; Danijela Smetiško</derivirana_varijabla>
  </DomainObject.Predmet.ProtustrankaFormatedWithAdressOIB>
  <DomainObject.Predmet.ProtustrankaWithAdress>
    <izvorni_sadrzaj>KIM INFORMATIČKI SISTEMI d.o.o. Kožinčev breg 25, 10000 Zagreb</izvorni_sadrzaj>
    <derivirana_varijabla naziv="DomainObject.Predmet.ProtustrankaWithAdress_1">KIM INFORMATIČKI SISTEMI d.o.o. Kožinčev breg 25, 10000 Zagreb</derivirana_varijabla>
  </DomainObject.Predmet.ProtustrankaWithAdress>
  <DomainObject.Predmet.ProtustrankaWithAdressOIB>
    <izvorni_sadrzaj>KIM INFORMATIČKI SISTEMI d.o.o., OIB 77158297202, Kožinčev breg 25, 10000 Zagreb</izvorni_sadrzaj>
    <derivirana_varijabla naziv="DomainObject.Predmet.ProtustrankaWithAdressOIB_1">KIM INFORMATIČKI SISTEMI d.o.o., OIB 77158297202, Kožinčev breg 25, 10000 Zagreb</derivirana_varijabla>
  </DomainObject.Predmet.ProtustrankaWithAdressOIB>
  <DomainObject.Predmet.ProtustrankaNazivFormated>
    <izvorni_sadrzaj>KIM INFORMATIČKI SISTEMI d.o.o.</izvorni_sadrzaj>
    <derivirana_varijabla naziv="DomainObject.Predmet.ProtustrankaNazivFormated_1">KIM INFORMATIČKI SISTEMI d.o.o.</derivirana_varijabla>
  </DomainObject.Predmet.ProtustrankaNazivFormated>
  <DomainObject.Predmet.ProtustrankaNazivFormatedOIB>
    <izvorni_sadrzaj>KIM INFORMATIČKI SISTEMI d.o.o., OIB 77158297202</izvorni_sadrzaj>
    <derivirana_varijabla naziv="DomainObject.Predmet.ProtustrankaNazivFormatedOIB_1">KIM INFORMATIČKI SISTEMI d.o.o., OIB 77158297202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Zagreb zastupanog po punomoćniku Županijsko državno odvjetništvo u Osijeku; Županijsko državno odvjetništvo u Zagrebu</izvorni_sadrzaj>
    <derivirana_varijabla naziv="DomainObject.Predmet.StrankaFormated_1">  FINA Regionalni centar Zagreb; Ministarstvo financija, POrezna uprava, Područni ured Zagreb zastupanog po punomoćniku Županijsko državno odvjetništvo u Osijeku; Županijsko državno odvjetništvo u Zagrebu</derivirana_varijabla>
  </DomainObject.Predmet.StrankaFormated>
  <DomainObject.Predmet.StrankaFormatedOIB>
    <izvorni_sadrzaj>  FINA Regionalni centar Zagreb, OIB 85821130368; Ministarstvo financija, POrezna uprava, Područni ured Zagreb, OIB 18683136487 zastupanog po punomoćniku Županijsko državno odvjetništvo u Osijeku; Županijsko državno odvjetništvo u Zagrebu</izvorni_sadrzaj>
    <derivirana_varijabla naziv="DomainObject.Predmet.StrankaFormatedOIB_1">  FINA Regionalni centar Zagreb, OIB 85821130368; Ministarstvo financija, POrezna uprava, Područni ured Zagreb, OIB 18683136487 zastupanog po punomoćniku Županijsko državno odvjetništvo u Osijeku; Županijsko državno odvjetništvo u Zagrebu</derivirana_varijabla>
  </DomainObject.Predmet.StrankaFormatedOIB>
  <DomainObject.Predmet.StrankaFormatedWithAdress>
    <izvorni_sadrzaj> FINA Regionalni centar Zagreb, Trg svibanjskih žrtava 1995. 1, 10000 Zagreb; Ministarstvo financija, POrezna uprava, Područni ured Zagreb, Albrechtova 42, 10000 Zagreb zastupanog po punomoćniku Županijsko državno odvjetništvo u Osijeku; Županijsko državno odvjetništvo u Zagrebu</izvorni_sadrzaj>
    <derivirana_varijabla naziv="DomainObject.Predmet.StrankaFormatedWithAdress_1"> FINA Regionalni centar Zagreb, Trg svibanjskih žrtava 1995. 1, 10000 Zagreb; Ministarstvo financija, POrezna uprava, Područni ured Zagreb, Albrechtova 42, 10000 Zagreb zastupanog po punomoćniku Županijsko državno odvjetništvo u Osijeku;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Ministarstvo financija, POrezna uprava, Područni ured Zagreb, OIB 18683136487, Albrechtova 42, 10000 Zagreb zastupanog po punomoćniku Županijsko državno odvjetništvo u Osijeku; Županijsko državno odvjetništvo u Zagrebu</izvorni_sadrzaj>
    <derivirana_varijabla naziv="DomainObject.Predmet.StrankaFormatedWithAdressOIB_1"> FINA Regionalni centar Zagreb, OIB 85821130368, Trg svibanjskih žrtava 1995. 1, 10000 Zagreb; Ministarstvo financija, POrezna uprava, Područni ured Zagreb, OIB 18683136487, Albrechtova 42, 10000 Zagreb zastupanog po punomoćniku Županijsko državno odvjetništvo u Osijeku; Županijsko državno odvjetništvo u Zagrebu</derivirana_varijabla>
  </DomainObject.Predmet.StrankaFormatedWithAdressOIB>
  <DomainObject.Predmet.StrankaWithAdress>
    <izvorni_sadrzaj>FINA Regionalni centar Zagreb Trg svibanjskih žrtava 1995. 1,10000 Zagreb,Ministarstvo financija, POrezna uprava, Područni ured Zagreb Albrechtova 42,10000 Zagreb</izvorni_sadrzaj>
    <derivirana_varijabla naziv="DomainObject.Predmet.StrankaWithAdress_1">FINA Regionalni centar Zagreb Trg svibanjskih žrtava 1995. 1,10000 Zagreb,Ministarstvo financija, POrezna uprava, Područni ured Zagreb Albrechtova 42,10000 Zagreb</derivirana_varijabla>
  </DomainObject.Predmet.StrankaWithAdress>
  <DomainObject.Predmet.StrankaWithAdressOIB>
    <izvorni_sadrzaj>FINA Regionalni centar Zagreb, OIB 85821130368, Trg svibanjskih žrtava 1995. 1,10000 Zagreb,Ministarstvo financija, POrezna uprava, Područni ured Zagreb, OIB 18683136487, Albrechtova 42,10000 Zagreb</izvorni_sadrzaj>
    <derivirana_varijabla naziv="DomainObject.Predmet.StrankaWithAdressOIB_1">FINA Regionalni centar Zagreb, OIB 85821130368, Trg svibanjskih žrtava 1995. 1,10000 Zagreb,Ministarstvo financija, POrezna uprava, Područni ured Zagreb, OIB 18683136487, Albrechtova 42,10000 Zagreb</derivirana_varijabla>
  </DomainObject.Predmet.StrankaWithAdressOIB>
  <DomainObject.Predmet.StrankaNazivFormated>
    <izvorni_sadrzaj>FINA Regionalni centar Zagreb,Ministarstvo financija, POrezna uprava, Područni ured Zagreb</izvorni_sadrzaj>
    <derivirana_varijabla naziv="DomainObject.Predmet.StrankaNazivFormated_1">FINA Regionalni centar Zagreb,Ministarstvo financija, POrezna uprava, Područni ured Zagreb</derivirana_varijabla>
  </DomainObject.Predmet.StrankaNazivFormated>
  <DomainObject.Predmet.StrankaNazivFormatedOIB>
    <izvorni_sadrzaj>FINA Regionalni centar Zagreb, OIB 85821130368,Ministarstvo financija, POrezna uprava, Područni ured Zagreb, OIB 18683136487</izvorni_sadrzaj>
    <derivirana_varijabla naziv="DomainObject.Predmet.StrankaNazivFormatedOIB_1">FINA Regionalni centar Zagreb, OIB 85821130368,Ministarstvo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financija, POrezna uprava, Područni ured Zagreb zastupanog po punomoćniku Županijsko državno odvjetništvo u Osijeku; Županijsko državno odvjetništvo u Zagrebu</item>
    </izvorni_sadrzaj>
    <derivirana_varijabla naziv="DomainObject.Predmet.StrankaListFormated_1">
      <item>FINA Regionalni centar Zagreb</item>
      <item>Ministarstvo financija, POrezna uprava, Područni ured Zagreb zastupanog po punomoćniku Županijsko državno odvjetništvo u Osijeku;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Zagreb, OIB 18683136487 zastupanog po punomoćniku Županijsko državno odvjetništvo u Osijeku; Županijsko državno odvjetništvo u Zagrebu</item>
    </izvorni_sadrzaj>
    <derivirana_varijabla naziv="DomainObject.Predmet.StrankaListFormatedOIB_1">
      <item>FINA Regionalni centar Zagreb, OIB 85821130368</item>
      <item>Ministarstvo financija, POrezna uprava, Područni ured Zagreb, OIB 18683136487 zastupanog po punomoćniku Županijsko državno odvjetništvo u Osijeku;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financija, POrezna uprava, Područni ured Zagreb, Albrechtova 42, 10000 Zagreb zastupanog po punomoćniku Županijsko državno odvjetništvo u Osijeku; Županijsko državno odvjetništvo u Zagrebu</item>
    </izvorni_sadrzaj>
    <derivirana_varijabla naziv="DomainObject.Predmet.StrankaListFormatedWithAdress_1">
      <item>FINA Regionalni centar Zagreb, Trg svibanjskih žrtava 1995. 1, 10000 Zagreb</item>
      <item>Ministarstvo financija, POrezna uprava, Područni ured Zagreb, Albrechtova 42, 10000 Zagreb zastupanog po punomoćniku Županijsko državno odvjetništvo u Osijeku;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financija, POrezna uprava, Područni ured Zagreb, OIB 18683136487, Albrechtova 42, 10000 Zagreb zastupanog po punomoćniku Županijsko državno odvjetništvo u Osijeku;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Ministarstvo financija, POrezna uprava, Područni ured Zagreb, OIB 18683136487, Albrechtova 42, 10000 Zagreb zastupanog po punomoćniku Županijsko državno odvjetništvo u Osijeku;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Zagreb</item>
    </izvorni_sadrzaj>
    <derivirana_varijabla naziv="DomainObject.Predmet.StrankaListNazivFormated_1">
      <item>FINA Regionalni centar Zagreb</item>
      <item>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Zagreb, OIB 18683136487</item>
    </izvorni_sadrzaj>
    <derivirana_varijabla naziv="DomainObject.Predmet.StrankaListNazivFormatedOIB_1">
      <item>FINA Regionalni centar Zagreb, OIB 85821130368</item>
      <item>Ministarstvo financija, POrezna uprava, Područni ured Zagreb, OIB 18683136487</item>
    </derivirana_varijabla>
  </DomainObject.Predmet.StrankaListNazivFormatedOIB>
  <DomainObject.Predmet.ProtuStrankaListFormated>
    <izvorni_sadrzaj>
      <item>KIM INFORMATIČKI SISTEMI d.o.o. zastupanog po punomoćniku Danijel Smetiško; Danijela Smetiško</item>
    </izvorni_sadrzaj>
    <derivirana_varijabla naziv="DomainObject.Predmet.ProtuStrankaListFormated_1">
      <item>KIM INFORMATIČKI SISTEMI d.o.o. zastupanog po punomoćniku Danijel Smetiško; Danijela Smetiško</item>
    </derivirana_varijabla>
  </DomainObject.Predmet.ProtuStrankaListFormated>
  <DomainObject.Predmet.ProtuStrankaListFormatedOIB>
    <izvorni_sadrzaj>
      <item>KIM INFORMATIČKI SISTEMI d.o.o., OIB 77158297202 zastupanog po punomoćniku Danijel Smetiško; Danijela Smetiško</item>
    </izvorni_sadrzaj>
    <derivirana_varijabla naziv="DomainObject.Predmet.ProtuStrankaListFormatedOIB_1">
      <item>KIM INFORMATIČKI SISTEMI d.o.o., OIB 77158297202 zastupanog po punomoćniku Danijel Smetiško; Danijela Smetiško</item>
    </derivirana_varijabla>
  </DomainObject.Predmet.ProtuStrankaListFormatedOIB>
  <DomainObject.Predmet.ProtuStrankaListFormatedWithAdress>
    <izvorni_sadrzaj>
      <item>KIM INFORMATIČKI SISTEMI d.o.o., Kožinčev breg 25, 10000 Zagreb zastupanog po punomoćniku Danijel Smetiško; Danijela Smetiško</item>
    </izvorni_sadrzaj>
    <derivirana_varijabla naziv="DomainObject.Predmet.ProtuStrankaListFormatedWithAdress_1">
      <item>KIM INFORMATIČKI SISTEMI d.o.o., Kožinčev breg 25, 10000 Zagreb zastupanog po punomoćniku Danijel Smetiško; Danijela Smetiško</item>
    </derivirana_varijabla>
  </DomainObject.Predmet.ProtuStrankaListFormatedWithAdress>
  <DomainObject.Predmet.ProtuStrankaListFormatedWithAdressOIB>
    <izvorni_sadrzaj>
      <item>KIM INFORMATIČKI SISTEMI d.o.o., OIB 77158297202, Kožinčev breg 25, 10000 Zagreb zastupanog po punomoćniku Danijel Smetiško; Danijela Smetiško</item>
    </izvorni_sadrzaj>
    <derivirana_varijabla naziv="DomainObject.Predmet.ProtuStrankaListFormatedWithAdressOIB_1">
      <item>KIM INFORMATIČKI SISTEMI d.o.o., OIB 77158297202, Kožinčev breg 25, 10000 Zagreb zastupanog po punomoćniku Danijel Smetiško; Danijela Smetiško</item>
    </derivirana_varijabla>
  </DomainObject.Predmet.ProtuStrankaListFormatedWithAdressOIB>
  <DomainObject.Predmet.ProtuStrankaListNazivFormated>
    <izvorni_sadrzaj>
      <item>KIM INFORMATIČKI SISTEMI d.o.o.</item>
    </izvorni_sadrzaj>
    <derivirana_varijabla naziv="DomainObject.Predmet.ProtuStrankaListNazivFormated_1">
      <item>KIM INFORMATIČKI SISTEMI d.o.o.</item>
    </derivirana_varijabla>
  </DomainObject.Predmet.ProtuStrankaListNazivFormated>
  <DomainObject.Predmet.ProtuStrankaListNazivFormatedOIB>
    <izvorni_sadrzaj>
      <item>KIM INFORMATIČKI SISTEMI d.o.o., OIB 77158297202</item>
    </izvorni_sadrzaj>
    <derivirana_varijabla naziv="DomainObject.Predmet.ProtuStrankaListNazivFormatedOIB_1">
      <item>KIM INFORMATIČKI SISTEMI d.o.o., OIB 77158297202</item>
    </derivirana_varijabla>
  </DomainObject.Predmet.ProtuStrankaListNazivFormatedOIB>
  <DomainObject.Predmet.OstaliListFormated>
    <izvorni_sadrzaj>
      <item>Županijsko državno odvjetništvo u Osijeku punomoćnik sudionika u postupku Ministarstvo financija, POrezna uprava, Područni ured Zagreb</item>
      <item>Danijel Smetiško punomoćnik sudionika u postupku KIM INFORMATIČKI SISTEMI d.o.o.</item>
      <item>Danijela Smetiško punomoćnik sudionika u postupku KIM INFORMATIČKI SISTEMI d.o.o.</item>
      <item>Županijsko državno odvjetništvo u Zagrebu punomoćnik sudionika u postupku Ministarstvo financija, POrezna uprava, Područni ured Zagreb</item>
    </izvorni_sadrzaj>
    <derivirana_varijabla naziv="DomainObject.Predmet.OstaliListFormated_1">
      <item>Županijsko državno odvjetništvo u Osijeku punomoćnik sudionika u postupku Ministarstvo financija, POrezna uprava, Područni ured Zagreb</item>
      <item>Danijel Smetiško punomoćnik sudionika u postupku KIM INFORMATIČKI SISTEMI d.o.o.</item>
      <item>Danijela Smetiško punomoćnik sudionika u postupku KIM INFORMATIČKI SISTEMI d.o.o.</item>
      <item>Županijsko državno odvjetništvo u Zagrebu punomoćnik sudionika u postupku Ministarstvo financija, POrezna uprava, Područni ured Zagreb</item>
    </derivirana_varijabla>
  </DomainObject.Predmet.OstaliListFormated>
  <DomainObject.Predmet.OstaliListFormatedOIB>
    <izvorni_sadrzaj>
      <item>Županijsko državno odvjetništvo u Osijeku, OIB 61379160880 punomoćnik sudionika u postupku Ministarstvo financija, POrezna uprava, Područni ured Zagreb</item>
      <item>Danijel Smetiško, OIB 77798991163 punomoćnik sudionika u postupku KIM INFORMATIČKI SISTEMI d.o.o.</item>
      <item>Danijela Smetiško, OIB 76591757676 punomoćnik sudionika u postupku KIM INFORMATIČKI SISTEMI d.o.o.</item>
      <item>Županijsko državno odvjetništvo u Zagrebu, OIB 16488001145 punomoćnik sudionika u postupku Ministarstvo financija, POrezna uprava, Područni ured Zagreb</item>
    </izvorni_sadrzaj>
    <derivirana_varijabla naziv="DomainObject.Predmet.OstaliListFormatedOIB_1">
      <item>Županijsko državno odvjetništvo u Osijeku, OIB 61379160880 punomoćnik sudionika u postupku Ministarstvo financija, POrezna uprava, Područni ured Zagreb</item>
      <item>Danijel Smetiško, OIB 77798991163 punomoćnik sudionika u postupku KIM INFORMATIČKI SISTEMI d.o.o.</item>
      <item>Danijela Smetiško, OIB 76591757676 punomoćnik sudionika u postupku KIM INFORMATIČKI SISTEMI d.o.o.</item>
      <item>Županijsko državno odvjetništvo u Zagrebu, OIB 16488001145 punomoćnik sudionika u postupku Ministarstvo financija, POrezna uprava, Područni ured Zagreb</item>
    </derivirana_varijabla>
  </DomainObject.Predmet.OstaliListFormatedOIB>
  <DomainObject.Predmet.OstaliListFormatedWithAdress>
    <izvorni_sadrzaj>
      <item>Županijsko državno odvjetništvo u Osijeku, Kapucinska 21, 31000 Osijek punomoćnik sudionika u postupku Ministarstvo financija, POrezna uprava, Područni ured Zagreb</item>
      <item>Danijel Smetiško, Kožinčev Breg 25, 10000 Zagreb punomoćnik sudionika u postupku KIM INFORMATIČKI SISTEMI d.o.o.</item>
      <item>Danijela Smetiško, Kožinčev Breg 25, 10000 Zagreb punomoćnik sudionika u postupku KIM INFORMATIČKI SISTEMI d.o.o.</item>
      <item>Županijsko državno odvjetništvo u Zagrebu, Savska cesta 41, 10000 Zagreb punomoćnik sudionika u postupku Ministarstvo financija, POrezna uprava, Područni ured Zagreb</item>
    </izvorni_sadrzaj>
    <derivirana_varijabla naziv="DomainObject.Predmet.OstaliListFormatedWithAdress_1">
      <item>Županijsko državno odvjetništvo u Osijeku, Kapucinska 21, 31000 Osijek punomoćnik sudionika u postupku Ministarstvo financija, POrezna uprava, Područni ured Zagreb</item>
      <item>Danijel Smetiško, Kožinčev Breg 25, 10000 Zagreb punomoćnik sudionika u postupku KIM INFORMATIČKI SISTEMI d.o.o.</item>
      <item>Danijela Smetiško, Kožinčev Breg 25, 10000 Zagreb punomoćnik sudionika u postupku KIM INFORMATIČKI SISTEMI d.o.o.</item>
      <item>Županijsko državno odvjetništvo u Zagrebu, Savska cesta 41,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Ministarstvo financija, POrezna uprava, Područni ured Zagreb</item>
      <item>Danijel Smetiško, OIB 77798991163, Kožinčev Breg 25, 10000 Zagreb punomoćnik sudionika u postupku KIM INFORMATIČKI SISTEMI d.o.o.</item>
      <item>Danijela Smetiško, OIB 76591757676, Kožinčev Breg 25, 10000 Zagreb punomoćnik sudionika u postupku KIM INFORMATIČKI SISTEMI d.o.o.</item>
      <item>Županijsko državno odvjetništvo u Zagrebu, OIB 16488001145, Savska cesta 41, 10000 Zagreb punomoćnik sudionika u postupku Ministarstvo financija, POrezna uprava, Područni ured Zagreb</item>
    </izvorni_sadrzaj>
    <derivirana_varijabla naziv="DomainObject.Predmet.OstaliListFormatedWithAdressOIB_1">
      <item>Županijsko državno odvjetništvo u Osijeku, OIB 61379160880, Kapucinska 21, 31000 Osijek punomoćnik sudionika u postupku Ministarstvo financija, POrezna uprava, Područni ured Zagreb</item>
      <item>Danijel Smetiško, OIB 77798991163, Kožinčev Breg 25, 10000 Zagreb punomoćnik sudionika u postupku KIM INFORMATIČKI SISTEMI d.o.o.</item>
      <item>Danijela Smetiško, OIB 76591757676, Kožinčev Breg 25, 10000 Zagreb punomoćnik sudionika u postupku KIM INFORMATIČKI SISTEMI d.o.o.</item>
      <item>Županijsko državno odvjetništvo u Zagrebu, OIB 16488001145, Savska cesta 41,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Županijsko državno odvjetništvo u Osijeku</item>
      <item>Danijel Smetiško</item>
      <item>Danijela Smetiško</item>
      <item>Županijsko državno odvjetništvo u Zagrebu</item>
    </izvorni_sadrzaj>
    <derivirana_varijabla naziv="DomainObject.Predmet.OstaliListNazivFormated_1">
      <item>Županijsko državno odvjetništvo u Osijeku</item>
      <item>Danijel Smetiško</item>
      <item>Danijela Smetiško</item>
      <item>Županijsko državno odvjetništvo u Zagrebu</item>
    </derivirana_varijabla>
  </DomainObject.Predmet.OstaliListNazivFormated>
  <DomainObject.Predmet.OstaliListNazivFormatedOIB>
    <izvorni_sadrzaj>
      <item>Županijsko državno odvjetništvo u Osijeku, OIB 61379160880</item>
      <item>Danijel Smetiško, OIB 77798991163</item>
      <item>Danijela Smetiško, OIB 76591757676</item>
      <item>Županijsko državno odvjetništvo u Zagrebu, OIB 16488001145</item>
    </izvorni_sadrzaj>
    <derivirana_varijabla naziv="DomainObject.Predmet.OstaliListNazivFormatedOIB_1">
      <item>Županijsko državno odvjetništvo u Osijeku, OIB 61379160880</item>
      <item>Danijel Smetiško, OIB 77798991163</item>
      <item>Danijela Smetiško, OIB 76591757676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St-1178/2017-17</izvorni_sadrzaj>
    <derivirana_varijabla naziv="DomainObject.PoslovniBrojDokumenta_1">St-1178/2017-17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KIM INFORMATIČKI SISTEMI d.o.o.</izvorni_sadrzaj>
    <derivirana_varijabla naziv="DomainObject.Predmet.ProtustrankaIDrugi_1">KIM INFORMATIČKI SISTEMI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KIM INFORMATIČKI SISTEMI d.o.o., OIB 77158297202, Kožinčev breg 25, 10000 Zagreb</izvorni_sadrzaj>
    <derivirana_varijabla naziv="DomainObject.Predmet.ProtustrankaIDrugiAdressOIB_1">KIM INFORMATIČKI SISTEMI d.o.o., OIB 77158297202, Kožinčev breg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KIM INFORMATIČKI SISTEMI d.o.o.</item>
      <item>FINA Regionalni centar Zagreb</item>
      <item>Ministarstvo financija, POrezna uprava, Područni ured Zagreb</item>
      <item>Županijsko državno odvjetništvo u Osijeku</item>
      <item>Danijel Smetiško</item>
      <item>Danijela Smetiško</item>
      <item>Županijsko državno odvjetništvo u Zagrebu</item>
    </izvorni_sadrzaj>
    <derivirana_varijabla naziv="DomainObject.Predmet.SudioniciListNaziv_1">
      <item>KIM INFORMATIČKI SISTEMI d.o.o.</item>
      <item>FINA Regionalni centar Zagreb</item>
      <item>Ministarstvo financija, POrezna uprava, Područni ured Zagreb</item>
      <item>Županijsko državno odvjetništvo u Osijeku</item>
      <item>Danijel Smetiško</item>
      <item>Danijela Smetiško</item>
      <item>Županijsko državno odvjetništvo u Zagrebu</item>
    </derivirana_varijabla>
  </DomainObject.Predmet.SudioniciListNaziv>
  <DomainObject.Predmet.SudioniciListAdressOIB>
    <izvorni_sadrzaj>
      <item>KIM INFORMATIČKI SISTEMI d.o.o., OIB 77158297202, Kožinčev breg 25,10000 Zagreb</item>
      <item>FINA Regionalni centar Zagreb, OIB 85821130368, Trg svibanjskih žrtava 1995. 1,10000 Zagreb</item>
      <item>Ministarstvo financija, POrezna uprava, Područni ured Zagreb, OIB 18683136487, Albrechtova 42,10000 Zagreb</item>
      <item>Županijsko državno odvjetništvo u Osijeku, OIB 61379160880, Kapucinska 21,31000 Osijek</item>
      <item>Danijel Smetiško, OIB 77798991163, Kožinčev Breg 25,10000 Zagreb</item>
      <item>Danijela Smetiško, OIB 76591757676, Kožinčev Breg 25,10000 Zagreb</item>
      <item>Županijsko državno odvjetništvo u Zagrebu, OIB 16488001145, Savska cesta 41,10000 Zagreb</item>
    </izvorni_sadrzaj>
    <derivirana_varijabla naziv="DomainObject.Predmet.SudioniciListAdressOIB_1">
      <item>KIM INFORMATIČKI SISTEMI d.o.o., OIB 77158297202, Kožinčev breg 25,10000 Zagreb</item>
      <item>FINA Regionalni centar Zagreb, OIB 85821130368, Trg svibanjskih žrtava 1995. 1,10000 Zagreb</item>
      <item>Ministarstvo financija, POrezna uprava, Područni ured Zagreb, OIB 18683136487, Albrechtova 42,10000 Zagreb</item>
      <item>Županijsko državno odvjetništvo u Osijeku, OIB 61379160880, Kapucinska 21,31000 Osijek</item>
      <item>Danijel Smetiško, OIB 77798991163, Kožinčev Breg 25,10000 Zagreb</item>
      <item>Danijela Smetiško, OIB 76591757676, Kožinčev Breg 25,10000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9FF668-0A82-4A35-AA57-723F386AB3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1736</properties:Characters>
  <properties:Lines>59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2017-09-01T12:26:00Z</cp:lastPrinted>
  <dcterms:modified xmlns:xsi="http://www.w3.org/2001/XMLSchema-instance" xsi:type="dcterms:W3CDTF">2017-09-01T12:26:00Z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St-1178/2017-17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