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587b" w14:paraId="db7587b" w:rsidRDefault="00062DC3" w:rsidP="00910611" w:rsidR="00062DC3" w:rsidRPr="00062DC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62DC3">
        <w:rPr>
          <w:rFonts w:hAnsi="Times New Roman" w:ascii="Times New Roman"/>
          <w:b w:val="false"/>
        </w:rPr>
        <w:t xml:space="preserve">     </w:t>
      </w:r>
      <w:r w:rsidRPr="00062DC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DC3" w:rsidP="00910611" w:rsidR="00062DC3" w:rsidRPr="00062DC3">
      <w:pPr>
        <w:rPr>
          <w:rFonts w:hAnsi="Times New Roman" w:ascii="Times New Roman"/>
          <w:b w:val="false"/>
        </w:rPr>
      </w:pPr>
      <w:r w:rsidRPr="00062DC3">
        <w:rPr>
          <w:rFonts w:eastAsia="MS Mincho" w:hAnsi="Times New Roman" w:ascii="Times New Roman"/>
          <w:b w:val="false"/>
        </w:rPr>
        <w:t xml:space="preserve">   REPUBLIKA HRVATSKA</w:t>
      </w:r>
    </w:p>
    <w:p w:rsidRDefault="00062DC3" w:rsidP="00910611" w:rsidR="00062DC3" w:rsidRPr="00062DC3">
      <w:pPr>
        <w:rPr>
          <w:rFonts w:hAnsi="Times New Roman" w:ascii="Times New Roman"/>
          <w:b w:val="false"/>
        </w:rPr>
      </w:pPr>
      <w:r w:rsidRPr="00062DC3">
        <w:rPr>
          <w:rFonts w:eastAsia="MS Mincho" w:hAnsi="Times New Roman" w:ascii="Times New Roman"/>
          <w:b w:val="false"/>
        </w:rPr>
        <w:t>TRGOVAČKI SUD U RIJECI</w:t>
      </w:r>
    </w:p>
    <w:p w:rsidRDefault="00062DC3" w:rsidR="00062DC3" w:rsidRPr="00062DC3">
      <w:pPr>
        <w:rPr>
          <w:rFonts w:eastAsia="MS Mincho" w:hAnsi="Times New Roman" w:ascii="Times New Roman"/>
          <w:b w:val="false"/>
        </w:rPr>
      </w:pPr>
      <w:r w:rsidRPr="00062DC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C5812" w:rsidP="00D5273F" w:rsidR="008C5812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8C5812" w:rsidRPr="008C5812">
        <w:rPr>
          <w:rFonts w:hAnsi="Times New Roman" w:ascii="Times New Roman"/>
          <w:bCs/>
        </w:rPr>
        <w:t>SAK društvo s ograničenom odgovornošću za trgovinu i usluge, Krk, Vrbnička 30, OIB 90766047408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C581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8C5812" w:rsidRPr="008C5812">
        <w:rPr>
          <w:rFonts w:hAnsi="Times New Roman" w:ascii="Times New Roman"/>
          <w:bCs/>
        </w:rPr>
        <w:t>SAK društvo s ograničenom odgovornošću za trgovinu i usluge, Krk, Vrbnička 30, OIB 90766047408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E5E45">
        <w:rPr>
          <w:rFonts w:hAnsi="Times New Roman" w:ascii="Times New Roman"/>
          <w:b w:val="false"/>
        </w:rPr>
        <w:t>0</w:t>
      </w:r>
      <w:r w:rsidR="00BD321E">
        <w:rPr>
          <w:rFonts w:hAnsi="Times New Roman" w:ascii="Times New Roman"/>
          <w:b w:val="false"/>
        </w:rPr>
        <w:t>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D321E">
        <w:rPr>
          <w:rFonts w:hAnsi="Times New Roman" w:ascii="Times New Roman"/>
          <w:b w:val="false"/>
        </w:rPr>
        <w:t>0</w:t>
      </w:r>
      <w:r w:rsidR="00C26D14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6E5E45">
        <w:rPr>
          <w:rFonts w:hAnsi="Times New Roman" w:ascii="Times New Roman"/>
          <w:b w:val="false"/>
        </w:rPr>
        <w:t xml:space="preserve"> </w:t>
      </w:r>
      <w:r w:rsidR="008C5812" w:rsidRPr="008C5812">
        <w:rPr>
          <w:rFonts w:hAnsi="Times New Roman" w:ascii="Times New Roman"/>
          <w:b w:val="false"/>
        </w:rPr>
        <w:t>Mateo Erceg, Zagreb, Radnička cesta 30, OIB 93602617826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C581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C5812" w:rsidRPr="008C5812">
        <w:rPr>
          <w:rFonts w:hAnsi="Times New Roman" w:ascii="Times New Roman"/>
          <w:bCs/>
        </w:rPr>
        <w:t>SAK društvo s ograničenom odgovornošću za trgovinu i usluge, Krk, Vrbnička 30, OIB 90766047408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C5812">
        <w:rPr>
          <w:rFonts w:hAnsi="Times New Roman" w:ascii="Times New Roman"/>
          <w:b w:val="false"/>
        </w:rPr>
        <w:t>23</w:t>
      </w:r>
      <w:r w:rsidR="00FA1718">
        <w:rPr>
          <w:rFonts w:hAnsi="Times New Roman" w:ascii="Times New Roman"/>
          <w:b w:val="false"/>
        </w:rPr>
        <w:t>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C5812" w:rsidRPr="008C5812">
        <w:rPr>
          <w:rFonts w:hAnsi="Times New Roman" w:ascii="Times New Roman"/>
          <w:b w:val="false"/>
          <w:bCs/>
        </w:rPr>
        <w:t xml:space="preserve">SAK društvo s ograničenom odgovornošću za trgovinu i usluge, Krk, Vrbnička 30, OIB 90766047408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A1718">
        <w:rPr>
          <w:rFonts w:hAnsi="Times New Roman" w:ascii="Times New Roman"/>
          <w:b w:val="false"/>
        </w:rPr>
        <w:t>1</w:t>
      </w:r>
      <w:r w:rsidR="008C5812">
        <w:rPr>
          <w:rFonts w:hAnsi="Times New Roman" w:ascii="Times New Roman"/>
          <w:b w:val="false"/>
        </w:rPr>
        <w:t>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</w:t>
      </w:r>
      <w:r w:rsidR="002B64D1">
        <w:rPr>
          <w:rFonts w:hAnsi="Times New Roman" w:ascii="Times New Roman"/>
          <w:b w:val="false"/>
        </w:rPr>
        <w:t>podnijela je sudu popis imovine i obveza. Iz popisa imovine proizlazi da dužnik ima imovinu koja nije dostatna za namirenje predvidivih troškova stečajnog postupka</w:t>
      </w:r>
      <w:r w:rsidR="0054428A">
        <w:rPr>
          <w:rFonts w:hAnsi="Times New Roman" w:ascii="Times New Roman"/>
          <w:b w:val="false"/>
        </w:rPr>
        <w:t xml:space="preserve">, budući se radi o uredskom inventaru. </w:t>
      </w:r>
      <w:r w:rsidR="00042D66">
        <w:rPr>
          <w:rFonts w:hAnsi="Times New Roman" w:ascii="Times New Roman"/>
          <w:b w:val="false"/>
        </w:rPr>
        <w:t>Niti jedan od vjerovnika nije u ostavljenom rok</w:t>
      </w:r>
      <w:r w:rsidR="0054428A">
        <w:rPr>
          <w:rFonts w:hAnsi="Times New Roman" w:ascii="Times New Roman"/>
          <w:b w:val="false"/>
        </w:rPr>
        <w:t>u podnio prijedlog za otvaranje</w:t>
      </w:r>
      <w:r w:rsidR="00042D66">
        <w:rPr>
          <w:rFonts w:hAnsi="Times New Roman" w:ascii="Times New Roman"/>
          <w:b w:val="false"/>
        </w:rPr>
        <w:t xml:space="preserve">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</w:t>
      </w:r>
      <w:r w:rsidR="0054428A">
        <w:rPr>
          <w:rFonts w:hAnsi="Times New Roman" w:ascii="Times New Roman"/>
          <w:b w:val="false"/>
        </w:rPr>
        <w:t xml:space="preserve">iz </w:t>
      </w:r>
      <w:r w:rsidR="00C05689">
        <w:rPr>
          <w:rFonts w:hAnsi="Times New Roman" w:ascii="Times New Roman"/>
          <w:b w:val="false"/>
        </w:rPr>
        <w:t>popis</w:t>
      </w:r>
      <w:r w:rsidR="0054428A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imovine dužnika</w:t>
      </w:r>
      <w:r w:rsidR="0054428A">
        <w:rPr>
          <w:rFonts w:hAnsi="Times New Roman" w:ascii="Times New Roman"/>
          <w:b w:val="false"/>
        </w:rPr>
        <w:t xml:space="preserve"> proizlazi da dužnik ima imovinu koja nije dostatna za namirenje predvidivih troškova stečajnog postupka</w:t>
      </w:r>
      <w:r w:rsidR="00C05689">
        <w:rPr>
          <w:rFonts w:hAnsi="Times New Roman" w:ascii="Times New Roman"/>
          <w:b w:val="false"/>
        </w:rPr>
        <w:t xml:space="preserve">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62DC3" w:rsid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E677CA">
        <w:rPr>
          <w:rFonts w:hAnsi="Times New Roman" w:ascii="Times New Roman"/>
          <w:b w:val="false"/>
          <w:sz w:val="20"/>
          <w:szCs w:val="20"/>
        </w:rPr>
        <w:t>Rijeka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E677C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62DC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C5812">
      <w:rPr>
        <w:rFonts w:hAnsi="Times New Roman" w:ascii="Times New Roman"/>
      </w:rPr>
      <w:t>544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62DC3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B64D1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428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5812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D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D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 d.o.o.</izvorni_sadrzaj>
    <derivirana_varijabla naziv="DomainObject.Predmet.ProtustrankaFormated_1">  SAK d.o.o.</derivirana_varijabla>
  </DomainObject.Predmet.ProtustrankaFormated>
  <DomainObject.Predmet.ProtustrankaFormatedOIB>
    <izvorni_sadrzaj>  SAK d.o.o., OIB 90766047408</izvorni_sadrzaj>
    <derivirana_varijabla naziv="DomainObject.Predmet.ProtustrankaFormatedOIB_1">  SAK d.o.o., OIB 90766047408</derivirana_varijabla>
  </DomainObject.Predmet.ProtustrankaFormatedOIB>
  <DomainObject.Predmet.ProtustrankaFormatedWithAdress>
    <izvorni_sadrzaj> SAK d.o.o., Vrbnička 30, 51500 Krk</izvorni_sadrzaj>
    <derivirana_varijabla naziv="DomainObject.Predmet.ProtustrankaFormatedWithAdress_1"> SAK d.o.o., Vrbnička 30, 51500 Krk</derivirana_varijabla>
  </DomainObject.Predmet.ProtustrankaFormatedWithAdress>
  <DomainObject.Predmet.ProtustrankaFormatedWithAdressOIB>
    <izvorni_sadrzaj> SAK d.o.o., OIB 90766047408, Vrbnička 30, 51500 Krk</izvorni_sadrzaj>
    <derivirana_varijabla naziv="DomainObject.Predmet.ProtustrankaFormatedWithAdressOIB_1"> SAK d.o.o., OIB 90766047408, Vrbnička 30, 51500 Krk</derivirana_varijabla>
  </DomainObject.Predmet.ProtustrankaFormatedWithAdressOIB>
  <DomainObject.Predmet.ProtustrankaWithAdress>
    <izvorni_sadrzaj>SAK d.o.o. Vrbnička 30, 51500 Krk</izvorni_sadrzaj>
    <derivirana_varijabla naziv="DomainObject.Predmet.ProtustrankaWithAdress_1">SAK d.o.o. Vrbnička 30, 51500 Krk</derivirana_varijabla>
  </DomainObject.Predmet.ProtustrankaWithAdress>
  <DomainObject.Predmet.ProtustrankaWithAdressOIB>
    <izvorni_sadrzaj>SAK d.o.o., OIB 90766047408, Vrbnička 30, 51500 Krk</izvorni_sadrzaj>
    <derivirana_varijabla naziv="DomainObject.Predmet.ProtustrankaWithAdressOIB_1">SAK d.o.o., OIB 90766047408, Vrbnička 30, 51500 Krk</derivirana_varijabla>
  </DomainObject.Predmet.ProtustrankaWithAdressOIB>
  <DomainObject.Predmet.ProtustrankaNazivFormated>
    <izvorni_sadrzaj>SAK d.o.o.</izvorni_sadrzaj>
    <derivirana_varijabla naziv="DomainObject.Predmet.ProtustrankaNazivFormated_1">SAK d.o.o.</derivirana_varijabla>
  </DomainObject.Predmet.ProtustrankaNazivFormated>
  <DomainObject.Predmet.ProtustrankaNazivFormatedOIB>
    <izvorni_sadrzaj>SAK d.o.o., OIB 90766047408</izvorni_sadrzaj>
    <derivirana_varijabla naziv="DomainObject.Predmet.ProtustrankaNazivFormatedOIB_1">SAK d.o.o., OIB 90766047408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SAK d.o.o.</item>
    </izvorni_sadrzaj>
    <derivirana_varijabla naziv="DomainObject.Predmet.ProtuStrankaListFormated_1">
      <item>SAK d.o.o.</item>
    </derivirana_varijabla>
  </DomainObject.Predmet.ProtuStrankaListFormated>
  <DomainObject.Predmet.ProtuStrankaListFormatedOIB>
    <izvorni_sadrzaj>
      <item>SAK d.o.o., OIB 90766047408</item>
    </izvorni_sadrzaj>
    <derivirana_varijabla naziv="DomainObject.Predmet.ProtuStrankaListFormatedOIB_1">
      <item>SAK d.o.o., OIB 90766047408</item>
    </derivirana_varijabla>
  </DomainObject.Predmet.ProtuStrankaListFormatedOIB>
  <DomainObject.Predmet.ProtuStrankaListFormatedWithAdress>
    <izvorni_sadrzaj>
      <item>SAK d.o.o., Vrbnička 30, 51500 Krk</item>
    </izvorni_sadrzaj>
    <derivirana_varijabla naziv="DomainObject.Predmet.ProtuStrankaListFormatedWithAdress_1">
      <item>SAK d.o.o., Vrbnička 30, 51500 Krk</item>
    </derivirana_varijabla>
  </DomainObject.Predmet.ProtuStrankaListFormatedWithAdress>
  <DomainObject.Predmet.ProtuStrankaListFormatedWithAdressOIB>
    <izvorni_sadrzaj>
      <item>SAK d.o.o., OIB 90766047408, Vrbnička 30, 51500 Krk</item>
    </izvorni_sadrzaj>
    <derivirana_varijabla naziv="DomainObject.Predmet.ProtuStrankaListFormatedWithAdressOIB_1">
      <item>SAK d.o.o., OIB 90766047408, Vrbnička 30, 51500 Krk</item>
    </derivirana_varijabla>
  </DomainObject.Predmet.ProtuStrankaListFormatedWithAdressOIB>
  <DomainObject.Predmet.ProtuStrankaListNazivFormated>
    <izvorni_sadrzaj>
      <item>SAK d.o.o.</item>
    </izvorni_sadrzaj>
    <derivirana_varijabla naziv="DomainObject.Predmet.ProtuStrankaListNazivFormated_1">
      <item>SAK d.o.o.</item>
    </derivirana_varijabla>
  </DomainObject.Predmet.ProtuStrankaListNazivFormated>
  <DomainObject.Predmet.ProtuStrankaListNazivFormatedOIB>
    <izvorni_sadrzaj>
      <item>SAK d.o.o., OIB 90766047408</item>
    </izvorni_sadrzaj>
    <derivirana_varijabla naziv="DomainObject.Predmet.ProtuStrankaListNazivFormatedOIB_1">
      <item>SAK d.o.o., OIB 90766047408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SAK d.o.o.</izvorni_sadrzaj>
    <derivirana_varijabla naziv="DomainObject.Predmet.ProtustrankaIDrugi_1">SAK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SAK d.o.o., OIB 90766047408, Vrbnička 30, 51500 Krk</izvorni_sadrzaj>
    <derivirana_varijabla naziv="DomainObject.Predmet.ProtustrankaIDrugiAdressOIB_1">SAK d.o.o., OIB 90766047408, Vrbnička 30,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SAK d.o.o.</item>
    </izvorni_sadrzaj>
    <derivirana_varijabla naziv="DomainObject.Predmet.SudioniciListNaziv_1">
      <item>FINA  Rijeka</item>
      <item>SAK d.o.o.</item>
    </derivirana_varijabla>
  </DomainObject.Predmet.SudioniciListNaziv>
  <DomainObject.Predmet.SudioniciListAdressOIB>
    <izvorni_sadrzaj>
      <item>FINA  Rijeka, OIB 85821130368, Frana Kurelca 8,51000 Rijeka</item>
      <item>SAK d.o.o., OIB 90766047408, Vrbnička 30,51500 Krk</item>
    </izvorni_sadrzaj>
    <derivirana_varijabla naziv="DomainObject.Predmet.SudioniciListAdressOIB_1">
      <item>FINA  Rijeka, OIB 85821130368, Frana Kurelca 8,51000 Rijeka</item>
      <item>SAK d.o.o., OIB 90766047408, Vrbnička 30,51500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90766047408</item>
    </izvorni_sadrzaj>
    <derivirana_varijabla naziv="DomainObject.Predmet.SudioniciListNazivOIB_1">
      <item>, OIB 85821130368</item>
      <item>, OIB 90766047408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DA76E-FF74-488F-B954-12E0A763A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2985</properties:Characters>
  <properties:Lines>88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2016-10-26T06:46:00Z</dcterms:created>
  <dc:creator>ksarlija</dc:creator>
  <cp:lastModifiedBy>Jasna Radulović</cp:lastModifiedBy>
  <cp:lastPrinted>2016-10-26T06:46:00Z</cp:lastPrinted>
  <dcterms:modified xmlns:xsi="http://www.w3.org/2001/XMLSchema-instance" xsi:type="dcterms:W3CDTF">2016-10-26T06:51:00Z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