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4aec6" w14:paraId="084aec6" w:rsidRDefault="004F3E0E" w:rsidP="004F3E0E" w:rsidR="004F3E0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E0E" w:rsidP="004F3E0E" w:rsidR="004F3E0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F3E0E" w:rsidP="004F3E0E" w:rsidR="004F3E0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F3E0E" w:rsidP="004F3E0E" w:rsidR="004F3E0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F3E0E" w:rsidP="004F3E0E" w:rsidR="004F3E0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F3E0E" w:rsidP="004F3E0E" w:rsidR="004F3E0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F3E0E" w:rsidP="004F3E0E" w:rsidR="004F3E0E" w:rsidRPr="005D578C">
      <w:pPr>
        <w:jc w:val="center"/>
        <w:rPr>
          <w:rFonts w:cs="Times New Roman" w:eastAsia="Times New Roman"/>
          <w:szCs w:val="24"/>
        </w:rPr>
      </w:pPr>
    </w:p>
    <w:p w:rsidRDefault="004F3E0E" w:rsidP="004F3E0E" w:rsidR="004F3E0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F3E0E" w:rsidP="004F3E0E" w:rsidR="004F3E0E" w:rsidRPr="005D578C">
      <w:pPr>
        <w:rPr>
          <w:rFonts w:cs="Times New Roman" w:eastAsia="Times New Roman"/>
          <w:szCs w:val="24"/>
        </w:rPr>
      </w:pPr>
    </w:p>
    <w:p w:rsidRDefault="004F3E0E" w:rsidP="004F3E0E" w:rsidR="004F3E0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STARUM KONZALTING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Rovinjska 22</w:t>
      </w:r>
      <w:r w:rsidRPr="002C2F41">
        <w:rPr>
          <w:rFonts w:cs="Times New Roman" w:eastAsia="Times New Roman"/>
        </w:rPr>
        <w:t xml:space="preserve">, OIB </w:t>
      </w:r>
      <w:r w:rsidRPr="004F3E0E">
        <w:rPr>
          <w:rFonts w:cs="Times New Roman" w:eastAsia="Times New Roman"/>
        </w:rPr>
        <w:t>03050988749</w:t>
      </w:r>
      <w:r w:rsidRPr="002C2F41">
        <w:rPr>
          <w:rFonts w:cs="Times New Roman" w:eastAsia="Times New Roman"/>
        </w:rPr>
        <w:t xml:space="preserve">, MBS </w:t>
      </w:r>
      <w:r w:rsidRPr="004F3E0E">
        <w:rPr>
          <w:rFonts w:cs="Times New Roman" w:eastAsia="Times New Roman"/>
        </w:rPr>
        <w:t>080589779</w:t>
      </w:r>
      <w:r>
        <w:rPr>
          <w:rFonts w:cs="Times New Roman" w:eastAsia="Times New Roman"/>
          <w:szCs w:val="24"/>
        </w:rPr>
        <w:t>, 29. ožujka 2017.</w:t>
      </w:r>
    </w:p>
    <w:p w:rsidRDefault="004F3E0E" w:rsidP="004F3E0E" w:rsidR="004F3E0E" w:rsidRPr="005D578C">
      <w:pPr>
        <w:rPr>
          <w:rFonts w:cs="Times New Roman" w:eastAsia="Times New Roman"/>
          <w:szCs w:val="24"/>
        </w:rPr>
      </w:pPr>
    </w:p>
    <w:p w:rsidRDefault="004F3E0E" w:rsidP="004F3E0E" w:rsidR="004F3E0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F3E0E" w:rsidP="004F3E0E" w:rsidR="004F3E0E" w:rsidRPr="005D578C">
      <w:pPr>
        <w:rPr>
          <w:rFonts w:cs="Times New Roman" w:eastAsia="Times New Roman"/>
          <w:szCs w:val="24"/>
        </w:rPr>
      </w:pPr>
    </w:p>
    <w:p w:rsidRDefault="004F3E0E" w:rsidP="004F3E0E" w:rsidR="004F3E0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STARUM KONZALTING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Rovinjska 22</w:t>
      </w:r>
      <w:r w:rsidRPr="002C2F41">
        <w:rPr>
          <w:rFonts w:cs="Times New Roman" w:eastAsia="Times New Roman"/>
        </w:rPr>
        <w:t xml:space="preserve">, OIB </w:t>
      </w:r>
      <w:r w:rsidRPr="004F3E0E">
        <w:rPr>
          <w:rFonts w:cs="Times New Roman" w:eastAsia="Times New Roman"/>
        </w:rPr>
        <w:t>03050988749</w:t>
      </w:r>
      <w:r w:rsidRPr="002C2F41">
        <w:rPr>
          <w:rFonts w:cs="Times New Roman" w:eastAsia="Times New Roman"/>
        </w:rPr>
        <w:t xml:space="preserve">, MBS </w:t>
      </w:r>
      <w:r w:rsidRPr="004F3E0E">
        <w:rPr>
          <w:rFonts w:cs="Times New Roman" w:eastAsia="Times New Roman"/>
        </w:rPr>
        <w:t>080589779</w:t>
      </w:r>
      <w:r>
        <w:rPr>
          <w:rFonts w:cs="Times New Roman" w:eastAsia="Times New Roman"/>
          <w:szCs w:val="24"/>
        </w:rPr>
        <w:t>.</w:t>
      </w:r>
    </w:p>
    <w:p w:rsidRDefault="004F3E0E" w:rsidP="004F3E0E" w:rsidR="004F3E0E" w:rsidRPr="005D578C">
      <w:pPr>
        <w:rPr>
          <w:rFonts w:cs="Times New Roman" w:eastAsia="Times New Roman"/>
          <w:szCs w:val="24"/>
        </w:rPr>
      </w:pPr>
    </w:p>
    <w:p w:rsidRDefault="004F3E0E" w:rsidP="004F3E0E" w:rsidR="004F3E0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23303100671.</w:t>
      </w:r>
    </w:p>
    <w:p w:rsidRDefault="004F3E0E" w:rsidP="004F3E0E" w:rsidR="004F3E0E">
      <w:pPr>
        <w:rPr>
          <w:rFonts w:cs="Times New Roman" w:eastAsia="Times New Roman"/>
          <w:szCs w:val="20"/>
        </w:rPr>
      </w:pPr>
    </w:p>
    <w:p w:rsidRDefault="004F3E0E" w:rsidP="004F3E0E" w:rsidR="004F3E0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STARUM KONZALTING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Rovinjska 22</w:t>
      </w:r>
      <w:r w:rsidRPr="002C2F41">
        <w:rPr>
          <w:rFonts w:cs="Times New Roman" w:eastAsia="Times New Roman"/>
        </w:rPr>
        <w:t xml:space="preserve">, OIB </w:t>
      </w:r>
      <w:r w:rsidRPr="004F3E0E">
        <w:rPr>
          <w:rFonts w:cs="Times New Roman" w:eastAsia="Times New Roman"/>
        </w:rPr>
        <w:t>03050988749</w:t>
      </w:r>
      <w:r w:rsidRPr="002C2F41">
        <w:rPr>
          <w:rFonts w:cs="Times New Roman" w:eastAsia="Times New Roman"/>
        </w:rPr>
        <w:t xml:space="preserve">, MBS </w:t>
      </w:r>
      <w:r w:rsidRPr="004F3E0E">
        <w:rPr>
          <w:rFonts w:cs="Times New Roman" w:eastAsia="Times New Roman"/>
        </w:rPr>
        <w:t>080589779</w:t>
      </w:r>
      <w:r>
        <w:rPr>
          <w:rFonts w:cs="Times New Roman" w:eastAsia="Times New Roman"/>
          <w:szCs w:val="24"/>
        </w:rPr>
        <w:t>.</w:t>
      </w:r>
    </w:p>
    <w:p w:rsidRDefault="004F3E0E" w:rsidP="004F3E0E" w:rsidR="004F3E0E">
      <w:pPr>
        <w:ind w:firstLine="709"/>
        <w:rPr>
          <w:rFonts w:cs="Times New Roman" w:eastAsia="Times New Roman"/>
          <w:szCs w:val="24"/>
        </w:rPr>
      </w:pPr>
    </w:p>
    <w:p w:rsidRDefault="004F3E0E" w:rsidP="004F3E0E" w:rsidR="004F3E0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STARUM KONZALTING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Rovinjska 22</w:t>
      </w:r>
      <w:r w:rsidRPr="002C2F41">
        <w:rPr>
          <w:rFonts w:cs="Times New Roman" w:eastAsia="Times New Roman"/>
        </w:rPr>
        <w:t xml:space="preserve">, OIB </w:t>
      </w:r>
      <w:r w:rsidRPr="004F3E0E">
        <w:rPr>
          <w:rFonts w:cs="Times New Roman" w:eastAsia="Times New Roman"/>
        </w:rPr>
        <w:t>03050988749</w:t>
      </w:r>
      <w:r w:rsidRPr="002C2F41">
        <w:rPr>
          <w:rFonts w:cs="Times New Roman" w:eastAsia="Times New Roman"/>
        </w:rPr>
        <w:t xml:space="preserve">, MBS </w:t>
      </w:r>
      <w:r w:rsidRPr="004F3E0E">
        <w:rPr>
          <w:rFonts w:cs="Times New Roman" w:eastAsia="Times New Roman"/>
        </w:rPr>
        <w:t>080589779</w:t>
      </w:r>
      <w:r>
        <w:rPr>
          <w:rFonts w:cs="Times New Roman" w:eastAsia="Times New Roman"/>
          <w:szCs w:val="24"/>
        </w:rPr>
        <w:t>.</w:t>
      </w:r>
    </w:p>
    <w:p w:rsidRDefault="004F3E0E" w:rsidP="004F3E0E" w:rsidR="004F3E0E">
      <w:pPr>
        <w:rPr>
          <w:rFonts w:cs="Times New Roman" w:eastAsia="Times New Roman"/>
          <w:szCs w:val="24"/>
        </w:rPr>
      </w:pPr>
    </w:p>
    <w:p w:rsidRDefault="004F3E0E" w:rsidP="004F3E0E" w:rsidR="004F3E0E" w:rsidRPr="005D578C">
      <w:pPr>
        <w:rPr>
          <w:rFonts w:cs="Times New Roman" w:eastAsia="Times New Roman"/>
          <w:szCs w:val="24"/>
        </w:rPr>
      </w:pPr>
    </w:p>
    <w:p w:rsidRDefault="004F3E0E" w:rsidP="004F3E0E" w:rsidR="004F3E0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F3E0E" w:rsidP="004F3E0E" w:rsidR="004F3E0E">
      <w:pPr>
        <w:ind w:firstLine="708"/>
        <w:rPr>
          <w:rFonts w:cs="Times New Roman" w:eastAsia="Times New Roman"/>
          <w:szCs w:val="24"/>
        </w:rPr>
      </w:pPr>
    </w:p>
    <w:p w:rsidRDefault="004F3E0E" w:rsidP="004F3E0E" w:rsidR="004F3E0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24. siječnja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>STARUM KONZALTING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>
        <w:rPr>
          <w:rFonts w:cs="Times New Roman" w:eastAsia="Times New Roman"/>
          <w:szCs w:val="24"/>
        </w:rPr>
        <w:t>.</w:t>
      </w:r>
    </w:p>
    <w:p w:rsidRDefault="004F3E0E" w:rsidP="004F3E0E" w:rsidR="004F3E0E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18. siječnja 2017. imao neizvršene osnove za plaćanje u neprekinutom razdoblju od 120 dana u ukupnom iznosu 49.346,97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31. siječnja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St-48/2017-3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 w:rsidRPr="00354134">
        <w:rPr>
          <w:rFonts w:cs="Times New Roman" w:eastAsia="Times New Roman"/>
          <w:szCs w:val="24"/>
        </w:rPr>
        <w:lastRenderedPageBreak/>
        <w:t>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4F3E0E" w:rsidP="004F3E0E" w:rsidR="004F3E0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4F3E0E" w:rsidP="004F3E0E" w:rsidR="004F3E0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4F3E0E" w:rsidP="004F3E0E" w:rsidR="004F3E0E" w:rsidRPr="005D578C">
      <w:pPr>
        <w:rPr>
          <w:rFonts w:cs="Times New Roman" w:eastAsia="Times New Roman"/>
          <w:szCs w:val="24"/>
        </w:rPr>
      </w:pPr>
    </w:p>
    <w:p w:rsidRDefault="004F3E0E" w:rsidP="004F3E0E" w:rsidR="004F3E0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29. ožujka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F3E0E" w:rsidP="004F3E0E" w:rsidR="004F3E0E">
      <w:pPr>
        <w:rPr>
          <w:rFonts w:cs="Times New Roman" w:eastAsia="Times New Roman"/>
          <w:szCs w:val="24"/>
        </w:rPr>
      </w:pPr>
    </w:p>
    <w:p w:rsidRDefault="004F3E0E" w:rsidP="004F3E0E" w:rsidR="004F3E0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4F3E0E" w:rsidP="004F3E0E" w:rsidR="004F3E0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7E55F3">
        <w:rPr>
          <w:rFonts w:cs="Times New Roman" w:eastAsia="Times New Roman"/>
          <w:szCs w:val="24"/>
        </w:rPr>
        <w:t xml:space="preserve">, v. r. </w:t>
      </w:r>
    </w:p>
    <w:p w:rsidRDefault="004F3E0E" w:rsidP="004F3E0E" w:rsidR="004F3E0E">
      <w:pPr>
        <w:jc w:val="left"/>
        <w:rPr>
          <w:rFonts w:cs="Times New Roman" w:eastAsia="Times New Roman"/>
          <w:szCs w:val="24"/>
        </w:rPr>
      </w:pPr>
    </w:p>
    <w:p w:rsidRDefault="004F3E0E" w:rsidP="004F3E0E" w:rsidR="004F3E0E" w:rsidRPr="005D578C">
      <w:pPr>
        <w:jc w:val="left"/>
        <w:rPr>
          <w:rFonts w:cs="Times New Roman" w:eastAsia="Times New Roman"/>
          <w:szCs w:val="24"/>
        </w:rPr>
      </w:pPr>
    </w:p>
    <w:p w:rsidRDefault="004F3E0E" w:rsidP="004F3E0E" w:rsidR="004F3E0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F3E0E" w:rsidP="004F3E0E" w:rsidR="004F3E0E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4F3E0E" w:rsidP="004F3E0E" w:rsidR="004F3E0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4F3E0E" w:rsidP="004F3E0E" w:rsidR="004F3E0E">
      <w:pPr>
        <w:rPr>
          <w:rFonts w:cs="Times New Roman" w:eastAsia="Times New Roman"/>
          <w:szCs w:val="24"/>
        </w:rPr>
      </w:pPr>
    </w:p>
    <w:p w:rsidRDefault="004F3E0E" w:rsidP="004F3E0E" w:rsidR="004F3E0E" w:rsidRPr="005D578C">
      <w:pPr>
        <w:rPr>
          <w:rFonts w:cs="Times New Roman" w:eastAsia="Times New Roman"/>
          <w:szCs w:val="24"/>
        </w:rPr>
      </w:pPr>
    </w:p>
    <w:p w:rsidRDefault="004F3E0E" w:rsidP="004F3E0E" w:rsidR="004F3E0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F3E0E" w:rsidP="004F3E0E" w:rsidR="004F3E0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4F3E0E" w:rsidP="004F3E0E" w:rsidR="004F3E0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STARUM KONZALTING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Rovinjska 22</w:t>
      </w:r>
      <w:r>
        <w:rPr>
          <w:rFonts w:cs="Times New Roman" w:eastAsia="Times New Roman"/>
          <w:szCs w:val="24"/>
        </w:rPr>
        <w:t xml:space="preserve">, </w:t>
      </w:r>
    </w:p>
    <w:p w:rsidRDefault="004F3E0E" w:rsidP="004F3E0E" w:rsidR="004F3E0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4F3E0E" w:rsidP="004F3E0E" w:rsidR="004F3E0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4F3E0E" w:rsidP="004F3E0E" w:rsidR="004F3E0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4F3E0E" w:rsidP="004F3E0E" w:rsidR="004F3E0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4F3E0E" w:rsidP="004F3E0E" w:rsidR="004F3E0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4F3E0E" w:rsidP="004F3E0E" w:rsidR="004F3E0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4F3E0E" w:rsidP="004F3E0E" w:rsidR="004F3E0E"/>
    <w:p w:rsidRDefault="004F3E0E" w:rsidP="004F3E0E" w:rsidR="004F3E0E"/>
    <w:p w:rsidRDefault="004F3E0E" w:rsidP="004F3E0E" w:rsidR="004F3E0E"/>
    <w:sectPr w:rsidSect="004B15E2" w:rsidR="004F3E0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E0E" w:rsidP="004F3E0E" w:rsidR="004F3E0E">
      <w:r>
        <w:separator/>
      </w:r>
    </w:p>
  </w:endnote>
  <w:endnote w:id="0" w:type="continuationSeparator">
    <w:p w:rsidRDefault="004F3E0E" w:rsidP="004F3E0E" w:rsidR="004F3E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E0E" w:rsidP="004F3E0E" w:rsidR="004F3E0E">
      <w:r>
        <w:separator/>
      </w:r>
    </w:p>
  </w:footnote>
  <w:footnote w:id="0" w:type="continuationSeparator">
    <w:p w:rsidRDefault="004F3E0E" w:rsidP="004F3E0E" w:rsidR="004F3E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E0E" w:rsidP="004B15E2" w:rsidR="004B15E2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E55F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St-48/2017-4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E0E" w:rsidP="004B15E2" w:rsidR="004B15E2" w:rsidRPr="00970AE0">
    <w:pPr>
      <w:pStyle w:val="Zaglavlje"/>
      <w:jc w:val="right"/>
    </w:pPr>
    <w:r>
      <w:rPr>
        <w:szCs w:val="24"/>
      </w:rPr>
      <w:t>11 St-48/2017-4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765E"/>
    <w:rsid w:val="004669F8"/>
    <w:rsid w:val="004F3E0E"/>
    <w:rsid w:val="007E55F3"/>
    <w:rsid w:val="00C3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3E0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3E0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F3E0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3E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3E0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3E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3E0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55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5F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E55F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E55F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E55F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3E0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3E0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F3E0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3E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3E0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3E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3E0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55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5F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E55F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E55F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E55F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St-48/2017</izvorni_sadrzaj>
    <derivirana_varijabla naziv="DomainObject.Predmet.OznakaBroj_1">St-48/2017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STARUM KONZALTING d.o.o. PULA</izvorni_sadrzaj>
    <derivirana_varijabla naziv="DomainObject.Predmet.ProtustrankaFormated_1">  STARUM KONZALTING d.o.o. PULA</derivirana_varijabla>
  </DomainObject.Predmet.ProtustrankaFormated>
  <DomainObject.Predmet.ProtustrankaFormatedOIB>
    <izvorni_sadrzaj>  STARUM KONZALTING d.o.o. PULA, OIB 03050988749</izvorni_sadrzaj>
    <derivirana_varijabla naziv="DomainObject.Predmet.ProtustrankaFormatedOIB_1">  STARUM KONZALTING d.o.o. PULA, OIB 03050988749</derivirana_varijabla>
  </DomainObject.Predmet.ProtustrankaFormatedOIB>
  <DomainObject.Predmet.ProtustrankaFormatedWithAdress>
    <izvorni_sadrzaj> STARUM KONZALTING d.o.o. PULA, Rovinjska 22, 52100 Pula</izvorni_sadrzaj>
    <derivirana_varijabla naziv="DomainObject.Predmet.ProtustrankaFormatedWithAdress_1"> STARUM KONZALTING d.o.o. PULA, Rovinjska 22, 52100 Pula</derivirana_varijabla>
  </DomainObject.Predmet.ProtustrankaFormatedWithAdress>
  <DomainObject.Predmet.ProtustrankaFormatedWithAdressOIB>
    <izvorni_sadrzaj> STARUM KONZALTING d.o.o. PULA, OIB 03050988749, Rovinjska 22, 52100 Pula</izvorni_sadrzaj>
    <derivirana_varijabla naziv="DomainObject.Predmet.ProtustrankaFormatedWithAdressOIB_1"> STARUM KONZALTING d.o.o. PULA, OIB 03050988749, Rovinjska 22, 52100 Pula</derivirana_varijabla>
  </DomainObject.Predmet.ProtustrankaFormatedWithAdressOIB>
  <DomainObject.Predmet.ProtustrankaWithAdress>
    <izvorni_sadrzaj>STARUM KONZALTING d.o.o. PULA Rovinjska 22, 52100 Pula</izvorni_sadrzaj>
    <derivirana_varijabla naziv="DomainObject.Predmet.ProtustrankaWithAdress_1">STARUM KONZALTING d.o.o. PULA Rovinjska 22, 52100 Pula</derivirana_varijabla>
  </DomainObject.Predmet.ProtustrankaWithAdress>
  <DomainObject.Predmet.ProtustrankaWithAdressOIB>
    <izvorni_sadrzaj>STARUM KONZALTING d.o.o. PULA, OIB 03050988749, Rovinjska 22, 52100 Pula</izvorni_sadrzaj>
    <derivirana_varijabla naziv="DomainObject.Predmet.ProtustrankaWithAdressOIB_1">STARUM KONZALTING d.o.o. PULA, OIB 03050988749, Rovinjska 22, 52100 Pula</derivirana_varijabla>
  </DomainObject.Predmet.ProtustrankaWithAdressOIB>
  <DomainObject.Predmet.ProtustrankaNazivFormated>
    <izvorni_sadrzaj>STARUM KONZALTING d.o.o. PULA</izvorni_sadrzaj>
    <derivirana_varijabla naziv="DomainObject.Predmet.ProtustrankaNazivFormated_1">STARUM KONZALTING d.o.o. PULA</derivirana_varijabla>
  </DomainObject.Predmet.ProtustrankaNazivFormated>
  <DomainObject.Predmet.ProtustrankaNazivFormatedOIB>
    <izvorni_sadrzaj>STARUM KONZALTING d.o.o. PULA, OIB 03050988749</izvorni_sadrzaj>
    <derivirana_varijabla naziv="DomainObject.Predmet.ProtustrankaNazivFormatedOIB_1">STARUM KONZALTING d.o.o. PULA, OIB 03050988749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49346.97</izvorni_sadrzaj>
    <derivirana_varijabla naziv="DomainObject.Predmet.TrenutnaVrijednost_1">49346.97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STARUM KONZALTING d.o.o. PULA</item>
    </izvorni_sadrzaj>
    <derivirana_varijabla naziv="DomainObject.Predmet.ProtuStrankaListFormated_1">
      <item>STARUM KONZALTING d.o.o. PULA</item>
    </derivirana_varijabla>
  </DomainObject.Predmet.ProtuStrankaListFormated>
  <DomainObject.Predmet.ProtuStrankaListFormatedOIB>
    <izvorni_sadrzaj>
      <item>STARUM KONZALTING d.o.o. PULA, OIB 03050988749</item>
    </izvorni_sadrzaj>
    <derivirana_varijabla naziv="DomainObject.Predmet.ProtuStrankaListFormatedOIB_1">
      <item>STARUM KONZALTING d.o.o. PULA, OIB 03050988749</item>
    </derivirana_varijabla>
  </DomainObject.Predmet.ProtuStrankaListFormatedOIB>
  <DomainObject.Predmet.ProtuStrankaListFormatedWithAdress>
    <izvorni_sadrzaj>
      <item>STARUM KONZALTING d.o.o. PULA, Rovinjska 22, 52100 Pula</item>
    </izvorni_sadrzaj>
    <derivirana_varijabla naziv="DomainObject.Predmet.ProtuStrankaListFormatedWithAdress_1">
      <item>STARUM KONZALTING d.o.o. PULA, Rovinjska 22, 52100 Pula</item>
    </derivirana_varijabla>
  </DomainObject.Predmet.ProtuStrankaListFormatedWithAdress>
  <DomainObject.Predmet.ProtuStrankaListFormatedWithAdressOIB>
    <izvorni_sadrzaj>
      <item>STARUM KONZALTING d.o.o. PULA, OIB 03050988749, Rovinjska 22, 52100 Pula</item>
    </izvorni_sadrzaj>
    <derivirana_varijabla naziv="DomainObject.Predmet.ProtuStrankaListFormatedWithAdressOIB_1">
      <item>STARUM KONZALTING d.o.o. PULA, OIB 03050988749, Rovinjska 22, 52100 Pula</item>
    </derivirana_varijabla>
  </DomainObject.Predmet.ProtuStrankaListFormatedWithAdressOIB>
  <DomainObject.Predmet.ProtuStrankaListNazivFormated>
    <izvorni_sadrzaj>
      <item>STARUM KONZALTING d.o.o. PULA</item>
    </izvorni_sadrzaj>
    <derivirana_varijabla naziv="DomainObject.Predmet.ProtuStrankaListNazivFormated_1">
      <item>STARUM KONZALTING d.o.o. PULA</item>
    </derivirana_varijabla>
  </DomainObject.Predmet.ProtuStrankaListNazivFormated>
  <DomainObject.Predmet.ProtuStrankaListNazivFormatedOIB>
    <izvorni_sadrzaj>
      <item>STARUM KONZALTING d.o.o. PULA, OIB 03050988749</item>
    </izvorni_sadrzaj>
    <derivirana_varijabla naziv="DomainObject.Predmet.ProtuStrankaListNazivFormatedOIB_1">
      <item>STARUM KONZALTING d.o.o. PULA, OIB 03050988749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STARUM KONZALTING d.o.o. PULA</izvorni_sadrzaj>
    <derivirana_varijabla naziv="DomainObject.Predmet.ProtustrankaIDrugi_1">STARUM KONZALTING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STARUM KONZALTING d.o.o. PULA, OIB 03050988749, Rovinjska 22, 52100 Pula</izvorni_sadrzaj>
    <derivirana_varijabla naziv="DomainObject.Predmet.ProtustrankaIDrugiAdressOIB_1">STARUM KONZALTING d.o.o. PULA, OIB 03050988749, Rovinjska 22,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STARUM KONZALTING d.o.o. PULA</item>
    </izvorni_sadrzaj>
    <derivirana_varijabla naziv="DomainObject.Predmet.SudioniciListNaziv_1">
      <item>FINANCIJSKA AGENCIJA, RC RIJEKA, PODRUŽNICA PULA, PULA</item>
      <item>STARUM KONZALTING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STARUM KONZALTING d.o.o. PULA, OIB 03050988749, Rovinjska 22,52100 Pula</item>
    </izvorni_sadrzaj>
    <derivirana_varijabla naziv="DomainObject.Predmet.SudioniciListAdressOIB_1">
      <item>FINANCIJSKA AGENCIJA, RC RIJEKA, PODRUŽNICA PULA, PULA, OIB 85821130368, Giardini 5,52100 Pula</item>
      <item>STARUM KONZALTING d.o.o. PULA, OIB 03050988749, Rovinjska 22,52100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03050988749</item>
    </izvorni_sadrzaj>
    <derivirana_varijabla naziv="DomainObject.Predmet.SudioniciListNazivOIB_1">
      <item>, OIB 85821130368</item>
      <item>, OIB 03050988749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3669</properties:Characters>
  <properties:Lines>88</properties:Lines>
  <properties:Paragraphs>31</properties:Paragraphs>
  <properties:TotalTime>4</properties:TotalTime>
  <properties:ScaleCrop>false</properties:ScaleCrop>
  <properties:LinksUpToDate>false</properties:LinksUpToDate>
  <properties:CharactersWithSpaces>4382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2017-03-28T06:30:00Z</dcterms:created>
  <dc:creator>Morena Brajuha</dc:creator>
  <dc:description/>
  <cp:keywords/>
  <cp:lastModifiedBy>Morena Brajuha</cp:lastModifiedBy>
  <cp:lastPrinted>2017-03-29T10:19:00Z</cp:lastPrinted>
  <dcterms:modified xmlns:xsi="http://www.w3.org/2001/XMLSchema-instance" xsi:type="dcterms:W3CDTF">2017-03-29T10:20:00Z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