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96311" w14:paraId="7496311" w:rsidRDefault="00DB53FD" w:rsidP="00DB53FD" w:rsidR="00DB53FD" w:rsidRPr="005B2C8C">
      <w:pPr>
        <w:ind w:firstLine="426"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DB53FD" w:rsidP="00DB53FD" w:rsidR="00DB53FD" w:rsidRPr="005B2C8C">
      <w:pPr>
        <w:rPr>
          <w:b/>
        </w:rPr>
      </w:pPr>
      <w:r w:rsidRPr="005B2C8C">
        <w:rPr>
          <w:color w:val="000000"/>
        </w:rPr>
        <w:t xml:space="preserve">        </w:t>
      </w:r>
      <w:r w:rsidRPr="005B2C8C">
        <w:rPr>
          <w:b/>
        </w:rPr>
        <w:t>REPUBLIKA HRVATSKA</w:t>
      </w:r>
    </w:p>
    <w:p w:rsidRDefault="00DB53FD" w:rsidP="00DB53FD" w:rsidR="00DB53FD" w:rsidRPr="005B2C8C">
      <w:pPr>
        <w:rPr>
          <w:b/>
        </w:rPr>
      </w:pPr>
      <w:r w:rsidRPr="005B2C8C">
        <w:rPr>
          <w:b/>
        </w:rPr>
        <w:t xml:space="preserve">     TRGOVAČKI SUD U SPLITU</w:t>
      </w:r>
    </w:p>
    <w:p w:rsidRDefault="00DB53FD" w:rsidP="00DB53FD" w:rsidR="00DB53FD" w:rsidRPr="005B2C8C">
      <w:pPr>
        <w:rPr>
          <w:b/>
        </w:rPr>
      </w:pPr>
      <w:r w:rsidRPr="005B2C8C">
        <w:rPr>
          <w:b/>
        </w:rPr>
        <w:t xml:space="preserve">   STALNA SLUŽBA DUBROVNIK</w:t>
      </w:r>
    </w:p>
    <w:p w:rsidRDefault="00DB53FD" w:rsidP="00DB53FD" w:rsidR="00DB53FD" w:rsidRPr="005B2C8C">
      <w:pPr>
        <w:rPr>
          <w:b/>
        </w:rPr>
      </w:pPr>
      <w:r w:rsidRPr="005B2C8C">
        <w:t xml:space="preserve">     </w:t>
      </w:r>
      <w:r w:rsidRPr="005B2C8C">
        <w:rPr>
          <w:b/>
        </w:rPr>
        <w:t>Dr. A. Starčevića 23, Dubrovnik</w:t>
      </w:r>
    </w:p>
    <w:p w:rsidRDefault="00DB53FD" w:rsidP="00DB53FD" w:rsidR="00DB53FD" w:rsidRPr="005B2C8C">
      <w:pPr>
        <w:jc w:val="right"/>
        <w:rPr>
          <w:b/>
        </w:rPr>
      </w:pPr>
      <w:r w:rsidRPr="005B2C8C">
        <w:rPr>
          <w:b/>
        </w:rPr>
        <w:t>Posl. br. 6-St.</w:t>
      </w:r>
      <w:r w:rsidR="00CA7ADA">
        <w:rPr>
          <w:b/>
        </w:rPr>
        <w:t>949</w:t>
      </w:r>
      <w:r w:rsidRPr="005B2C8C">
        <w:rPr>
          <w:b/>
        </w:rPr>
        <w:t>/2016-</w:t>
      </w:r>
      <w:r w:rsidR="007B6018">
        <w:rPr>
          <w:b/>
        </w:rPr>
        <w:t>44</w:t>
      </w:r>
    </w:p>
    <w:p w:rsidRDefault="00566557" w:rsidP="00232AF0" w:rsidR="00566557">
      <w:pPr>
        <w:jc w:val="right"/>
        <w:rPr>
          <w:b/>
          <w:sz w:val="22"/>
          <w:szCs w:val="22"/>
        </w:rPr>
      </w:pPr>
    </w:p>
    <w:p w:rsidRDefault="002C668A" w:rsidP="00232AF0" w:rsidR="002C668A" w:rsidRPr="00476859">
      <w:pPr>
        <w:jc w:val="right"/>
        <w:rPr>
          <w:b/>
          <w:sz w:val="22"/>
          <w:szCs w:val="22"/>
        </w:rPr>
      </w:pPr>
    </w:p>
    <w:p w:rsidRDefault="0014194B" w:rsidP="0014194B" w:rsidR="0005179B">
      <w:pPr>
        <w:tabs>
          <w:tab w:pos="4156" w:val="center"/>
          <w:tab w:pos="8312" w:val="right"/>
        </w:tabs>
        <w:rPr>
          <w:b/>
          <w:sz w:val="22"/>
          <w:szCs w:val="22"/>
        </w:rPr>
      </w:pPr>
      <w:r>
        <w:rPr>
          <w:b/>
          <w:sz w:val="22"/>
          <w:szCs w:val="22"/>
        </w:rPr>
        <w:tab/>
      </w:r>
      <w:r w:rsidR="00232AF0" w:rsidRPr="00476859">
        <w:rPr>
          <w:b/>
          <w:sz w:val="22"/>
          <w:szCs w:val="22"/>
        </w:rPr>
        <w:t xml:space="preserve">R </w:t>
      </w:r>
      <w:r w:rsidR="0005179B">
        <w:rPr>
          <w:b/>
          <w:sz w:val="22"/>
          <w:szCs w:val="22"/>
        </w:rPr>
        <w:t>E P U B L I K A   H R V A T S K A</w:t>
      </w:r>
      <w:r>
        <w:rPr>
          <w:b/>
          <w:sz w:val="22"/>
          <w:szCs w:val="22"/>
        </w:rPr>
        <w:tab/>
      </w:r>
    </w:p>
    <w:p w:rsidRDefault="0005179B" w:rsidP="00232AF0" w:rsidR="0005179B" w:rsidRPr="0014194B">
      <w:pPr>
        <w:jc w:val="center"/>
        <w:rPr>
          <w:b/>
          <w:sz w:val="16"/>
          <w:szCs w:val="16"/>
        </w:rPr>
      </w:pPr>
    </w:p>
    <w:p w:rsidRDefault="0005179B" w:rsidP="00232AF0" w:rsidR="00232AF0" w:rsidRPr="00476859">
      <w:pPr>
        <w:jc w:val="center"/>
        <w:rPr>
          <w:b/>
          <w:sz w:val="22"/>
          <w:szCs w:val="22"/>
        </w:rPr>
      </w:pPr>
      <w:r>
        <w:rPr>
          <w:b/>
          <w:sz w:val="22"/>
          <w:szCs w:val="22"/>
        </w:rPr>
        <w:t xml:space="preserve">R </w:t>
      </w:r>
      <w:r w:rsidR="00232AF0" w:rsidRPr="00476859">
        <w:rPr>
          <w:b/>
          <w:sz w:val="22"/>
          <w:szCs w:val="22"/>
        </w:rPr>
        <w:t>J E Š E N J E</w:t>
      </w:r>
    </w:p>
    <w:p w:rsidRDefault="00B618E0" w:rsidP="00B618E0" w:rsidR="00B618E0" w:rsidRPr="0014194B">
      <w:pPr>
        <w:jc w:val="center"/>
        <w:rPr>
          <w:b/>
          <w:sz w:val="16"/>
          <w:szCs w:val="16"/>
        </w:rPr>
      </w:pPr>
    </w:p>
    <w:p w:rsidRDefault="00B618E0" w:rsidP="00B618E0" w:rsidR="00B618E0" w:rsidRPr="0014194B">
      <w:pPr>
        <w:jc w:val="center"/>
        <w:rPr>
          <w:b/>
          <w:sz w:val="16"/>
          <w:szCs w:val="16"/>
        </w:rPr>
      </w:pPr>
    </w:p>
    <w:p w:rsidRDefault="00B618E0" w:rsidP="00B618E0" w:rsidR="00214E59" w:rsidRPr="00F80C1C">
      <w:pPr>
        <w:jc w:val="both"/>
        <w:rPr>
          <w:sz w:val="22"/>
          <w:szCs w:val="22"/>
        </w:rPr>
      </w:pPr>
      <w:r w:rsidRPr="00765268">
        <w:rPr>
          <w:sz w:val="22"/>
          <w:szCs w:val="22"/>
        </w:rPr>
        <w:tab/>
        <w:t xml:space="preserve">Trgovački sud u Splitu, Stalna služba u Dubrovniku, po sucu tog suda Srđanu Gavraniću, kao stečajnom sucu, </w:t>
      </w:r>
      <w:r>
        <w:rPr>
          <w:sz w:val="22"/>
          <w:szCs w:val="22"/>
        </w:rPr>
        <w:t xml:space="preserve">u stečajnom </w:t>
      </w:r>
      <w:r w:rsidRPr="007D25A9">
        <w:rPr>
          <w:sz w:val="22"/>
          <w:szCs w:val="22"/>
        </w:rPr>
        <w:t>postupk</w:t>
      </w:r>
      <w:r>
        <w:rPr>
          <w:sz w:val="22"/>
          <w:szCs w:val="22"/>
        </w:rPr>
        <w:t>u</w:t>
      </w:r>
      <w:r w:rsidRPr="007D25A9">
        <w:rPr>
          <w:sz w:val="22"/>
          <w:szCs w:val="22"/>
        </w:rPr>
        <w:t xml:space="preserve"> nad dužnikom </w:t>
      </w:r>
      <w:r w:rsidR="00CA7ADA" w:rsidRPr="00CA7ADA">
        <w:rPr>
          <w:sz w:val="22"/>
          <w:szCs w:val="22"/>
          <w:lang w:val="en-AU"/>
        </w:rPr>
        <w:t xml:space="preserve">GRADSKA MLJEKARA d.o.o. za proizvodnju i trgovinu, Split, Komulovića put 4, MBS: 060253371, OIB: 39786826319, </w:t>
      </w:r>
      <w:r w:rsidR="00CA7ADA">
        <w:rPr>
          <w:sz w:val="22"/>
          <w:szCs w:val="22"/>
        </w:rPr>
        <w:t xml:space="preserve">zastupano po stečajnom </w:t>
      </w:r>
      <w:r w:rsidR="00CA7ADA" w:rsidRPr="00CA7ADA">
        <w:rPr>
          <w:sz w:val="22"/>
          <w:szCs w:val="22"/>
        </w:rPr>
        <w:t>upravitelj</w:t>
      </w:r>
      <w:r w:rsidR="00CA7ADA">
        <w:rPr>
          <w:sz w:val="22"/>
          <w:szCs w:val="22"/>
        </w:rPr>
        <w:t>u</w:t>
      </w:r>
      <w:r w:rsidR="00CA7ADA" w:rsidRPr="00CA7ADA">
        <w:rPr>
          <w:sz w:val="22"/>
          <w:szCs w:val="22"/>
        </w:rPr>
        <w:t xml:space="preserve"> </w:t>
      </w:r>
      <w:r w:rsidR="00CA7ADA">
        <w:rPr>
          <w:sz w:val="22"/>
          <w:szCs w:val="22"/>
        </w:rPr>
        <w:t>Vlahu</w:t>
      </w:r>
      <w:r w:rsidR="00CA7ADA" w:rsidRPr="00CA7ADA">
        <w:rPr>
          <w:sz w:val="22"/>
          <w:szCs w:val="22"/>
        </w:rPr>
        <w:t xml:space="preserve"> Monković</w:t>
      </w:r>
      <w:r w:rsidR="00CA7ADA">
        <w:rPr>
          <w:sz w:val="22"/>
          <w:szCs w:val="22"/>
        </w:rPr>
        <w:t>u iz Cavtata</w:t>
      </w:r>
      <w:r w:rsidR="00214E59" w:rsidRPr="00F80C1C">
        <w:rPr>
          <w:sz w:val="22"/>
          <w:szCs w:val="22"/>
        </w:rPr>
        <w:t xml:space="preserve">, </w:t>
      </w:r>
      <w:r w:rsidR="00D72E0B">
        <w:rPr>
          <w:sz w:val="22"/>
          <w:szCs w:val="22"/>
        </w:rPr>
        <w:t xml:space="preserve">izvan ročišta, </w:t>
      </w:r>
      <w:r w:rsidR="00214E59" w:rsidRPr="00F80C1C">
        <w:rPr>
          <w:sz w:val="22"/>
          <w:szCs w:val="22"/>
        </w:rPr>
        <w:t xml:space="preserve">dana </w:t>
      </w:r>
      <w:r w:rsidR="0097719A">
        <w:rPr>
          <w:sz w:val="22"/>
          <w:szCs w:val="22"/>
        </w:rPr>
        <w:t>8</w:t>
      </w:r>
      <w:r w:rsidR="00214E59" w:rsidRPr="00F80C1C">
        <w:rPr>
          <w:sz w:val="22"/>
          <w:szCs w:val="22"/>
        </w:rPr>
        <w:t xml:space="preserve">. </w:t>
      </w:r>
      <w:r w:rsidR="0097719A">
        <w:rPr>
          <w:sz w:val="22"/>
          <w:szCs w:val="22"/>
        </w:rPr>
        <w:t>veljače</w:t>
      </w:r>
      <w:r w:rsidR="00214E59" w:rsidRPr="00F80C1C">
        <w:rPr>
          <w:sz w:val="22"/>
          <w:szCs w:val="22"/>
        </w:rPr>
        <w:t xml:space="preserve"> 201</w:t>
      </w:r>
      <w:r w:rsidR="0097719A">
        <w:rPr>
          <w:sz w:val="22"/>
          <w:szCs w:val="22"/>
        </w:rPr>
        <w:t>7</w:t>
      </w:r>
      <w:r w:rsidR="00214E59" w:rsidRPr="00F80C1C">
        <w:rPr>
          <w:sz w:val="22"/>
          <w:szCs w:val="22"/>
        </w:rPr>
        <w:t>. godine</w:t>
      </w:r>
    </w:p>
    <w:p w:rsidRDefault="00B70172" w:rsidP="00B70172" w:rsidR="00B70172">
      <w:pPr>
        <w:jc w:val="both"/>
        <w:rPr>
          <w:sz w:val="22"/>
          <w:szCs w:val="22"/>
        </w:rPr>
      </w:pPr>
    </w:p>
    <w:p w:rsidRDefault="00362B10" w:rsidP="00B70172" w:rsidR="00362B10"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040656" w:rsidP="00040656" w:rsidR="00040656" w:rsidRPr="00DC1B11">
      <w:pPr>
        <w:ind w:firstLine="708"/>
        <w:jc w:val="both"/>
        <w:rPr>
          <w:sz w:val="22"/>
          <w:szCs w:val="22"/>
        </w:rPr>
      </w:pPr>
      <w:r w:rsidRPr="00DC1B11">
        <w:rPr>
          <w:sz w:val="22"/>
          <w:szCs w:val="22"/>
        </w:rPr>
        <w:t xml:space="preserve">Odbacuje se prijava tražbine vjerovnika </w:t>
      </w:r>
      <w:r w:rsidR="00864D9E">
        <w:rPr>
          <w:sz w:val="22"/>
          <w:szCs w:val="22"/>
        </w:rPr>
        <w:t>HEP-Operator distribucijskog sustava d.o.o., Elektrodalmacija Split, Split</w:t>
      </w:r>
      <w:r w:rsidR="0097719A">
        <w:rPr>
          <w:sz w:val="22"/>
          <w:szCs w:val="22"/>
        </w:rPr>
        <w:t xml:space="preserve">, </w:t>
      </w:r>
      <w:r>
        <w:rPr>
          <w:sz w:val="22"/>
          <w:szCs w:val="22"/>
        </w:rPr>
        <w:t xml:space="preserve">OIB: </w:t>
      </w:r>
      <w:r w:rsidR="00864D9E">
        <w:rPr>
          <w:sz w:val="22"/>
          <w:szCs w:val="22"/>
        </w:rPr>
        <w:t>46830600751</w:t>
      </w:r>
      <w:r w:rsidRPr="00DC1B11">
        <w:rPr>
          <w:sz w:val="22"/>
          <w:szCs w:val="22"/>
        </w:rPr>
        <w:t>.</w:t>
      </w:r>
    </w:p>
    <w:p w:rsidRDefault="00040656" w:rsidP="00040656" w:rsidR="00040656" w:rsidRPr="00284E46">
      <w:pPr>
        <w:jc w:val="both"/>
        <w:rPr>
          <w:sz w:val="16"/>
          <w:szCs w:val="16"/>
        </w:rPr>
      </w:pPr>
    </w:p>
    <w:p w:rsidRDefault="00040656" w:rsidP="00040656" w:rsidR="00040656" w:rsidRPr="00284E46">
      <w:pPr>
        <w:jc w:val="both"/>
        <w:rPr>
          <w:sz w:val="16"/>
          <w:szCs w:val="16"/>
        </w:rPr>
      </w:pPr>
    </w:p>
    <w:p w:rsidRDefault="00040656" w:rsidP="00040656" w:rsidR="00040656" w:rsidRPr="00DC1B11">
      <w:pPr>
        <w:jc w:val="center"/>
        <w:rPr>
          <w:b/>
          <w:sz w:val="22"/>
          <w:szCs w:val="22"/>
        </w:rPr>
      </w:pPr>
      <w:r w:rsidRPr="00DC1B11">
        <w:rPr>
          <w:b/>
          <w:sz w:val="22"/>
          <w:szCs w:val="22"/>
        </w:rPr>
        <w:t>Obrazloženje</w:t>
      </w:r>
    </w:p>
    <w:p w:rsidRDefault="00040656" w:rsidP="00040656" w:rsidR="00040656" w:rsidRPr="00DC1B11">
      <w:pPr>
        <w:jc w:val="both"/>
        <w:rPr>
          <w:b/>
          <w:sz w:val="22"/>
          <w:szCs w:val="22"/>
        </w:rPr>
      </w:pPr>
    </w:p>
    <w:p w:rsidRDefault="00040656" w:rsidP="00040656" w:rsidR="00040656" w:rsidRPr="007A2062">
      <w:pPr>
        <w:jc w:val="both"/>
        <w:rPr>
          <w:sz w:val="22"/>
          <w:szCs w:val="22"/>
          <w:u w:val="single"/>
        </w:rPr>
      </w:pPr>
      <w:r w:rsidRPr="00DC1B11">
        <w:rPr>
          <w:sz w:val="22"/>
          <w:szCs w:val="22"/>
        </w:rPr>
        <w:tab/>
        <w:t xml:space="preserve">Vjerovnik </w:t>
      </w:r>
      <w:r w:rsidR="00864D9E" w:rsidRPr="00864D9E">
        <w:rPr>
          <w:sz w:val="22"/>
          <w:szCs w:val="22"/>
        </w:rPr>
        <w:t xml:space="preserve">HEP-Operator distribucijskog sustava d.o.o., Elektrodalmacija Split </w:t>
      </w:r>
      <w:r w:rsidR="00D94537">
        <w:rPr>
          <w:sz w:val="22"/>
          <w:szCs w:val="22"/>
        </w:rPr>
        <w:t xml:space="preserve">je prema poštanskom žigu na omotnici predao preko pošte preporučeno </w:t>
      </w:r>
      <w:r w:rsidR="006C3B85">
        <w:rPr>
          <w:sz w:val="22"/>
          <w:szCs w:val="22"/>
        </w:rPr>
        <w:t>20</w:t>
      </w:r>
      <w:r w:rsidR="00D94537">
        <w:rPr>
          <w:sz w:val="22"/>
          <w:szCs w:val="22"/>
        </w:rPr>
        <w:t xml:space="preserve">. siječnja 2017. godine prijavu tražbine u </w:t>
      </w:r>
      <w:r w:rsidRPr="00370EA3">
        <w:rPr>
          <w:sz w:val="22"/>
          <w:szCs w:val="22"/>
        </w:rPr>
        <w:t xml:space="preserve">(list spisa </w:t>
      </w:r>
      <w:r w:rsidR="00370EA3" w:rsidRPr="00370EA3">
        <w:rPr>
          <w:sz w:val="22"/>
          <w:szCs w:val="22"/>
        </w:rPr>
        <w:t>100-103</w:t>
      </w:r>
      <w:r w:rsidRPr="00370EA3">
        <w:rPr>
          <w:sz w:val="22"/>
          <w:szCs w:val="22"/>
        </w:rPr>
        <w:t>).</w:t>
      </w:r>
    </w:p>
    <w:p w:rsidRDefault="00040656" w:rsidP="00040656" w:rsidR="00040656" w:rsidRPr="0014194B">
      <w:pPr>
        <w:jc w:val="both"/>
        <w:rPr>
          <w:sz w:val="16"/>
          <w:szCs w:val="16"/>
        </w:rPr>
      </w:pPr>
    </w:p>
    <w:p w:rsidRDefault="00040656" w:rsidP="00BC209D" w:rsidR="00040656" w:rsidRPr="00DC1B11">
      <w:pPr>
        <w:ind w:firstLine="708"/>
        <w:jc w:val="both"/>
        <w:rPr>
          <w:sz w:val="22"/>
          <w:szCs w:val="22"/>
        </w:rPr>
      </w:pPr>
      <w:r w:rsidRPr="00DC1B11">
        <w:rPr>
          <w:sz w:val="22"/>
          <w:szCs w:val="22"/>
        </w:rPr>
        <w:t>Pr</w:t>
      </w:r>
      <w:r>
        <w:rPr>
          <w:sz w:val="22"/>
          <w:szCs w:val="22"/>
        </w:rPr>
        <w:t xml:space="preserve">ijava tražbine se podnosi stečajnom upravitelju nakon otvaranja stečajnog postupka, sukladno čl. 257.  </w:t>
      </w:r>
      <w:r w:rsidRPr="000507DB">
        <w:rPr>
          <w:sz w:val="22"/>
          <w:szCs w:val="22"/>
        </w:rPr>
        <w:t>Stečajnog zakona (NN 71/15, dalje u tekstu SZ)</w:t>
      </w:r>
      <w:r w:rsidR="00197F1C">
        <w:rPr>
          <w:sz w:val="22"/>
          <w:szCs w:val="22"/>
        </w:rPr>
        <w:t xml:space="preserve"> u roku za prijavljivanje tražbina</w:t>
      </w:r>
      <w:r>
        <w:rPr>
          <w:sz w:val="22"/>
          <w:szCs w:val="22"/>
        </w:rPr>
        <w:t xml:space="preserve">. </w:t>
      </w:r>
      <w:r w:rsidR="00197F1C">
        <w:rPr>
          <w:sz w:val="22"/>
          <w:szCs w:val="22"/>
        </w:rPr>
        <w:t xml:space="preserve">Prijavu tražbine podnesenu nakon isteka roka za prijavljivanje sud će odbaciti (čl. 257. st. 6. SZ). Sukladno čl. 129. SZ rok za prijavu tražbine je 60 dana. </w:t>
      </w:r>
      <w:r>
        <w:rPr>
          <w:sz w:val="22"/>
          <w:szCs w:val="22"/>
        </w:rPr>
        <w:t xml:space="preserve">U konkretnom slučaju </w:t>
      </w:r>
      <w:r w:rsidR="00BC209D">
        <w:rPr>
          <w:sz w:val="22"/>
          <w:szCs w:val="22"/>
        </w:rPr>
        <w:t xml:space="preserve">rješenjem o otvaranju stečajnog postupka </w:t>
      </w:r>
      <w:r w:rsidR="00BC209D" w:rsidRPr="00BC209D">
        <w:rPr>
          <w:sz w:val="22"/>
          <w:szCs w:val="22"/>
        </w:rPr>
        <w:t>posl. br. 6-St.</w:t>
      </w:r>
      <w:r w:rsidR="007A2062">
        <w:rPr>
          <w:sz w:val="22"/>
          <w:szCs w:val="22"/>
        </w:rPr>
        <w:t>949</w:t>
      </w:r>
      <w:r w:rsidR="00BC209D" w:rsidRPr="00BC209D">
        <w:rPr>
          <w:sz w:val="22"/>
          <w:szCs w:val="22"/>
        </w:rPr>
        <w:t>/2016-1</w:t>
      </w:r>
      <w:r w:rsidR="006424FF">
        <w:rPr>
          <w:sz w:val="22"/>
          <w:szCs w:val="22"/>
        </w:rPr>
        <w:t>8</w:t>
      </w:r>
      <w:r w:rsidR="00BC209D" w:rsidRPr="00BC209D">
        <w:rPr>
          <w:sz w:val="22"/>
          <w:szCs w:val="22"/>
        </w:rPr>
        <w:t xml:space="preserve"> od </w:t>
      </w:r>
      <w:r w:rsidR="007A2062">
        <w:rPr>
          <w:sz w:val="22"/>
          <w:szCs w:val="22"/>
        </w:rPr>
        <w:t>18</w:t>
      </w:r>
      <w:r w:rsidR="00BC209D" w:rsidRPr="00BC209D">
        <w:rPr>
          <w:sz w:val="22"/>
          <w:szCs w:val="22"/>
        </w:rPr>
        <w:t xml:space="preserve">. </w:t>
      </w:r>
      <w:r w:rsidR="007A2062">
        <w:rPr>
          <w:sz w:val="22"/>
          <w:szCs w:val="22"/>
        </w:rPr>
        <w:t>studenog</w:t>
      </w:r>
      <w:r w:rsidR="00BC209D" w:rsidRPr="00BC209D">
        <w:rPr>
          <w:sz w:val="22"/>
          <w:szCs w:val="22"/>
        </w:rPr>
        <w:t xml:space="preserve"> 2016. godine</w:t>
      </w:r>
      <w:r w:rsidR="00BC209D">
        <w:rPr>
          <w:sz w:val="22"/>
          <w:szCs w:val="22"/>
        </w:rPr>
        <w:t xml:space="preserve"> koje je objavljeno na oglasnoj ploči </w:t>
      </w:r>
      <w:r w:rsidR="007A2062">
        <w:rPr>
          <w:sz w:val="22"/>
          <w:szCs w:val="22"/>
        </w:rPr>
        <w:t>1</w:t>
      </w:r>
      <w:r w:rsidR="00667558">
        <w:rPr>
          <w:sz w:val="22"/>
          <w:szCs w:val="22"/>
        </w:rPr>
        <w:t>8</w:t>
      </w:r>
      <w:r w:rsidR="00BC209D">
        <w:rPr>
          <w:sz w:val="22"/>
          <w:szCs w:val="22"/>
        </w:rPr>
        <w:t xml:space="preserve">. </w:t>
      </w:r>
      <w:r w:rsidR="007A2062">
        <w:rPr>
          <w:sz w:val="22"/>
          <w:szCs w:val="22"/>
        </w:rPr>
        <w:t>studenog</w:t>
      </w:r>
      <w:r w:rsidR="00BC209D">
        <w:rPr>
          <w:sz w:val="22"/>
          <w:szCs w:val="22"/>
        </w:rPr>
        <w:t xml:space="preserve"> 2016. godine pozvani su vjerovnici prijaviti svoju tražbinu u roku od 60 dana. Dakle, prijava tražbine je dostavljena nakon isteka roka za prijavu tražbine</w:t>
      </w:r>
      <w:r w:rsidR="004F356E">
        <w:rPr>
          <w:sz w:val="22"/>
          <w:szCs w:val="22"/>
        </w:rPr>
        <w:t xml:space="preserve"> koji je istekao 17. siječnja 2017. godine u 24,00 sati</w:t>
      </w:r>
      <w:r w:rsidR="00BC209D">
        <w:rPr>
          <w:sz w:val="22"/>
          <w:szCs w:val="22"/>
        </w:rPr>
        <w:t xml:space="preserve">, pa je temeljem spomenutih propisa odlučeno kao u izreci. </w:t>
      </w:r>
    </w:p>
    <w:p w:rsidRDefault="00040656" w:rsidP="00040656" w:rsidR="00BC209D" w:rsidRPr="00D65B34">
      <w:pPr>
        <w:jc w:val="both"/>
        <w:rPr>
          <w:sz w:val="20"/>
          <w:szCs w:val="20"/>
        </w:rPr>
      </w:pPr>
      <w:r w:rsidRPr="00D65B34">
        <w:rPr>
          <w:sz w:val="20"/>
          <w:szCs w:val="20"/>
        </w:rPr>
        <w:tab/>
      </w:r>
    </w:p>
    <w:p w:rsidRDefault="00362B10" w:rsidP="00362B10" w:rsidR="00362B10" w:rsidRPr="00D04C32">
      <w:pPr>
        <w:jc w:val="center"/>
        <w:rPr>
          <w:b/>
          <w:sz w:val="22"/>
          <w:szCs w:val="22"/>
        </w:rPr>
      </w:pPr>
      <w:r w:rsidRPr="00D04C32">
        <w:rPr>
          <w:b/>
          <w:sz w:val="22"/>
          <w:szCs w:val="22"/>
        </w:rPr>
        <w:t xml:space="preserve">U Dubrovniku, dana </w:t>
      </w:r>
      <w:r w:rsidR="004F356E">
        <w:rPr>
          <w:b/>
          <w:sz w:val="22"/>
          <w:szCs w:val="22"/>
        </w:rPr>
        <w:t>8</w:t>
      </w:r>
      <w:r w:rsidR="005E0578">
        <w:rPr>
          <w:b/>
          <w:sz w:val="22"/>
          <w:szCs w:val="22"/>
        </w:rPr>
        <w:t xml:space="preserve">. </w:t>
      </w:r>
      <w:r w:rsidR="004F356E">
        <w:rPr>
          <w:b/>
          <w:sz w:val="22"/>
          <w:szCs w:val="22"/>
        </w:rPr>
        <w:t>veljače</w:t>
      </w:r>
      <w:r w:rsidRPr="00E54BEE">
        <w:rPr>
          <w:b/>
          <w:sz w:val="22"/>
          <w:szCs w:val="22"/>
        </w:rPr>
        <w:t xml:space="preserve"> 201</w:t>
      </w:r>
      <w:r w:rsidR="004F356E">
        <w:rPr>
          <w:b/>
          <w:sz w:val="22"/>
          <w:szCs w:val="22"/>
        </w:rPr>
        <w:t>7</w:t>
      </w:r>
      <w:r w:rsidRPr="00E54BEE">
        <w:rPr>
          <w:b/>
          <w:sz w:val="22"/>
          <w:szCs w:val="22"/>
        </w:rPr>
        <w:t>. godine</w:t>
      </w:r>
    </w:p>
    <w:p w:rsidRDefault="00362B10" w:rsidP="00362B10" w:rsidR="00362B10" w:rsidRPr="00D65B34">
      <w:pPr>
        <w:jc w:val="both"/>
        <w:rPr>
          <w:sz w:val="16"/>
          <w:szCs w:val="16"/>
        </w:rPr>
      </w:pPr>
    </w:p>
    <w:p w:rsidRDefault="00362B10" w:rsidP="00362B10" w:rsidR="00362B10"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362B10" w:rsidP="00362B10" w:rsidR="00362B10" w:rsidRPr="00B7666D">
      <w:pPr>
        <w:jc w:val="both"/>
        <w:rPr>
          <w:b/>
          <w:sz w:val="16"/>
          <w:szCs w:val="16"/>
        </w:rPr>
      </w:pPr>
    </w:p>
    <w:p w:rsidRDefault="00362B10" w:rsidP="00362B10" w:rsidR="00362B10">
      <w:pPr>
        <w:jc w:val="both"/>
        <w:rPr>
          <w:b/>
          <w:sz w:val="22"/>
          <w:szCs w:val="22"/>
        </w:rPr>
      </w:pP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t>Srđan Gavranić</w:t>
      </w:r>
    </w:p>
    <w:p w:rsidRDefault="002C668A" w:rsidP="00362B10" w:rsidR="002C668A">
      <w:pPr>
        <w:jc w:val="both"/>
        <w:rPr>
          <w:b/>
          <w:sz w:val="22"/>
          <w:szCs w:val="22"/>
        </w:rPr>
      </w:pPr>
    </w:p>
    <w:p w:rsidRDefault="0014194B" w:rsidP="00362B10" w:rsidR="0014194B" w:rsidRPr="00D04C32">
      <w:pPr>
        <w:jc w:val="both"/>
        <w:rPr>
          <w:b/>
          <w:sz w:val="22"/>
          <w:szCs w:val="22"/>
        </w:rPr>
      </w:pPr>
    </w:p>
    <w:p w:rsidRDefault="00362B10" w:rsidP="00362B10" w:rsidR="00362B10" w:rsidRPr="00D04C32">
      <w:pPr>
        <w:jc w:val="both"/>
        <w:rPr>
          <w:b/>
          <w:sz w:val="22"/>
          <w:szCs w:val="22"/>
        </w:rPr>
      </w:pPr>
      <w:r w:rsidRPr="00D04C32">
        <w:rPr>
          <w:b/>
          <w:sz w:val="22"/>
          <w:szCs w:val="22"/>
        </w:rPr>
        <w:t>POUKA O PRAVNOM LIJEKU</w:t>
      </w:r>
    </w:p>
    <w:p w:rsidRDefault="00362B10" w:rsidP="00362B10" w:rsidR="00362B10" w:rsidRPr="005E0578">
      <w:pPr>
        <w:jc w:val="both"/>
        <w:rPr>
          <w:sz w:val="22"/>
          <w:szCs w:val="22"/>
        </w:rPr>
      </w:pPr>
      <w:r w:rsidRPr="00D04C32">
        <w:rPr>
          <w:sz w:val="22"/>
          <w:szCs w:val="22"/>
        </w:rPr>
        <w:t>Protiv ovog rješenja dopuštena je žalba</w:t>
      </w:r>
      <w:r w:rsidR="005E0578">
        <w:rPr>
          <w:sz w:val="22"/>
          <w:szCs w:val="22"/>
        </w:rPr>
        <w:t xml:space="preserve"> </w:t>
      </w:r>
      <w:r w:rsidRPr="00D04C32">
        <w:rPr>
          <w:sz w:val="22"/>
          <w:szCs w:val="22"/>
        </w:rPr>
        <w:t xml:space="preserve">Visokom trgovačkom sudu RH u roku 8 dana od dana dostave rješenja, ovom sudu pozivom na gornji poslovni broj i žalba ne zadržava provedbu </w:t>
      </w:r>
      <w:r w:rsidRPr="005E0578">
        <w:rPr>
          <w:sz w:val="22"/>
          <w:szCs w:val="22"/>
        </w:rPr>
        <w:t>rješenja.</w:t>
      </w:r>
    </w:p>
    <w:p w:rsidRDefault="00362B10" w:rsidP="00362B10" w:rsidR="00362B10" w:rsidRPr="00D65B34">
      <w:pPr>
        <w:jc w:val="both"/>
        <w:rPr>
          <w:b/>
          <w:sz w:val="18"/>
          <w:szCs w:val="18"/>
        </w:rPr>
      </w:pPr>
    </w:p>
    <w:p w:rsidRDefault="00362B10" w:rsidP="00911C92" w:rsidR="00911C92" w:rsidRPr="00D65B34">
      <w:pPr>
        <w:jc w:val="both"/>
        <w:rPr>
          <w:b/>
          <w:sz w:val="20"/>
          <w:szCs w:val="20"/>
        </w:rPr>
      </w:pPr>
      <w:r w:rsidRPr="00D65B34">
        <w:rPr>
          <w:b/>
          <w:sz w:val="20"/>
          <w:szCs w:val="20"/>
        </w:rPr>
        <w:t xml:space="preserve">DN-a </w:t>
      </w:r>
      <w:r w:rsidRPr="00D65B34">
        <w:rPr>
          <w:sz w:val="20"/>
          <w:szCs w:val="20"/>
        </w:rPr>
        <w:t>(</w:t>
      </w:r>
      <w:r w:rsidR="00667558" w:rsidRPr="00D65B34">
        <w:rPr>
          <w:sz w:val="20"/>
          <w:szCs w:val="20"/>
        </w:rPr>
        <w:t>0</w:t>
      </w:r>
      <w:r w:rsidR="004F356E">
        <w:rPr>
          <w:sz w:val="20"/>
          <w:szCs w:val="20"/>
        </w:rPr>
        <w:t>8</w:t>
      </w:r>
      <w:r w:rsidR="00566557" w:rsidRPr="00D65B34">
        <w:rPr>
          <w:sz w:val="20"/>
          <w:szCs w:val="20"/>
        </w:rPr>
        <w:t>.</w:t>
      </w:r>
      <w:r w:rsidR="004F356E">
        <w:rPr>
          <w:sz w:val="20"/>
          <w:szCs w:val="20"/>
        </w:rPr>
        <w:t>08</w:t>
      </w:r>
      <w:r w:rsidR="002C668A" w:rsidRPr="00D65B34">
        <w:rPr>
          <w:sz w:val="20"/>
          <w:szCs w:val="20"/>
        </w:rPr>
        <w:t>.201</w:t>
      </w:r>
      <w:r w:rsidR="004F356E">
        <w:rPr>
          <w:sz w:val="20"/>
          <w:szCs w:val="20"/>
        </w:rPr>
        <w:t>7</w:t>
      </w:r>
      <w:r w:rsidRPr="00D65B34">
        <w:rPr>
          <w:sz w:val="20"/>
          <w:szCs w:val="20"/>
        </w:rPr>
        <w:t>.g.)</w:t>
      </w:r>
      <w:r w:rsidRPr="00D65B34">
        <w:rPr>
          <w:b/>
          <w:sz w:val="20"/>
          <w:szCs w:val="20"/>
        </w:rPr>
        <w:t>:</w:t>
      </w:r>
    </w:p>
    <w:p w:rsidRDefault="007314AB" w:rsidP="005E0578" w:rsidR="002C668A" w:rsidRPr="00D65B34">
      <w:pPr>
        <w:jc w:val="both"/>
        <w:rPr>
          <w:sz w:val="20"/>
          <w:szCs w:val="20"/>
        </w:rPr>
      </w:pPr>
      <w:r w:rsidRPr="00D65B34">
        <w:rPr>
          <w:sz w:val="20"/>
          <w:szCs w:val="20"/>
        </w:rPr>
        <w:t xml:space="preserve">- </w:t>
      </w:r>
      <w:r w:rsidR="006C3B85" w:rsidRPr="006C3B85">
        <w:rPr>
          <w:sz w:val="20"/>
          <w:szCs w:val="20"/>
        </w:rPr>
        <w:t>HEP-Operator distribucijskog sustava d.o.o., Elektrodalmacija Split</w:t>
      </w:r>
      <w:r w:rsidR="006C3B85">
        <w:rPr>
          <w:sz w:val="20"/>
          <w:szCs w:val="20"/>
        </w:rPr>
        <w:t>, Poljička cesta 73</w:t>
      </w:r>
      <w:r w:rsidR="005F252E" w:rsidRPr="00D65B34">
        <w:rPr>
          <w:sz w:val="20"/>
          <w:szCs w:val="20"/>
        </w:rPr>
        <w:t>, uz rješenje za pristojbu prijave tražbine i rješenja</w:t>
      </w:r>
      <w:r w:rsidR="00A823A1" w:rsidRPr="00D65B34">
        <w:rPr>
          <w:sz w:val="20"/>
          <w:szCs w:val="20"/>
        </w:rPr>
        <w:t>,</w:t>
      </w:r>
    </w:p>
    <w:p w:rsidRDefault="00A823A1" w:rsidP="005E0578" w:rsidR="000D5DD7" w:rsidRPr="00D65B34">
      <w:pPr>
        <w:jc w:val="both"/>
        <w:rPr>
          <w:sz w:val="20"/>
          <w:szCs w:val="20"/>
        </w:rPr>
      </w:pPr>
      <w:r w:rsidRPr="00D65B34">
        <w:rPr>
          <w:sz w:val="20"/>
          <w:szCs w:val="20"/>
        </w:rPr>
        <w:lastRenderedPageBreak/>
        <w:t>-</w:t>
      </w:r>
      <w:r w:rsidR="00C230BF">
        <w:rPr>
          <w:sz w:val="20"/>
          <w:szCs w:val="20"/>
        </w:rPr>
        <w:t xml:space="preserve"> na znanje stečajni upravitelj,</w:t>
      </w:r>
    </w:p>
    <w:p w:rsidRDefault="000D5DD7" w:rsidP="005E0578" w:rsidR="00A823A1" w:rsidRPr="00D65B34">
      <w:pPr>
        <w:jc w:val="both"/>
        <w:rPr>
          <w:sz w:val="20"/>
          <w:szCs w:val="20"/>
        </w:rPr>
      </w:pPr>
      <w:r w:rsidRPr="00D65B34">
        <w:rPr>
          <w:sz w:val="20"/>
          <w:szCs w:val="20"/>
        </w:rPr>
        <w:t>- e oglasna ploča</w:t>
      </w:r>
      <w:r w:rsidR="00A823A1" w:rsidRPr="00D65B34">
        <w:rPr>
          <w:sz w:val="20"/>
          <w:szCs w:val="20"/>
        </w:rPr>
        <w:t>.</w:t>
      </w:r>
    </w:p>
    <w:sectPr w:rsidSect="00B7666D" w:rsidR="00A823A1" w:rsidRPr="00D65B34">
      <w:headerReference w:type="even" r:id="rId11"/>
      <w:headerReference w:type="default" r:id="rId12"/>
      <w:pgSz w:h="16838" w:w="11906"/>
      <w:pgMar w:gutter="0" w:footer="720" w:header="720" w:left="1797" w:bottom="6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19A" w:rsidR="00A7019A">
      <w:r>
        <w:separator/>
      </w:r>
    </w:p>
  </w:endnote>
  <w:endnote w:id="0" w:type="continuationSeparator">
    <w:p w:rsidRDefault="00A7019A" w:rsidR="00A701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19A" w:rsidR="00A7019A">
      <w:r>
        <w:separator/>
      </w:r>
    </w:p>
  </w:footnote>
  <w:footnote w:id="0" w:type="continuationSeparator">
    <w:p w:rsidRDefault="00A7019A" w:rsidR="00A701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269" w:rsidR="009A12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rsidRPr="00362B10">
    <w:pPr>
      <w:pStyle w:val="Zaglavlje"/>
      <w:framePr w:y="1" w:xAlign="center" w:vAnchor="text" w:hAnchor="margin" w:wrap="around"/>
      <w:rPr>
        <w:rStyle w:val="Brojstranice"/>
        <w:sz w:val="20"/>
        <w:szCs w:val="20"/>
      </w:rPr>
    </w:pPr>
    <w:r w:rsidRPr="00362B10">
      <w:rPr>
        <w:rStyle w:val="Brojstranice"/>
        <w:sz w:val="20"/>
        <w:szCs w:val="20"/>
      </w:rPr>
      <w:fldChar w:fldCharType="begin"/>
    </w:r>
    <w:r w:rsidRPr="00362B10">
      <w:rPr>
        <w:rStyle w:val="Brojstranice"/>
        <w:sz w:val="20"/>
        <w:szCs w:val="20"/>
      </w:rPr>
      <w:instrText xml:space="preserve">PAGE  </w:instrText>
    </w:r>
    <w:r w:rsidRPr="00362B10">
      <w:rPr>
        <w:rStyle w:val="Brojstranice"/>
        <w:sz w:val="20"/>
        <w:szCs w:val="20"/>
      </w:rPr>
      <w:fldChar w:fldCharType="separate"/>
    </w:r>
    <w:r w:rsidR="005C6466">
      <w:rPr>
        <w:rStyle w:val="Brojstranice"/>
        <w:noProof/>
        <w:sz w:val="20"/>
        <w:szCs w:val="20"/>
      </w:rPr>
      <w:t>2</w:t>
    </w:r>
    <w:r w:rsidRPr="00362B10">
      <w:rPr>
        <w:rStyle w:val="Brojstranice"/>
        <w:sz w:val="20"/>
        <w:szCs w:val="20"/>
      </w:rPr>
      <w:fldChar w:fldCharType="end"/>
    </w:r>
  </w:p>
  <w:p w:rsidRDefault="009A1269" w:rsidP="00312F3F" w:rsidR="009A1269" w:rsidRPr="00362B10">
    <w:pPr>
      <w:jc w:val="right"/>
      <w:rPr>
        <w:b/>
        <w:sz w:val="20"/>
        <w:szCs w:val="20"/>
      </w:rPr>
    </w:pPr>
    <w:r w:rsidRPr="00362B10">
      <w:rPr>
        <w:b/>
        <w:sz w:val="20"/>
        <w:szCs w:val="20"/>
      </w:rPr>
      <w:t>Posl. br. 6-St.</w:t>
    </w:r>
    <w:r w:rsidR="00C230BF">
      <w:rPr>
        <w:b/>
        <w:sz w:val="20"/>
        <w:szCs w:val="20"/>
      </w:rPr>
      <w:t>949</w:t>
    </w:r>
    <w:r w:rsidRPr="00362B10">
      <w:rPr>
        <w:b/>
        <w:sz w:val="20"/>
        <w:szCs w:val="20"/>
      </w:rPr>
      <w:t>/201</w:t>
    </w:r>
    <w:r w:rsidR="00C230BF">
      <w:rPr>
        <w:b/>
        <w:sz w:val="20"/>
        <w:szCs w:val="20"/>
      </w:rPr>
      <w:t>6</w:t>
    </w:r>
    <w:r w:rsidRPr="00362B10">
      <w:rPr>
        <w:b/>
        <w:sz w:val="20"/>
        <w:szCs w:val="20"/>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3506A0"/>
    <w:multiLevelType w:val="hybridMultilevel"/>
    <w:tmpl w:val="B9EE89E8"/>
    <w:lvl w:tplc="0836752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0AC"/>
    <w:rsid w:val="00040656"/>
    <w:rsid w:val="0005179B"/>
    <w:rsid w:val="00063242"/>
    <w:rsid w:val="00064E57"/>
    <w:rsid w:val="000B3478"/>
    <w:rsid w:val="000D5DD7"/>
    <w:rsid w:val="000F21C5"/>
    <w:rsid w:val="000F33EE"/>
    <w:rsid w:val="00105FEC"/>
    <w:rsid w:val="00124189"/>
    <w:rsid w:val="0014194B"/>
    <w:rsid w:val="00144919"/>
    <w:rsid w:val="00156C9A"/>
    <w:rsid w:val="00197F1C"/>
    <w:rsid w:val="001A5F1A"/>
    <w:rsid w:val="001A66AE"/>
    <w:rsid w:val="001B14F0"/>
    <w:rsid w:val="001B3E78"/>
    <w:rsid w:val="001C6AD2"/>
    <w:rsid w:val="001F5524"/>
    <w:rsid w:val="00213378"/>
    <w:rsid w:val="00214E59"/>
    <w:rsid w:val="00232AF0"/>
    <w:rsid w:val="00241DC7"/>
    <w:rsid w:val="00241FF9"/>
    <w:rsid w:val="002516B5"/>
    <w:rsid w:val="00252727"/>
    <w:rsid w:val="0027349C"/>
    <w:rsid w:val="002750E1"/>
    <w:rsid w:val="00287129"/>
    <w:rsid w:val="002918C0"/>
    <w:rsid w:val="002C00E2"/>
    <w:rsid w:val="002C04FB"/>
    <w:rsid w:val="002C668A"/>
    <w:rsid w:val="002D6AD4"/>
    <w:rsid w:val="002E39A6"/>
    <w:rsid w:val="00312F3F"/>
    <w:rsid w:val="00320035"/>
    <w:rsid w:val="0032078F"/>
    <w:rsid w:val="00331AD9"/>
    <w:rsid w:val="00332239"/>
    <w:rsid w:val="00332DE0"/>
    <w:rsid w:val="003356EA"/>
    <w:rsid w:val="00362B10"/>
    <w:rsid w:val="00370EA3"/>
    <w:rsid w:val="00386A35"/>
    <w:rsid w:val="003C656B"/>
    <w:rsid w:val="003C727D"/>
    <w:rsid w:val="003D5172"/>
    <w:rsid w:val="003E41D0"/>
    <w:rsid w:val="003F2396"/>
    <w:rsid w:val="00401671"/>
    <w:rsid w:val="0040267B"/>
    <w:rsid w:val="00421841"/>
    <w:rsid w:val="00426946"/>
    <w:rsid w:val="004347F7"/>
    <w:rsid w:val="00437933"/>
    <w:rsid w:val="00437DC8"/>
    <w:rsid w:val="00442375"/>
    <w:rsid w:val="00445ABB"/>
    <w:rsid w:val="00450284"/>
    <w:rsid w:val="00456024"/>
    <w:rsid w:val="00476859"/>
    <w:rsid w:val="0048431B"/>
    <w:rsid w:val="004A2645"/>
    <w:rsid w:val="004D1B5C"/>
    <w:rsid w:val="004F356E"/>
    <w:rsid w:val="0050127F"/>
    <w:rsid w:val="00521B93"/>
    <w:rsid w:val="005418D9"/>
    <w:rsid w:val="005525BB"/>
    <w:rsid w:val="005663A0"/>
    <w:rsid w:val="00566557"/>
    <w:rsid w:val="005A7C5E"/>
    <w:rsid w:val="005C6466"/>
    <w:rsid w:val="005D2275"/>
    <w:rsid w:val="005E0578"/>
    <w:rsid w:val="005F252E"/>
    <w:rsid w:val="00601367"/>
    <w:rsid w:val="006035C0"/>
    <w:rsid w:val="00621E09"/>
    <w:rsid w:val="006267DF"/>
    <w:rsid w:val="0063094D"/>
    <w:rsid w:val="00634063"/>
    <w:rsid w:val="006424FF"/>
    <w:rsid w:val="006508E9"/>
    <w:rsid w:val="00667558"/>
    <w:rsid w:val="006859A0"/>
    <w:rsid w:val="00694B45"/>
    <w:rsid w:val="006A1F4E"/>
    <w:rsid w:val="006C3B85"/>
    <w:rsid w:val="006E462A"/>
    <w:rsid w:val="006F7330"/>
    <w:rsid w:val="007011B9"/>
    <w:rsid w:val="00701FFC"/>
    <w:rsid w:val="00710887"/>
    <w:rsid w:val="007314AB"/>
    <w:rsid w:val="00741FCA"/>
    <w:rsid w:val="00742071"/>
    <w:rsid w:val="007621A4"/>
    <w:rsid w:val="007A2062"/>
    <w:rsid w:val="007A59AB"/>
    <w:rsid w:val="007B6018"/>
    <w:rsid w:val="007B6140"/>
    <w:rsid w:val="007F01FC"/>
    <w:rsid w:val="00801DB5"/>
    <w:rsid w:val="008140C5"/>
    <w:rsid w:val="00822ED9"/>
    <w:rsid w:val="008371FC"/>
    <w:rsid w:val="00842257"/>
    <w:rsid w:val="00850802"/>
    <w:rsid w:val="00864D9E"/>
    <w:rsid w:val="00871BAD"/>
    <w:rsid w:val="00872314"/>
    <w:rsid w:val="008833AA"/>
    <w:rsid w:val="008840C5"/>
    <w:rsid w:val="00897B76"/>
    <w:rsid w:val="008B7A64"/>
    <w:rsid w:val="008C234D"/>
    <w:rsid w:val="008C68B8"/>
    <w:rsid w:val="008D7EA9"/>
    <w:rsid w:val="008E4757"/>
    <w:rsid w:val="00911C92"/>
    <w:rsid w:val="009154DF"/>
    <w:rsid w:val="00923731"/>
    <w:rsid w:val="009406E1"/>
    <w:rsid w:val="00960197"/>
    <w:rsid w:val="0097719A"/>
    <w:rsid w:val="009A1269"/>
    <w:rsid w:val="009A2F41"/>
    <w:rsid w:val="009C17C6"/>
    <w:rsid w:val="009C387A"/>
    <w:rsid w:val="009D5524"/>
    <w:rsid w:val="009D69E5"/>
    <w:rsid w:val="009E08F2"/>
    <w:rsid w:val="00A2463A"/>
    <w:rsid w:val="00A35F1E"/>
    <w:rsid w:val="00A7019A"/>
    <w:rsid w:val="00A823A1"/>
    <w:rsid w:val="00A82DB6"/>
    <w:rsid w:val="00A87FC5"/>
    <w:rsid w:val="00AA10E2"/>
    <w:rsid w:val="00AA7BB3"/>
    <w:rsid w:val="00AB0EDD"/>
    <w:rsid w:val="00AB5F55"/>
    <w:rsid w:val="00AC1A08"/>
    <w:rsid w:val="00AC2766"/>
    <w:rsid w:val="00AC6D9E"/>
    <w:rsid w:val="00AD019F"/>
    <w:rsid w:val="00AE238A"/>
    <w:rsid w:val="00B00F2A"/>
    <w:rsid w:val="00B04BF9"/>
    <w:rsid w:val="00B10A89"/>
    <w:rsid w:val="00B14DA4"/>
    <w:rsid w:val="00B301F9"/>
    <w:rsid w:val="00B3737E"/>
    <w:rsid w:val="00B41CA3"/>
    <w:rsid w:val="00B50A1E"/>
    <w:rsid w:val="00B569D9"/>
    <w:rsid w:val="00B618E0"/>
    <w:rsid w:val="00B70172"/>
    <w:rsid w:val="00B7339D"/>
    <w:rsid w:val="00B7666D"/>
    <w:rsid w:val="00B82EE7"/>
    <w:rsid w:val="00B84750"/>
    <w:rsid w:val="00BA5D55"/>
    <w:rsid w:val="00BB5F01"/>
    <w:rsid w:val="00BB6064"/>
    <w:rsid w:val="00BC209D"/>
    <w:rsid w:val="00BC619F"/>
    <w:rsid w:val="00C0657E"/>
    <w:rsid w:val="00C150DF"/>
    <w:rsid w:val="00C1564B"/>
    <w:rsid w:val="00C21426"/>
    <w:rsid w:val="00C230BF"/>
    <w:rsid w:val="00C32D57"/>
    <w:rsid w:val="00C3316C"/>
    <w:rsid w:val="00C73392"/>
    <w:rsid w:val="00C8388D"/>
    <w:rsid w:val="00CA4E95"/>
    <w:rsid w:val="00CA7ADA"/>
    <w:rsid w:val="00CD713B"/>
    <w:rsid w:val="00CD7839"/>
    <w:rsid w:val="00CE7A86"/>
    <w:rsid w:val="00D22F37"/>
    <w:rsid w:val="00D25026"/>
    <w:rsid w:val="00D341B5"/>
    <w:rsid w:val="00D422C6"/>
    <w:rsid w:val="00D461D4"/>
    <w:rsid w:val="00D6075E"/>
    <w:rsid w:val="00D65B34"/>
    <w:rsid w:val="00D72E0B"/>
    <w:rsid w:val="00D85741"/>
    <w:rsid w:val="00D9032A"/>
    <w:rsid w:val="00D94537"/>
    <w:rsid w:val="00DB53FD"/>
    <w:rsid w:val="00DC2E79"/>
    <w:rsid w:val="00DC4443"/>
    <w:rsid w:val="00DC564C"/>
    <w:rsid w:val="00DD24A5"/>
    <w:rsid w:val="00E167F9"/>
    <w:rsid w:val="00E254C6"/>
    <w:rsid w:val="00E3345A"/>
    <w:rsid w:val="00E370ED"/>
    <w:rsid w:val="00E503D2"/>
    <w:rsid w:val="00E56836"/>
    <w:rsid w:val="00E56924"/>
    <w:rsid w:val="00E64930"/>
    <w:rsid w:val="00E656F9"/>
    <w:rsid w:val="00E83E70"/>
    <w:rsid w:val="00E91F84"/>
    <w:rsid w:val="00EB1CD5"/>
    <w:rsid w:val="00EC3C61"/>
    <w:rsid w:val="00EC4360"/>
    <w:rsid w:val="00EF6C3B"/>
    <w:rsid w:val="00F01BF2"/>
    <w:rsid w:val="00F15FD2"/>
    <w:rsid w:val="00F1646D"/>
    <w:rsid w:val="00F34960"/>
    <w:rsid w:val="00F700D4"/>
    <w:rsid w:val="00F81C1D"/>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true" w:styleId="Naslov1Char" w:type="character">
    <w:name w:val="Naslov 1 Char"/>
    <w:basedOn w:val="Zadanifontodlomka"/>
    <w:link w:val="Naslov1"/>
    <w:rsid w:val="00B618E0"/>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5C6466"/>
    <w:rPr>
      <w:color w:val="808080"/>
      <w:bdr w:space="0" w:sz="0" w:color="auto" w:val="none"/>
      <w:shd w:fill="auto" w:color="auto" w:val="clear"/>
    </w:rPr>
  </w:style>
  <w:style w:customStyle="true" w:styleId="eSPISCCParagraphDefaultFont" w:type="character">
    <w:name w:val="eSPIS_CC_Paragraph Default Font"/>
    <w:basedOn w:val="Zadanifontodlomka"/>
    <w:rsid w:val="005C646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C646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C646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C646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1" w:styleId="Naslov1Char" w:type="character">
    <w:name w:val="Naslov 1 Char"/>
    <w:basedOn w:val="Zadanifontodlomka"/>
    <w:link w:val="Naslov1"/>
    <w:rsid w:val="00B618E0"/>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5C6466"/>
    <w:rPr>
      <w:color w:val="808080"/>
      <w:bdr w:color="auto" w:space="0" w:sz="0" w:val="none"/>
      <w:shd w:color="auto" w:fill="auto" w:val="clear"/>
    </w:rPr>
  </w:style>
  <w:style w:customStyle="1" w:styleId="eSPISCCParagraphDefaultFont" w:type="character">
    <w:name w:val="eSPIS_CC_Paragraph Default Font"/>
    <w:basedOn w:val="Zadanifontodlomka"/>
    <w:rsid w:val="005C646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C646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C646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C646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340</properties:Words>
  <properties:Characters>1855</properties:Characters>
  <properties:Lines>59</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2017-02-08T13:19:00Z</dcterms:created>
  <dc:creator>Srđan Gavranić</dc:creator>
  <cp:lastModifiedBy>Srđan Gavranić</cp:lastModifiedBy>
  <cp:lastPrinted>2017-02-08T13:58:00Z</cp:lastPrinted>
  <dcterms:modified xmlns:xsi="http://www.w3.org/2001/XMLSchema-instance" xsi:type="dcterms:W3CDTF">2017-02-08T13:58:00Z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