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380DB1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31f4aca" w14:paraId="31f4aca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E1BB5">
        <w:rPr>
          <w:sz w:val="24"/>
        </w:rPr>
        <w:t>1</w:t>
      </w:r>
      <w:r w:rsidR="007448FF">
        <w:rPr>
          <w:sz w:val="24"/>
        </w:rPr>
        <w:t>235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FE1BB5" w:rsidP="005878C4" w:rsidR="00FE1BB5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4939DA" w:rsidR="005878C4" w:rsidRPr="008600EF">
      <w:pPr>
        <w:pStyle w:val="Odlomakpopisa"/>
        <w:ind w:left="0"/>
        <w:jc w:val="both"/>
      </w:pPr>
      <w:r w:rsidRPr="00010102">
        <w:tab/>
      </w: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7448FF">
        <w:t>XU JIANPING d.o.o., Zagreb, Ilica 130, (OIB 07640066950),</w:t>
      </w:r>
      <w:r w:rsidRPr="008600EF">
        <w:t xml:space="preserve"> dana </w:t>
      </w:r>
      <w:r w:rsidR="007448FF">
        <w:t>21</w:t>
      </w:r>
      <w:r w:rsidR="004939DA">
        <w:t>. listopada</w:t>
      </w:r>
      <w:r w:rsidRPr="008600EF">
        <w:t xml:space="preserve"> 201</w:t>
      </w:r>
      <w:r w:rsidR="00A450CF">
        <w:t>5</w:t>
      </w:r>
      <w:r w:rsidRPr="008600EF"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7448FF">
        <w:rPr>
          <w:sz w:val="24"/>
          <w:szCs w:val="24"/>
        </w:rPr>
        <w:t>21</w:t>
      </w:r>
      <w:r w:rsidR="004939DA">
        <w:rPr>
          <w:sz w:val="24"/>
          <w:szCs w:val="24"/>
        </w:rPr>
        <w:t>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7448FF">
        <w:rPr>
          <w:sz w:val="24"/>
          <w:szCs w:val="24"/>
        </w:rPr>
        <w:t xml:space="preserve"> MIlenko Tešić, na adresu dužnika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0D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5460"/>
    <w:rsid w:val="00317C2B"/>
    <w:rsid w:val="00320952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DB1"/>
    <w:rsid w:val="0038418E"/>
    <w:rsid w:val="003941E8"/>
    <w:rsid w:val="003A3D20"/>
    <w:rsid w:val="003A6DCB"/>
    <w:rsid w:val="003B3A2E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5FF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48FF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0D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D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DB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D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D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St-1235/2015</izvorni_sadrzaj>
    <derivirana_varijabla naziv="DomainObject.Predmet.OznakaBroj_1">St-1235/2015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XU JIANPING d.o.o.</izvorni_sadrzaj>
    <derivirana_varijabla naziv="DomainObject.Predmet.ProtustrankaFormated_1">  XU JIANPING d.o.o.</derivirana_varijabla>
  </DomainObject.Predmet.ProtustrankaFormated>
  <DomainObject.Predmet.ProtustrankaFormatedOIB>
    <izvorni_sadrzaj>  XU JIANPING d.o.o., OIB 07640066950</izvorni_sadrzaj>
    <derivirana_varijabla naziv="DomainObject.Predmet.ProtustrankaFormatedOIB_1">  XU JIANPING d.o.o., OIB 07640066950</derivirana_varijabla>
  </DomainObject.Predmet.ProtustrankaFormatedOIB>
  <DomainObject.Predmet.ProtustrankaFormatedWithAdress>
    <izvorni_sadrzaj> XU JIANPING d.o.o., Ilica 130, 10000 Zagreb</izvorni_sadrzaj>
    <derivirana_varijabla naziv="DomainObject.Predmet.ProtustrankaFormatedWithAdress_1"> XU JIANPING d.o.o., Ilica 130, 10000 Zagreb</derivirana_varijabla>
  </DomainObject.Predmet.ProtustrankaFormatedWithAdress>
  <DomainObject.Predmet.ProtustrankaFormatedWithAdressOIB>
    <izvorni_sadrzaj> XU JIANPING d.o.o., OIB 07640066950, Ilica 130, 10000 Zagreb</izvorni_sadrzaj>
    <derivirana_varijabla naziv="DomainObject.Predmet.ProtustrankaFormatedWithAdressOIB_1"> XU JIANPING d.o.o., OIB 07640066950, Ilica 130, 10000 Zagreb</derivirana_varijabla>
  </DomainObject.Predmet.ProtustrankaFormatedWithAdressOIB>
  <DomainObject.Predmet.ProtustrankaWithAdress>
    <izvorni_sadrzaj>XU JIANPING d.o.o. Ilica 130, 10000 Zagreb</izvorni_sadrzaj>
    <derivirana_varijabla naziv="DomainObject.Predmet.ProtustrankaWithAdress_1">XU JIANPING d.o.o. Ilica 130, 10000 Zagreb</derivirana_varijabla>
  </DomainObject.Predmet.ProtustrankaWithAdress>
  <DomainObject.Predmet.ProtustrankaWithAdressOIB>
    <izvorni_sadrzaj>XU JIANPING d.o.o., OIB 07640066950, Ilica 130, 10000 Zagreb</izvorni_sadrzaj>
    <derivirana_varijabla naziv="DomainObject.Predmet.ProtustrankaWithAdressOIB_1">XU JIANPING d.o.o., OIB 07640066950, Ilica 130, 10000 Zagreb</derivirana_varijabla>
  </DomainObject.Predmet.ProtustrankaWithAdressOIB>
  <DomainObject.Predmet.ProtustrankaNazivFormated>
    <izvorni_sadrzaj>XU JIANPING d.o.o.</izvorni_sadrzaj>
    <derivirana_varijabla naziv="DomainObject.Predmet.ProtustrankaNazivFormated_1">XU JIANPING d.o.o.</derivirana_varijabla>
  </DomainObject.Predmet.ProtustrankaNazivFormated>
  <DomainObject.Predmet.ProtustrankaNazivFormatedOIB>
    <izvorni_sadrzaj>XU JIANPING d.o.o., OIB 07640066950</izvorni_sadrzaj>
    <derivirana_varijabla naziv="DomainObject.Predmet.ProtustrankaNazivFormatedOIB_1">XU JIANPING d.o.o., OIB 07640066950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XU JIANPING d.o.o.</item>
    </izvorni_sadrzaj>
    <derivirana_varijabla naziv="DomainObject.Predmet.ProtuStrankaListFormated_1">
      <item>XU JIANPING d.o.o.</item>
    </derivirana_varijabla>
  </DomainObject.Predmet.ProtuStrankaListFormated>
  <DomainObject.Predmet.ProtuStrankaListFormatedOIB>
    <izvorni_sadrzaj>
      <item>XU JIANPING d.o.o., OIB 07640066950</item>
    </izvorni_sadrzaj>
    <derivirana_varijabla naziv="DomainObject.Predmet.ProtuStrankaListFormatedOIB_1">
      <item>XU JIANPING d.o.o., OIB 07640066950</item>
    </derivirana_varijabla>
  </DomainObject.Predmet.ProtuStrankaListFormatedOIB>
  <DomainObject.Predmet.ProtuStrankaListFormatedWithAdress>
    <izvorni_sadrzaj>
      <item>XU JIANPING d.o.o., Ilica 130, 10000 Zagreb</item>
    </izvorni_sadrzaj>
    <derivirana_varijabla naziv="DomainObject.Predmet.ProtuStrankaListFormatedWithAdress_1">
      <item>XU JIANPING d.o.o., Ilica 130, 10000 Zagreb</item>
    </derivirana_varijabla>
  </DomainObject.Predmet.ProtuStrankaListFormatedWithAdress>
  <DomainObject.Predmet.ProtuStrankaListFormatedWithAdressOIB>
    <izvorni_sadrzaj>
      <item>XU JIANPING d.o.o., OIB 07640066950, Ilica 130, 10000 Zagreb</item>
    </izvorni_sadrzaj>
    <derivirana_varijabla naziv="DomainObject.Predmet.ProtuStrankaListFormatedWithAdressOIB_1">
      <item>XU JIANPING d.o.o., OIB 07640066950, Ilica 130, 10000 Zagreb</item>
    </derivirana_varijabla>
  </DomainObject.Predmet.ProtuStrankaListFormatedWithAdressOIB>
  <DomainObject.Predmet.ProtuStrankaListNazivFormated>
    <izvorni_sadrzaj>
      <item>XU JIANPING d.o.o.</item>
    </izvorni_sadrzaj>
    <derivirana_varijabla naziv="DomainObject.Predmet.ProtuStrankaListNazivFormated_1">
      <item>XU JIANPING d.o.o.</item>
    </derivirana_varijabla>
  </DomainObject.Predmet.ProtuStrankaListNazivFormated>
  <DomainObject.Predmet.ProtuStrankaListNazivFormatedOIB>
    <izvorni_sadrzaj>
      <item>XU JIANPING d.o.o., OIB 07640066950</item>
    </izvorni_sadrzaj>
    <derivirana_varijabla naziv="DomainObject.Predmet.ProtuStrankaListNazivFormatedOIB_1">
      <item>XU JIANPING d.o.o., OIB 07640066950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XU JIANPING d.o.o.</izvorni_sadrzaj>
    <derivirana_varijabla naziv="DomainObject.Predmet.ProtustrankaIDrugi_1">XU JIANPING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XU JIANPING d.o.o., OIB 07640066950, Ilica 130, 10000 Zagreb</izvorni_sadrzaj>
    <derivirana_varijabla naziv="DomainObject.Predmet.ProtustrankaIDrugiAdressOIB_1">XU JIANPING d.o.o., OIB 07640066950, Ilica 130,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XU JIANPING d.o.o.</item>
    </izvorni_sadrzaj>
    <derivirana_varijabla naziv="DomainObject.Predmet.SudioniciListNaziv_1">
      <item>FINA Regionalni centar Zagreb</item>
      <item>XU JIANPING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XU JIANPING d.o.o., OIB 07640066950, Ilica 130,10000 Zagreb</item>
    </izvorni_sadrzaj>
    <derivirana_varijabla naziv="DomainObject.Predmet.SudioniciListAdressOIB_1">
      <item>FINA Regionalni centar Zagreb, OIB 85821130368, Trg svibanjskih žrtava 1995. 1,10000 Zagreb</item>
      <item>XU JIANPING d.o.o., OIB 07640066950, Ilica 130,10000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07640066950</item>
    </izvorni_sadrzaj>
    <derivirana_varijabla naziv="DomainObject.Predmet.SudioniciListNazivOIB_1">
      <item>, OIB 85821130368</item>
      <item>, OIB 07640066950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1982</properties:Characters>
  <properties:Lines>60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2015-10-21T09:38:00Z</dcterms:created>
  <dc:creator>Korisnik</dc:creator>
  <cp:lastModifiedBy>Ivanka Lukač</cp:lastModifiedBy>
  <cp:lastPrinted>2015-10-21T09:38:00Z</cp:lastPrinted>
  <dcterms:modified xmlns:xsi="http://www.w3.org/2001/XMLSchema-instance" xsi:type="dcterms:W3CDTF">2015-10-22T06:48:00Z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